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88" w:rsidRPr="00401E7E" w:rsidRDefault="00390F88" w:rsidP="00390F88">
      <w:pPr>
        <w:widowControl/>
        <w:adjustRightInd w:val="0"/>
        <w:snapToGrid w:val="0"/>
        <w:spacing w:line="560" w:lineRule="exact"/>
        <w:jc w:val="lef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 w:rsidRPr="00401E7E">
        <w:rPr>
          <w:rFonts w:eastAsia="黑体"/>
          <w:bCs/>
          <w:snapToGrid w:val="0"/>
          <w:color w:val="000000"/>
          <w:kern w:val="0"/>
          <w:sz w:val="32"/>
          <w:szCs w:val="32"/>
        </w:rPr>
        <w:t>附件</w:t>
      </w:r>
    </w:p>
    <w:p w:rsidR="00390F88" w:rsidRPr="00401E7E" w:rsidRDefault="00390F88" w:rsidP="00390F88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390F88" w:rsidRPr="00401E7E" w:rsidRDefault="00390F88" w:rsidP="00390F88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401E7E"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  <w:t>2025年广州市中等职业学校市级精品</w:t>
      </w:r>
    </w:p>
    <w:p w:rsidR="00390F88" w:rsidRPr="00401E7E" w:rsidRDefault="00390F88" w:rsidP="00390F88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401E7E"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  <w:t>课程</w:t>
      </w:r>
      <w:bookmarkStart w:id="0" w:name="_GoBack"/>
      <w:bookmarkEnd w:id="0"/>
      <w:r w:rsidRPr="00401E7E">
        <w:rPr>
          <w:rFonts w:ascii="方正小标宋_GBK" w:eastAsia="方正小标宋_GBK" w:hAnsi="方正小标宋_GBK" w:cs="方正小标宋_GBK" w:hint="eastAsia"/>
          <w:bCs/>
          <w:snapToGrid w:val="0"/>
          <w:color w:val="000000"/>
          <w:kern w:val="0"/>
          <w:sz w:val="44"/>
          <w:szCs w:val="44"/>
        </w:rPr>
        <w:t>拟认定名单</w:t>
      </w:r>
    </w:p>
    <w:p w:rsidR="00416BF2" w:rsidRDefault="00416BF2">
      <w:pPr>
        <w:rPr>
          <w:rFonts w:hint="eastAsia"/>
        </w:rPr>
      </w:pPr>
    </w:p>
    <w:p w:rsidR="00390F88" w:rsidRDefault="00390F88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3487"/>
        <w:gridCol w:w="2692"/>
        <w:gridCol w:w="1513"/>
        <w:tblGridChange w:id="1">
          <w:tblGrid>
            <w:gridCol w:w="830"/>
            <w:gridCol w:w="3487"/>
            <w:gridCol w:w="2692"/>
            <w:gridCol w:w="1513"/>
          </w:tblGrid>
        </w:tblGridChange>
      </w:tblGrid>
      <w:tr w:rsidR="00390F88" w:rsidRPr="00401E7E" w:rsidTr="004820D9">
        <w:trPr>
          <w:trHeight w:val="567"/>
          <w:tblHeader/>
          <w:jc w:val="center"/>
        </w:trPr>
        <w:tc>
          <w:tcPr>
            <w:tcW w:w="845" w:type="dxa"/>
            <w:vMerge w:val="restart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18" w:type="dxa"/>
            <w:vMerge w:val="restart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黑体"/>
                <w:snapToGrid w:val="0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789" w:type="dxa"/>
            <w:vMerge w:val="restart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黑体"/>
                <w:snapToGrid w:val="0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559" w:type="dxa"/>
            <w:vMerge w:val="restart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黑体"/>
                <w:snapToGrid w:val="0"/>
                <w:color w:val="000000"/>
                <w:kern w:val="0"/>
                <w:sz w:val="24"/>
              </w:rPr>
              <w:t>课程负责人</w:t>
            </w:r>
          </w:p>
        </w:tc>
      </w:tr>
      <w:tr w:rsidR="00390F88" w:rsidRPr="00401E7E" w:rsidTr="004820D9">
        <w:trPr>
          <w:trHeight w:val="360"/>
          <w:jc w:val="center"/>
        </w:trPr>
        <w:tc>
          <w:tcPr>
            <w:tcW w:w="845" w:type="dxa"/>
            <w:vMerge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618" w:type="dxa"/>
            <w:vMerge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789" w:type="dxa"/>
            <w:vMerge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401E7E"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lang w:bidi="ar"/>
              </w:rPr>
              <w:t>新能源汽车动力总成</w:t>
            </w:r>
          </w:p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4"/>
                <w:lang w:bidi="ar"/>
              </w:rPr>
              <w:t>构造与拆装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武剑飞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响应式网站开发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陈春艳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汽车车身涂装表面处理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胡源卫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电机与变压器制造</w:t>
            </w:r>
          </w:p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与维修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梁珠芳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商务英语会话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冯静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电梯安装技术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何国宁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新能源汽车整车检测</w:t>
            </w:r>
          </w:p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与维修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范凯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树莓派的人工智能物</w:t>
            </w:r>
          </w:p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联网应用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陈少锋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建筑工程资料管理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刘惠雅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景观工程图绘制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毕辉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广州市财经商贸职业学校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财税代理服务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林娜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广州市纺织服装职业学校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服装电脑设计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梁隐妍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色彩构成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李苑玲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安徽花鼓灯民族民间</w:t>
            </w:r>
          </w:p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舞课程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薛一村子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主题宴会设计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陈小龙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建筑智能化工程识图</w:t>
            </w:r>
          </w:p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与施工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张建辉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液压气动系统控制</w:t>
            </w:r>
          </w:p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与装调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张薇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电子商务数据分析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谭静雯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前厅服务与管理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麦毅菁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广州市信息技术职业学校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人工智能技术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冯敬益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广州市幼儿师范学校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幼儿园生活活动保育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王陈</w:t>
            </w:r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塑料模具设计与制造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魏凌志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水泵运行与维护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杜馨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工业机器人集成应用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曾宝莹</w:t>
            </w:r>
            <w:proofErr w:type="gramEnd"/>
          </w:p>
        </w:tc>
      </w:tr>
      <w:tr w:rsidR="00390F88" w:rsidRPr="00401E7E" w:rsidTr="004820D9">
        <w:trPr>
          <w:trHeight w:val="567"/>
          <w:jc w:val="center"/>
        </w:trPr>
        <w:tc>
          <w:tcPr>
            <w:tcW w:w="845" w:type="dxa"/>
            <w:vAlign w:val="center"/>
          </w:tcPr>
          <w:p w:rsidR="00390F88" w:rsidRPr="00401E7E" w:rsidRDefault="00390F88" w:rsidP="004820D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eastAsia="仿宋_GB2312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3618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278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01E7E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lang w:bidi="ar"/>
              </w:rPr>
              <w:t>汽车配件管理与营销</w:t>
            </w:r>
          </w:p>
        </w:tc>
        <w:tc>
          <w:tcPr>
            <w:tcW w:w="1559" w:type="dxa"/>
            <w:vAlign w:val="center"/>
          </w:tcPr>
          <w:p w:rsidR="00390F88" w:rsidRPr="00401E7E" w:rsidRDefault="00390F88" w:rsidP="004820D9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401E7E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萧启杭</w:t>
            </w:r>
            <w:proofErr w:type="gramEnd"/>
          </w:p>
        </w:tc>
      </w:tr>
    </w:tbl>
    <w:p w:rsidR="00390F88" w:rsidRDefault="00390F88"/>
    <w:sectPr w:rsidR="0039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88"/>
    <w:rsid w:val="00390F88"/>
    <w:rsid w:val="0041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406</Characters>
  <Application>Microsoft Office Word</Application>
  <DocSecurity>0</DocSecurity>
  <Lines>81</Lines>
  <Paragraphs>87</Paragraphs>
  <ScaleCrop>false</ScaleCrop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2025-10-30T09:12:00Z</dcterms:created>
  <dcterms:modified xsi:type="dcterms:W3CDTF">2025-10-30T09:13:00Z</dcterms:modified>
</cp:coreProperties>
</file>