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BBA" w:rsidRPr="004873F7" w:rsidRDefault="009C4BBA" w:rsidP="009C4BBA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4873F7">
        <w:rPr>
          <w:rFonts w:eastAsia="黑体"/>
          <w:snapToGrid w:val="0"/>
          <w:color w:val="000000"/>
          <w:kern w:val="0"/>
          <w:sz w:val="32"/>
          <w:szCs w:val="32"/>
        </w:rPr>
        <w:t>附件</w:t>
      </w:r>
    </w:p>
    <w:p w:rsidR="009C4BBA" w:rsidRPr="004873F7" w:rsidRDefault="009C4BBA" w:rsidP="009C4BBA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9C4BBA" w:rsidRPr="004873F7" w:rsidRDefault="009C4BBA" w:rsidP="009C4BBA">
      <w:pPr>
        <w:adjustRightInd w:val="0"/>
        <w:snapToGrid w:val="0"/>
        <w:spacing w:line="560" w:lineRule="exact"/>
        <w:jc w:val="center"/>
        <w:rPr>
          <w:rFonts w:eastAsia="方正小标宋_GBK"/>
          <w:snapToGrid w:val="0"/>
          <w:color w:val="000000"/>
          <w:kern w:val="0"/>
          <w:sz w:val="44"/>
          <w:szCs w:val="44"/>
        </w:rPr>
      </w:pPr>
      <w:r w:rsidRPr="004873F7">
        <w:rPr>
          <w:rFonts w:eastAsia="方正小标宋_GBK"/>
          <w:snapToGrid w:val="0"/>
          <w:color w:val="000000"/>
          <w:kern w:val="0"/>
          <w:sz w:val="44"/>
          <w:szCs w:val="44"/>
        </w:rPr>
        <w:t>第八届广州市政府督学名单</w:t>
      </w:r>
    </w:p>
    <w:p w:rsidR="009C4BBA" w:rsidRPr="004873F7" w:rsidRDefault="009C4BBA" w:rsidP="009C4BBA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9C4BBA" w:rsidRPr="004873F7" w:rsidRDefault="009C4BBA" w:rsidP="009C4BBA">
      <w:pPr>
        <w:adjustRightInd w:val="0"/>
        <w:snapToGrid w:val="0"/>
        <w:spacing w:line="560" w:lineRule="exact"/>
        <w:ind w:firstLineChars="200" w:firstLine="640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4873F7">
        <w:rPr>
          <w:rFonts w:eastAsia="黑体"/>
          <w:snapToGrid w:val="0"/>
          <w:color w:val="000000"/>
          <w:kern w:val="0"/>
          <w:sz w:val="32"/>
          <w:szCs w:val="32"/>
        </w:rPr>
        <w:t>一、督学顾问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孟源北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spacing w:val="-4"/>
          <w:kern w:val="0"/>
          <w:sz w:val="32"/>
          <w:szCs w:val="32"/>
        </w:rPr>
        <w:t>广州市人大常委会教科文卫工委副主任，一级巡视员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付广平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广州市政协机关二级巡视员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吴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强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广州市教育局原巡视员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华山鹰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广州市教育局原二级巡视员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陈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聪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广州市教育局原副巡视员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卢晓中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华南师范大学粤港澳大湾区教育发展高等研究院</w:t>
      </w:r>
    </w:p>
    <w:p w:rsidR="009C4BBA" w:rsidRPr="00D654A7" w:rsidRDefault="000B5618" w:rsidP="009C4BBA">
      <w:pPr>
        <w:pStyle w:val="-1"/>
        <w:adjustRightInd w:val="0"/>
        <w:snapToGrid w:val="0"/>
        <w:spacing w:line="560" w:lineRule="exact"/>
        <w:ind w:firstLineChars="600" w:firstLine="1920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院长、</w:t>
      </w:r>
      <w:bookmarkStart w:id="0" w:name="_GoBack"/>
      <w:bookmarkEnd w:id="0"/>
      <w:r w:rsidR="009C4BBA" w:rsidRPr="00D654A7">
        <w:rPr>
          <w:rFonts w:eastAsia="仿宋_GB2312"/>
          <w:snapToGrid w:val="0"/>
          <w:color w:val="000000"/>
          <w:kern w:val="0"/>
          <w:sz w:val="32"/>
          <w:szCs w:val="32"/>
        </w:rPr>
        <w:t>教授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胡中锋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华南师范大学基础教育学院院长、教授</w:t>
      </w:r>
    </w:p>
    <w:p w:rsidR="009C4BBA" w:rsidRPr="004873F7" w:rsidRDefault="009C4BBA" w:rsidP="009C4BBA">
      <w:pPr>
        <w:adjustRightInd w:val="0"/>
        <w:snapToGrid w:val="0"/>
        <w:spacing w:line="560" w:lineRule="exact"/>
        <w:ind w:firstLineChars="200" w:firstLine="640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4873F7">
        <w:rPr>
          <w:rFonts w:eastAsia="黑体"/>
          <w:snapToGrid w:val="0"/>
          <w:color w:val="000000"/>
          <w:kern w:val="0"/>
          <w:sz w:val="32"/>
          <w:szCs w:val="32"/>
        </w:rPr>
        <w:t>二、首席督学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叶丽琳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广东广雅中学党委书记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杨志勇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广州市财经职业学校原校长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陆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蓓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广州市越秀区文德路小学原校长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吕凤清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广州市第一幼儿园原园长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4873F7">
        <w:rPr>
          <w:rFonts w:eastAsia="黑体"/>
          <w:snapToGrid w:val="0"/>
          <w:color w:val="000000"/>
          <w:kern w:val="0"/>
          <w:sz w:val="32"/>
          <w:szCs w:val="32"/>
        </w:rPr>
        <w:t>三、督学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周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奕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spacing w:val="-2"/>
          <w:kern w:val="0"/>
          <w:sz w:val="32"/>
          <w:szCs w:val="32"/>
        </w:rPr>
        <w:t>中共广州市委机构编制委员会办公室机构编制四处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Chars="600" w:firstLine="192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处长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严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研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广州市发展和改革委员会社会发展和人口政策处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Chars="600" w:firstLine="192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副处长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lastRenderedPageBreak/>
        <w:t>潘阳元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广州市公安局内部安全保卫支队支队长、一级高级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Chars="610" w:firstLine="1952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警长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刘锐英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广州市财政局科教和文化处处长、一级调研员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黎幼联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spacing w:val="-2"/>
          <w:kern w:val="0"/>
          <w:sz w:val="32"/>
          <w:szCs w:val="32"/>
        </w:rPr>
        <w:t>广州市人力资源和社会保障局事业单位人事管理处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Chars="610" w:firstLine="1952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处长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李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晶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广州市规划和自然资源局地区规划管理处副处长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李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江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广州市科学技术局二级巡视员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李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芊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广州市市场监督管理局四级调研员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陈静思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广州市教育局计划财务处处长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陈海玉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广州市教育局基础教育处副处长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李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营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广州市教育局职业教育与终身教育处处长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雷凤宇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广州市教育局校园安全处副处长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孙立新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广州市教育局体育与卫生艺术教育处处长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陈秋兰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广州市教育局师资工作处副处长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陈颖钊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广州市教育局科研处处长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林海英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spacing w:val="-7"/>
          <w:kern w:val="0"/>
          <w:sz w:val="32"/>
          <w:szCs w:val="32"/>
        </w:rPr>
        <w:t>广州市教育局副主任督学兼教育督导室主任（正处级）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王正君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广州市教育局教育督导室副主任（副处级）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韩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军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广州市教育局教育督导室二级调研员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孙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甜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广州市教育局教育督导室一级主任科员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赵立宇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广州市招生考试委员会办公室主任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李渊浩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广州市教育研究院基础教育教学研究所所长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温小来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spacing w:val="-7"/>
          <w:kern w:val="0"/>
          <w:sz w:val="32"/>
          <w:szCs w:val="32"/>
        </w:rPr>
        <w:t>广州市教育评估和教师继续教育指导中心三级调研员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柯慧伦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广州市电化教育馆副馆长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lastRenderedPageBreak/>
        <w:t>王小兰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广州市教育基建和装备中心副主任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郭鸿宜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广州市中小学卫生健康促进中心副主任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张伟坤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华南师范大学政治与公共管理学院副院长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吴宏超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华南师范大学教育科学学院教育管理研究所所长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马凤岐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广州大学教育学院（师范学院）院长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聂衍刚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广州大学教务处处长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郭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凯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广东第二师范学院教育学院（学前教育学院）院长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吴开华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广东第二师范学院教务处处长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黄爱国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华南师范大学附属中学副校长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陈岸春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广东实验中学副校长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龙国华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广东广雅中学党委副书记、校长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许文学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广州市执信中学副校长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黄学松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广州市第二中学党委书记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温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晖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广州市第六中学党委副书记、校长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刘红梅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广州协和学校党委书记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黄连生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广州市铁一中学校长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黄翠婉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广州大学附属中学副校长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李子良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广东华侨中学校长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林伟洪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广州外国语学校党委书记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程惠云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清华大学附属中学执行校长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赖凯洪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广州市启明学校党总支书记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黄素欢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广州市纺织服装职业学校校长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黄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艳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广州市轻工职业学校党委副书记、校长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lastRenderedPageBreak/>
        <w:t>刘冠明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广州市信息技术职业学校党委副书记、校长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陈雁频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广州市财经商贸职业学校党委书记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陈黎靖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广州市城市建设职业学校党委书记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林伟贞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广州市越秀区中星小学党支部书记、校长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彭玉光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广州市越秀区东川路小学党总支书记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程德松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广州市越秀区教育发展研究院院长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谢作树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广州市第七中学东山学校党总支书记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李洪奇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广州市第七中学党委副书记、校长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吴小兰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广州市回民小学党总支书记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张秀英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广州市第二幼儿园原园长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陈兆兴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广州市海珠区教育发展研究院院长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陈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健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广州市海珠区实验小学党支部书记、校长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万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琦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广州市海珠区教育研究院学前部原部长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裘志坚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广州市第五中学原校长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赖海虹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广州市海珠区宝玉直实验小学教育集团总校长，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Chars="600" w:firstLine="192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宝玉直实验小学党总支部副书记、校长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林黎华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广州市第九十七中学原党委书记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严钦熙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中山大学附属中学党总支部书记、校长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汤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叶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广州市荔湾区人民政府主任督学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何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沛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广州市真光中学党委副书记、校长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余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英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广州市南海中学党委副书记、校长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朱能干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广州市荔湾区合兴苑小学党支部书记、校长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周敏贤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广州市第一商业职工幼儿园党支部书记、园长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lastRenderedPageBreak/>
        <w:t>喻晓伶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广州市荔湾区青少年宫党支部书记、主任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李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斌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广州市荔湾区教育督导室专职督学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张伟春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广州市天河区教育局二级调研员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汪明微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广州奥林匹克中学党委书记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李荣荣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广州市天河区教育督导团专职督学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葛红霞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广州市天河区教育发展研究院党总支副书记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黄瑞萍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广州市天河区华景小学党总支书记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王晓芳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广州市天河第一小学党支部书记、校长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徐云燕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广州市天河区公办幼儿园第一联合党支部书记、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Chars="610" w:firstLine="1952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广州市天河区金穗幼儿园园长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王建春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广东外语外贸大学实验中学党总支书记、广外实验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Chars="610" w:firstLine="1952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中学教育集团总校长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曾丽芬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广州大同中学党委书记、广州大同教育集团党委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Chars="600" w:firstLine="192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书记、总校长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黄桂娟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广州市白云区人民政府教育督导室专职督学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朱桂颜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广州市白云区人民政府教育督导室专职督学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谭艺君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广州市黄埔区教育局党组成员、主任督学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彭晓珲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广州市黄埔区港湾中学党总支书记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刘玲萍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广州市黄埔区荔园小学党支部书记、校长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周秀翠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广州市黄埔区香雪山幼儿园园长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朱育明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广州市花都区教育局四级调研员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杨玉英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广大附中花都学校党总支书记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黄雁英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广州市花都区花东学校党支部书记、校长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lastRenderedPageBreak/>
        <w:t>吉庆燕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广州市花都区新雅小学党支部书记、校长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钟青松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广州市番禺区教育局党组副书记、副局长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曾锦华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广州市番禺区人民政府教育督导室专职督学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邓胜旺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广东仲元中学党委书记、校长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王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莉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广州市番禺区直属机关幼儿园党支部书记、园长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邓智勤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广州市南沙区教育局党组成员、总督学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朱君义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spacing w:val="-4"/>
          <w:kern w:val="0"/>
          <w:sz w:val="32"/>
          <w:szCs w:val="32"/>
        </w:rPr>
        <w:t>广州市南沙区教育局四级调研员、教育督导室负责人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常志清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广州市南沙第一中学党委书记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黄文娟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广州市南沙区第三幼儿园党支部书记、园长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沈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峻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广州市从化区教育局党组成员、总督学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黄长新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广州市从化区教师发展中心主任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杨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辉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广州市从化区从化中学校长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李醒彬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spacing w:val="-4"/>
          <w:kern w:val="0"/>
          <w:sz w:val="32"/>
          <w:szCs w:val="32"/>
        </w:rPr>
        <w:t>广州市从化区温泉镇第一中心小学党支部书记、校长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韦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霞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广州市增城区教师发展中心主任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赖艳红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广州市增城区荔湖小学党支部书记、校长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何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伟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广州市增城区教师发展中心综合部部长、学前教育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Chars="610" w:firstLine="1952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负责人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臧鹏程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广州市增城区教育局党组成员、总督学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赵小成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广州市真光中学原党委书记、校长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郭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丽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广州市南沙区第一幼儿园党支部书记、园长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王红霞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广州市花都区政协副秘书长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李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莉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南部战区空军直属机关幼儿园园长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张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英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广州市番禺区象贤中学校长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lastRenderedPageBreak/>
        <w:t>吴浩宏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广州市旅游商务职业学校原校长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黄建伟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广东实验中学原副校长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吴朝晖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广州市五中滨江学校校长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王剑雄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广州市信息技术职业学校党委书记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徐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晗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spacing w:val="-2"/>
          <w:kern w:val="0"/>
          <w:sz w:val="32"/>
          <w:szCs w:val="32"/>
        </w:rPr>
        <w:t>广东外语外贸大学附属科学城实验学校党支部书记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林晓冬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广州市民政局幼儿园党支部书记、园长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李小丰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广州市南沙大岗中学科研处主任、工会副主席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李洁莹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spacing w:val="-2"/>
          <w:kern w:val="0"/>
          <w:sz w:val="32"/>
          <w:szCs w:val="32"/>
        </w:rPr>
        <w:t>广州市番禺区教师进修学校（番禺区教师发展中心）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Chars="610" w:firstLine="1952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教研员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黎龙辉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广州市新穗学校副校长、工会主席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邱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华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广州市新穗学校副校长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苏科庚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广东广雅中学副校长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吴小文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广州市海珠区教育发展研究院特殊教育教研员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叶常青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广州市天河区东圃幼儿园党支部书记、园长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吴晶晶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广州市第九十七中学副校长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陈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迪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广州市天河中学副校长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冯艳云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广州市荔湾区教育督导室专职督学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史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剑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北京师范大学广州实验学校副校长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方小芹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spacing w:val="-2"/>
          <w:kern w:val="0"/>
          <w:sz w:val="32"/>
          <w:szCs w:val="32"/>
        </w:rPr>
        <w:t>广州市番禺区教师进修学校（番禺区教师发展中心）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Chars="610" w:firstLine="1952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副校长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许燕春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spacing w:val="-4"/>
          <w:kern w:val="0"/>
          <w:sz w:val="32"/>
          <w:szCs w:val="32"/>
        </w:rPr>
        <w:t>广州市白云区教育研究院德育部副部长、心理教研员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周月葵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spacing w:val="-2"/>
          <w:kern w:val="0"/>
          <w:sz w:val="32"/>
          <w:szCs w:val="32"/>
        </w:rPr>
        <w:t>广州市番禺区教师进修学校（番禺区教师发展中心）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Chars="610" w:firstLine="1952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培训部主任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lastRenderedPageBreak/>
        <w:t>张梅红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广州市荔湾区教育局四级调研员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唐英姿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广州市启明学校副校长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张少茜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广州市天河区公办幼儿园第三联合党支部书记、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Chars="610" w:firstLine="1952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广州市天河区童睿幼儿园园长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李勉聪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广州市荔湾区林凤娥小学党支部副书记、副校长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简敏豪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spacing w:val="-4"/>
          <w:kern w:val="0"/>
          <w:sz w:val="32"/>
          <w:szCs w:val="32"/>
        </w:rPr>
        <w:t>广州市海珠区同福中路第一小学党总支副书记、校长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阮铭健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广州市海珠区知信小学党支部书记、校长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罗宇钧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广州市天河区第一实验小学党支部书记、校长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曾玉玲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广州市番禺区化龙镇中心幼儿园副园长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余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纯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广州市花都区第一幼儿园副园长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谭维河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广州市番禺区化龙片教育指导中心语文教研员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谭敏康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广州市番禺区教育局办公室干部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刘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霞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广州市教育研究院研究人员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冯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页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spacing w:val="-2"/>
          <w:kern w:val="0"/>
          <w:sz w:val="32"/>
          <w:szCs w:val="32"/>
        </w:rPr>
        <w:t>广州市番禺区教师进修学校（番禺区教师发展中心）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Chars="610" w:firstLine="1952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教研员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牛娜娜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广州市南沙区港湾街道港湾幼儿园园长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王应江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广州市白云区教育研究院评价部部长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刘乃柱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广州市黄埔区天誉小学党支部书记、校长</w:t>
      </w:r>
    </w:p>
    <w:p w:rsidR="009C4BBA" w:rsidRPr="004873F7" w:rsidRDefault="009C4BBA" w:rsidP="009C4BBA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9C4BBA" w:rsidRPr="004873F7" w:rsidRDefault="009C4BBA" w:rsidP="009C4BBA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9C4BBA" w:rsidRPr="004873F7" w:rsidRDefault="009C4BBA" w:rsidP="009C4BBA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9C4BBA" w:rsidRPr="004873F7" w:rsidRDefault="009C4BBA" w:rsidP="009C4BBA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9C4BBA" w:rsidRPr="009C4BBA" w:rsidRDefault="009C4BBA" w:rsidP="009C4BBA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sectPr w:rsidR="009C4BBA" w:rsidRPr="009C4BBA" w:rsidSect="00D654A7">
      <w:footerReference w:type="even" r:id="rId7"/>
      <w:footerReference w:type="default" r:id="rId8"/>
      <w:pgSz w:w="11906" w:h="16838" w:code="9"/>
      <w:pgMar w:top="1928" w:right="1474" w:bottom="1928" w:left="1474" w:header="851" w:footer="1247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C30" w:rsidRDefault="00C26C30">
      <w:r>
        <w:separator/>
      </w:r>
    </w:p>
  </w:endnote>
  <w:endnote w:type="continuationSeparator" w:id="0">
    <w:p w:rsidR="00C26C30" w:rsidRDefault="00C26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C0C" w:rsidRDefault="009C4BBA">
    <w:pPr>
      <w:pStyle w:val="a3"/>
      <w:ind w:firstLineChars="50" w:firstLine="14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E15943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C0C" w:rsidRDefault="009C4BBA">
    <w:pPr>
      <w:pStyle w:val="a3"/>
      <w:ind w:right="9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0B5618" w:rsidRPr="000B5618">
      <w:rPr>
        <w:rFonts w:ascii="宋体" w:hAnsi="宋体"/>
        <w:noProof/>
        <w:sz w:val="28"/>
        <w:szCs w:val="28"/>
        <w:lang w:val="zh-CN"/>
      </w:rPr>
      <w:t>-</w:t>
    </w:r>
    <w:r w:rsidR="000B5618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C30" w:rsidRDefault="00C26C30">
      <w:r>
        <w:separator/>
      </w:r>
    </w:p>
  </w:footnote>
  <w:footnote w:type="continuationSeparator" w:id="0">
    <w:p w:rsidR="00C26C30" w:rsidRDefault="00C26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BBA"/>
    <w:rsid w:val="000B5618"/>
    <w:rsid w:val="00287EF2"/>
    <w:rsid w:val="009C4BBA"/>
    <w:rsid w:val="00C2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B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C4B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C4BBA"/>
    <w:rPr>
      <w:rFonts w:ascii="Times New Roman" w:eastAsia="宋体" w:hAnsi="Times New Roman" w:cs="Times New Roman"/>
      <w:sz w:val="18"/>
      <w:szCs w:val="18"/>
    </w:rPr>
  </w:style>
  <w:style w:type="paragraph" w:customStyle="1" w:styleId="-1">
    <w:name w:val="正文-公1"/>
    <w:basedOn w:val="a"/>
    <w:next w:val="a4"/>
    <w:qFormat/>
    <w:rsid w:val="009C4BBA"/>
    <w:pPr>
      <w:ind w:firstLineChars="200" w:firstLine="200"/>
    </w:pPr>
  </w:style>
  <w:style w:type="paragraph" w:styleId="a4">
    <w:name w:val="header"/>
    <w:basedOn w:val="a"/>
    <w:link w:val="Char0"/>
    <w:uiPriority w:val="99"/>
    <w:semiHidden/>
    <w:unhideWhenUsed/>
    <w:rsid w:val="009C4B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C4BB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B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C4B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C4BBA"/>
    <w:rPr>
      <w:rFonts w:ascii="Times New Roman" w:eastAsia="宋体" w:hAnsi="Times New Roman" w:cs="Times New Roman"/>
      <w:sz w:val="18"/>
      <w:szCs w:val="18"/>
    </w:rPr>
  </w:style>
  <w:style w:type="paragraph" w:customStyle="1" w:styleId="-1">
    <w:name w:val="正文-公1"/>
    <w:basedOn w:val="a"/>
    <w:next w:val="a4"/>
    <w:qFormat/>
    <w:rsid w:val="009C4BBA"/>
    <w:pPr>
      <w:ind w:firstLineChars="200" w:firstLine="200"/>
    </w:pPr>
  </w:style>
  <w:style w:type="paragraph" w:styleId="a4">
    <w:name w:val="header"/>
    <w:basedOn w:val="a"/>
    <w:link w:val="Char0"/>
    <w:uiPriority w:val="99"/>
    <w:semiHidden/>
    <w:unhideWhenUsed/>
    <w:rsid w:val="009C4B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C4BB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526</Words>
  <Characters>2999</Characters>
  <Application>Microsoft Office Word</Application>
  <DocSecurity>0</DocSecurity>
  <Lines>24</Lines>
  <Paragraphs>7</Paragraphs>
  <ScaleCrop>false</ScaleCrop>
  <Company>Hewlett-Packard Company</Company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新闻</dc:creator>
  <cp:lastModifiedBy>陈泽</cp:lastModifiedBy>
  <cp:revision>2</cp:revision>
  <dcterms:created xsi:type="dcterms:W3CDTF">2024-11-05T02:00:00Z</dcterms:created>
  <dcterms:modified xsi:type="dcterms:W3CDTF">2025-08-21T07:47:00Z</dcterms:modified>
</cp:coreProperties>
</file>