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hAnsi="黑体" w:eastAsia="黑体" w:cs="黑体"/>
          <w:sz w:val="84"/>
          <w:szCs w:val="84"/>
          <w:highlight w:val="none"/>
        </w:rPr>
      </w:pPr>
    </w:p>
    <w:p>
      <w:pPr>
        <w:spacing w:line="480" w:lineRule="auto"/>
        <w:jc w:val="center"/>
        <w:rPr>
          <w:rFonts w:hint="eastAsia" w:ascii="黑体" w:hAnsi="黑体" w:eastAsia="黑体" w:cs="黑体"/>
          <w:sz w:val="84"/>
          <w:szCs w:val="84"/>
          <w:highlight w:val="none"/>
        </w:rPr>
      </w:pPr>
    </w:p>
    <w:p>
      <w:pPr>
        <w:spacing w:line="480" w:lineRule="auto"/>
        <w:jc w:val="center"/>
        <w:rPr>
          <w:rFonts w:hint="eastAsia" w:ascii="黑体" w:hAnsi="黑体" w:eastAsia="黑体" w:cs="黑体"/>
          <w:sz w:val="84"/>
          <w:szCs w:val="84"/>
          <w:highlight w:val="none"/>
        </w:rPr>
      </w:pPr>
    </w:p>
    <w:p>
      <w:pPr>
        <w:spacing w:line="480" w:lineRule="auto"/>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广州市特殊教育学校和普通学校资源教室</w:t>
      </w:r>
    </w:p>
    <w:p>
      <w:pPr>
        <w:spacing w:line="480" w:lineRule="auto"/>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Hans"/>
        </w:rPr>
        <w:t>教育</w:t>
      </w:r>
      <w:r>
        <w:rPr>
          <w:rFonts w:hint="eastAsia" w:ascii="宋体" w:hAnsi="宋体" w:eastAsia="宋体" w:cs="宋体"/>
          <w:b/>
          <w:bCs/>
          <w:sz w:val="44"/>
          <w:szCs w:val="44"/>
          <w:highlight w:val="none"/>
        </w:rPr>
        <w:t>装备配置指南</w:t>
      </w:r>
    </w:p>
    <w:p>
      <w:pPr>
        <w:spacing w:line="480" w:lineRule="auto"/>
        <w:jc w:val="center"/>
        <w:rPr>
          <w:rFonts w:hint="eastAsia" w:ascii="楷体" w:hAnsi="楷体" w:eastAsia="楷体" w:cs="楷体"/>
          <w:b/>
          <w:bCs/>
          <w:sz w:val="96"/>
          <w:szCs w:val="96"/>
          <w:highlight w:val="none"/>
        </w:rPr>
      </w:pPr>
    </w:p>
    <w:p>
      <w:pPr>
        <w:spacing w:line="480" w:lineRule="auto"/>
        <w:jc w:val="center"/>
        <w:rPr>
          <w:rFonts w:hint="eastAsia" w:ascii="楷体" w:hAnsi="楷体" w:eastAsia="楷体" w:cs="楷体"/>
          <w:b/>
          <w:bCs/>
          <w:sz w:val="96"/>
          <w:szCs w:val="96"/>
          <w:highlight w:val="none"/>
        </w:rPr>
      </w:pPr>
    </w:p>
    <w:p>
      <w:pPr>
        <w:spacing w:line="480" w:lineRule="auto"/>
        <w:jc w:val="center"/>
        <w:rPr>
          <w:rFonts w:hint="eastAsia" w:ascii="楷体" w:hAnsi="楷体" w:eastAsia="楷体" w:cs="楷体"/>
          <w:b/>
          <w:bCs/>
          <w:sz w:val="96"/>
          <w:szCs w:val="96"/>
          <w:highlight w:val="none"/>
        </w:rPr>
      </w:pPr>
    </w:p>
    <w:p>
      <w:pPr>
        <w:spacing w:line="480" w:lineRule="auto"/>
        <w:jc w:val="center"/>
        <w:rPr>
          <w:rFonts w:hint="eastAsia" w:ascii="楷体" w:hAnsi="楷体" w:eastAsia="楷体" w:cs="楷体"/>
          <w:b/>
          <w:bCs/>
          <w:sz w:val="96"/>
          <w:szCs w:val="96"/>
          <w:highlight w:val="none"/>
        </w:rPr>
      </w:pPr>
    </w:p>
    <w:p>
      <w:pPr>
        <w:spacing w:line="480" w:lineRule="auto"/>
        <w:jc w:val="center"/>
        <w:rPr>
          <w:rFonts w:hint="eastAsia" w:ascii="楷体" w:hAnsi="楷体" w:eastAsia="楷体" w:cs="楷体"/>
          <w:b/>
          <w:bCs/>
          <w:sz w:val="96"/>
          <w:szCs w:val="96"/>
          <w:highlight w:val="none"/>
        </w:rPr>
      </w:pPr>
    </w:p>
    <w:p>
      <w:pPr>
        <w:spacing w:line="480" w:lineRule="auto"/>
        <w:jc w:val="center"/>
        <w:rPr>
          <w:rFonts w:hint="default" w:ascii="Times New Roman" w:hAnsi="Times New Roman" w:cs="Times New Roman" w:eastAsiaTheme="minorEastAsia"/>
          <w:b/>
          <w:bCs/>
          <w:kern w:val="2"/>
          <w:sz w:val="24"/>
          <w:szCs w:val="24"/>
          <w:highlight w:val="none"/>
          <w:lang w:val="en-US" w:eastAsia="zh-CN" w:bidi="ar-SA"/>
        </w:rPr>
        <w:sectPr>
          <w:headerReference r:id="rId3" w:type="default"/>
          <w:footerReference r:id="rId4" w:type="default"/>
          <w:pgSz w:w="11906" w:h="16838"/>
          <w:pgMar w:top="1440" w:right="1080" w:bottom="1440" w:left="1080" w:header="851" w:footer="992" w:gutter="0"/>
          <w:pgNumType w:fmt="decimal"/>
          <w:cols w:space="720" w:num="1"/>
          <w:docGrid w:type="lines" w:linePitch="312" w:charSpace="0"/>
        </w:sectPr>
      </w:pPr>
      <w:r>
        <w:rPr>
          <w:rFonts w:hint="default" w:ascii="Times New Roman" w:hAnsi="Times New Roman" w:cs="Times New Roman" w:eastAsiaTheme="minorEastAsia"/>
          <w:b w:val="0"/>
          <w:bCs w:val="0"/>
          <w:sz w:val="24"/>
          <w:szCs w:val="24"/>
          <w:highlight w:val="none"/>
          <w:lang w:val="en-US" w:eastAsia="zh-CN"/>
        </w:rPr>
        <w:t>2024年</w:t>
      </w:r>
      <w:r>
        <w:rPr>
          <w:rFonts w:hint="eastAsia" w:cs="Times New Roman" w:eastAsiaTheme="minorEastAsia"/>
          <w:b w:val="0"/>
          <w:bCs w:val="0"/>
          <w:sz w:val="24"/>
          <w:szCs w:val="24"/>
          <w:highlight w:val="none"/>
          <w:lang w:val="en-US" w:eastAsia="zh-CN"/>
        </w:rPr>
        <w:t>10</w:t>
      </w:r>
      <w:r>
        <w:rPr>
          <w:rFonts w:hint="default" w:ascii="Times New Roman" w:hAnsi="Times New Roman" w:cs="Times New Roman" w:eastAsiaTheme="minorEastAsia"/>
          <w:b w:val="0"/>
          <w:bCs w:val="0"/>
          <w:sz w:val="24"/>
          <w:szCs w:val="24"/>
          <w:highlight w:val="none"/>
          <w:lang w:val="en-US" w:eastAsia="zh-CN"/>
        </w:rPr>
        <w:t>月</w:t>
      </w:r>
    </w:p>
    <w:p>
      <w:pPr>
        <w:rPr>
          <w:highlight w:val="none"/>
        </w:rPr>
      </w:pPr>
    </w:p>
    <w:sdt>
      <w:sdtPr>
        <w:rPr>
          <w:rFonts w:ascii="宋体" w:hAnsi="宋体" w:eastAsia="宋体" w:cs="Times New Roman"/>
          <w:kern w:val="2"/>
          <w:sz w:val="21"/>
          <w:szCs w:val="24"/>
          <w:highlight w:val="none"/>
          <w:lang w:val="en-US" w:eastAsia="zh-CN" w:bidi="ar-SA"/>
        </w:rPr>
        <w:id w:val="147470887"/>
        <w15:color w:val="DBDBDB"/>
        <w:docPartObj>
          <w:docPartGallery w:val="Table of Contents"/>
          <w:docPartUnique/>
        </w:docPartObj>
      </w:sdtPr>
      <w:sdtEndPr>
        <w:rPr>
          <w:rFonts w:hint="eastAsia" w:asciiTheme="minorEastAsia" w:hAnsiTheme="minorEastAsia" w:eastAsiaTheme="minorEastAsia" w:cstheme="minorEastAsia"/>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sz w:val="44"/>
              <w:szCs w:val="52"/>
              <w:highlight w:val="none"/>
            </w:rPr>
          </w:pPr>
          <w:r>
            <w:rPr>
              <w:rFonts w:ascii="宋体" w:hAnsi="宋体" w:eastAsia="宋体"/>
              <w:sz w:val="44"/>
              <w:szCs w:val="52"/>
              <w:highlight w:val="none"/>
            </w:rPr>
            <w:t>目录</w:t>
          </w:r>
        </w:p>
        <w:p>
          <w:pPr>
            <w:pStyle w:val="10"/>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TOC \o "1-3" \h \u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_Toc2891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lang w:val="en-US" w:eastAsia="zh-CN"/>
            </w:rPr>
            <w:t>第一部分  使用说明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_Toc2891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_Toc17909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1. </w:t>
          </w:r>
          <w:r>
            <w:rPr>
              <w:rFonts w:hint="eastAsia" w:asciiTheme="minorEastAsia" w:hAnsiTheme="minorEastAsia" w:eastAsiaTheme="minorEastAsia" w:cstheme="minorEastAsia"/>
              <w:bCs/>
              <w:sz w:val="28"/>
              <w:szCs w:val="28"/>
              <w:highlight w:val="none"/>
            </w:rPr>
            <w:t>编制目的</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_Toc17909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_Toc19300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2. </w:t>
          </w:r>
          <w:r>
            <w:rPr>
              <w:rFonts w:hint="eastAsia" w:asciiTheme="minorEastAsia" w:hAnsiTheme="minorEastAsia" w:eastAsiaTheme="minorEastAsia" w:cstheme="minorEastAsia"/>
              <w:bCs/>
              <w:sz w:val="28"/>
              <w:szCs w:val="28"/>
              <w:highlight w:val="none"/>
            </w:rPr>
            <w:t>配备原则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_Toc19300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_Toc16077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3. </w:t>
          </w:r>
          <w:r>
            <w:rPr>
              <w:rFonts w:hint="eastAsia" w:asciiTheme="minorEastAsia" w:hAnsiTheme="minorEastAsia" w:eastAsiaTheme="minorEastAsia" w:cstheme="minorEastAsia"/>
              <w:bCs/>
              <w:sz w:val="28"/>
              <w:szCs w:val="28"/>
              <w:highlight w:val="none"/>
            </w:rPr>
            <w:t>体例说明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_Toc16077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_Toc12443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4. </w:t>
          </w:r>
          <w:r>
            <w:rPr>
              <w:rFonts w:hint="eastAsia" w:asciiTheme="minorEastAsia" w:hAnsiTheme="minorEastAsia" w:eastAsiaTheme="minorEastAsia" w:cstheme="minorEastAsia"/>
              <w:bCs/>
              <w:sz w:val="28"/>
              <w:szCs w:val="28"/>
              <w:highlight w:val="none"/>
              <w:lang w:val="en-US" w:eastAsia="zh-CN"/>
            </w:rPr>
            <w:t>编制依据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_Toc12443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_Toc32138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5. </w:t>
          </w:r>
          <w:r>
            <w:rPr>
              <w:rFonts w:hint="eastAsia" w:asciiTheme="minorEastAsia" w:hAnsiTheme="minorEastAsia" w:eastAsiaTheme="minorEastAsia" w:cstheme="minorEastAsia"/>
              <w:bCs/>
              <w:sz w:val="28"/>
              <w:szCs w:val="28"/>
              <w:highlight w:val="none"/>
            </w:rPr>
            <w:t>管理要求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_Toc32138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_Toc7220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6. </w:t>
          </w:r>
          <w:r>
            <w:rPr>
              <w:rFonts w:hint="eastAsia" w:asciiTheme="minorEastAsia" w:hAnsiTheme="minorEastAsia" w:eastAsiaTheme="minorEastAsia" w:cstheme="minorEastAsia"/>
              <w:bCs/>
              <w:sz w:val="28"/>
              <w:szCs w:val="28"/>
              <w:highlight w:val="none"/>
            </w:rPr>
            <w:t>使用建议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_Toc7220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_Toc24096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eastAsia="zh-CN"/>
            </w:rPr>
            <w:t xml:space="preserve">7. </w:t>
          </w:r>
          <w:r>
            <w:rPr>
              <w:rFonts w:hint="eastAsia" w:asciiTheme="minorEastAsia" w:hAnsiTheme="minorEastAsia" w:eastAsiaTheme="minorEastAsia" w:cstheme="minorEastAsia"/>
              <w:bCs/>
              <w:sz w:val="28"/>
              <w:szCs w:val="28"/>
              <w:highlight w:val="none"/>
              <w:lang w:val="en-US" w:eastAsia="zh-CN"/>
            </w:rPr>
            <w:t>编制单位</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_Toc24096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0"/>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_Toc8207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lang w:val="en-US" w:eastAsia="zh-CN"/>
            </w:rPr>
            <w:t>第二部分  特殊学校</w:t>
          </w:r>
          <w:r>
            <w:rPr>
              <w:rFonts w:hint="eastAsia" w:asciiTheme="minorEastAsia" w:hAnsiTheme="minorEastAsia" w:eastAsiaTheme="minorEastAsia" w:cstheme="minorEastAsia"/>
              <w:bCs/>
              <w:sz w:val="28"/>
              <w:szCs w:val="28"/>
              <w:highlight w:val="none"/>
              <w:lang w:val="en-US" w:eastAsia="zh-Hans"/>
            </w:rPr>
            <w:t>教学场室与教育装备配置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_Toc8207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_Toc24281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1. </w:t>
          </w:r>
          <w:r>
            <w:rPr>
              <w:rFonts w:hint="eastAsia" w:asciiTheme="minorEastAsia" w:hAnsiTheme="minorEastAsia" w:eastAsiaTheme="minorEastAsia" w:cstheme="minorEastAsia"/>
              <w:bCs w:val="0"/>
              <w:sz w:val="28"/>
              <w:szCs w:val="28"/>
              <w:highlight w:val="none"/>
              <w:lang w:val="en-US" w:eastAsia="zh-CN"/>
            </w:rPr>
            <w:t>听力残疾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_Toc24281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_Toc424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1.1. </w:t>
          </w:r>
          <w:r>
            <w:rPr>
              <w:rFonts w:hint="eastAsia" w:asciiTheme="minorEastAsia" w:hAnsiTheme="minorEastAsia" w:eastAsiaTheme="minorEastAsia" w:cstheme="minorEastAsia"/>
              <w:bCs/>
              <w:sz w:val="28"/>
              <w:szCs w:val="28"/>
              <w:highlight w:val="none"/>
              <w:lang w:val="en-US" w:eastAsia="zh-CN"/>
            </w:rPr>
            <w:t>语训室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_Toc424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_Toc29926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1.2. </w:t>
          </w:r>
          <w:r>
            <w:rPr>
              <w:rFonts w:hint="eastAsia" w:asciiTheme="minorEastAsia" w:hAnsiTheme="minorEastAsia" w:eastAsiaTheme="minorEastAsia" w:cstheme="minorEastAsia"/>
              <w:bCs w:val="0"/>
              <w:sz w:val="28"/>
              <w:szCs w:val="28"/>
              <w:highlight w:val="none"/>
              <w:lang w:val="en-US" w:eastAsia="zh-CN"/>
            </w:rPr>
            <w:t>听力评估室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_Toc29926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_Toc23709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1.3. </w:t>
          </w:r>
          <w:r>
            <w:rPr>
              <w:rFonts w:hint="eastAsia" w:asciiTheme="minorEastAsia" w:hAnsiTheme="minorEastAsia" w:eastAsiaTheme="minorEastAsia" w:cstheme="minorEastAsia"/>
              <w:bCs w:val="0"/>
              <w:sz w:val="28"/>
              <w:szCs w:val="28"/>
              <w:highlight w:val="none"/>
              <w:lang w:val="en-US" w:eastAsia="zh-CN"/>
            </w:rPr>
            <w:t>其他教学康复装备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_Toc23709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_Toc9173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2. </w:t>
          </w:r>
          <w:r>
            <w:rPr>
              <w:rFonts w:hint="eastAsia" w:asciiTheme="minorEastAsia" w:hAnsiTheme="minorEastAsia" w:eastAsiaTheme="minorEastAsia" w:cstheme="minorEastAsia"/>
              <w:bCs/>
              <w:sz w:val="28"/>
              <w:szCs w:val="28"/>
              <w:highlight w:val="none"/>
              <w:lang w:val="en-US" w:eastAsia="zh-CN"/>
            </w:rPr>
            <w:t>视力残疾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_Toc9173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_Toc19206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2.1. </w:t>
          </w:r>
          <w:r>
            <w:rPr>
              <w:rFonts w:hint="eastAsia" w:asciiTheme="minorEastAsia" w:hAnsiTheme="minorEastAsia" w:eastAsiaTheme="minorEastAsia" w:cstheme="minorEastAsia"/>
              <w:bCs/>
              <w:sz w:val="28"/>
              <w:szCs w:val="28"/>
              <w:highlight w:val="none"/>
            </w:rPr>
            <w:t>视功能评估室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_Toc19206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_Toc14107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2.2. </w:t>
          </w:r>
          <w:r>
            <w:rPr>
              <w:rFonts w:hint="eastAsia" w:asciiTheme="minorEastAsia" w:hAnsiTheme="minorEastAsia" w:eastAsiaTheme="minorEastAsia" w:cstheme="minorEastAsia"/>
              <w:bCs/>
              <w:sz w:val="28"/>
              <w:szCs w:val="28"/>
              <w:highlight w:val="none"/>
            </w:rPr>
            <w:t>视功能训练室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_Toc14107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_Toc1366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2.3. </w:t>
          </w:r>
          <w:r>
            <w:rPr>
              <w:rFonts w:hint="eastAsia" w:asciiTheme="minorEastAsia" w:hAnsiTheme="minorEastAsia" w:eastAsiaTheme="minorEastAsia" w:cstheme="minorEastAsia"/>
              <w:bCs/>
              <w:sz w:val="28"/>
              <w:szCs w:val="28"/>
              <w:highlight w:val="none"/>
            </w:rPr>
            <w:t>有声读物制作室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_Toc31972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2.4. </w:t>
          </w:r>
          <w:r>
            <w:rPr>
              <w:rFonts w:hint="eastAsia" w:asciiTheme="minorEastAsia" w:hAnsiTheme="minorEastAsia" w:eastAsiaTheme="minorEastAsia" w:cstheme="minorEastAsia"/>
              <w:bCs/>
              <w:sz w:val="28"/>
              <w:szCs w:val="28"/>
              <w:highlight w:val="none"/>
            </w:rPr>
            <w:t>大字制作室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_Toc31972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_Toc25193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2.5. </w:t>
          </w:r>
          <w:r>
            <w:rPr>
              <w:rFonts w:hint="eastAsia" w:asciiTheme="minorEastAsia" w:hAnsiTheme="minorEastAsia" w:eastAsiaTheme="minorEastAsia" w:cstheme="minorEastAsia"/>
              <w:bCs/>
              <w:sz w:val="28"/>
              <w:szCs w:val="28"/>
              <w:highlight w:val="none"/>
            </w:rPr>
            <w:t>点字制作室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_Toc25193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_Toc13434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2.6. </w:t>
          </w:r>
          <w:r>
            <w:rPr>
              <w:rFonts w:hint="eastAsia" w:asciiTheme="minorEastAsia" w:hAnsiTheme="minorEastAsia" w:eastAsiaTheme="minorEastAsia" w:cstheme="minorEastAsia"/>
              <w:bCs/>
              <w:sz w:val="28"/>
              <w:szCs w:val="28"/>
              <w:highlight w:val="none"/>
            </w:rPr>
            <w:t>定向行走训练室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_Toc13434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_Toc16600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2.7. </w:t>
          </w:r>
          <w:r>
            <w:rPr>
              <w:rFonts w:hint="eastAsia" w:asciiTheme="minorEastAsia" w:hAnsiTheme="minorEastAsia" w:eastAsiaTheme="minorEastAsia" w:cstheme="minorEastAsia"/>
              <w:bCs/>
              <w:sz w:val="28"/>
              <w:szCs w:val="28"/>
              <w:highlight w:val="none"/>
            </w:rPr>
            <w:t>其他教学康复装备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_Toc16600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_Toc13500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3. </w:t>
          </w:r>
          <w:r>
            <w:rPr>
              <w:rFonts w:hint="eastAsia" w:asciiTheme="minorEastAsia" w:hAnsiTheme="minorEastAsia" w:eastAsiaTheme="minorEastAsia" w:cstheme="minorEastAsia"/>
              <w:bCs/>
              <w:sz w:val="28"/>
              <w:szCs w:val="28"/>
              <w:highlight w:val="none"/>
              <w:lang w:val="en-US" w:eastAsia="zh-CN"/>
            </w:rPr>
            <w:t>智力残疾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_Toc13500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_Toc27653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3.1. </w:t>
          </w:r>
          <w:r>
            <w:rPr>
              <w:rFonts w:hint="eastAsia" w:asciiTheme="minorEastAsia" w:hAnsiTheme="minorEastAsia" w:eastAsiaTheme="minorEastAsia" w:cstheme="minorEastAsia"/>
              <w:bCs/>
              <w:sz w:val="28"/>
              <w:szCs w:val="28"/>
              <w:highlight w:val="none"/>
              <w:lang w:val="en-US" w:eastAsia="zh-CN"/>
            </w:rPr>
            <w:t>认知活动训练</w:t>
          </w:r>
          <w:r>
            <w:rPr>
              <w:rFonts w:hint="eastAsia" w:asciiTheme="minorEastAsia" w:hAnsiTheme="minorEastAsia" w:eastAsiaTheme="minorEastAsia" w:cstheme="minorEastAsia"/>
              <w:bCs/>
              <w:sz w:val="28"/>
              <w:szCs w:val="28"/>
              <w:highlight w:val="none"/>
            </w:rPr>
            <w:t>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_Toc27653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_Toc13183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3.2. </w:t>
          </w:r>
          <w:r>
            <w:rPr>
              <w:rFonts w:hint="eastAsia" w:asciiTheme="minorEastAsia" w:hAnsiTheme="minorEastAsia" w:eastAsiaTheme="minorEastAsia" w:cstheme="minorEastAsia"/>
              <w:bCs/>
              <w:sz w:val="28"/>
              <w:szCs w:val="28"/>
              <w:highlight w:val="none"/>
              <w:lang w:val="en-US" w:eastAsia="zh-CN"/>
            </w:rPr>
            <w:t>感觉统合</w:t>
          </w:r>
          <w:r>
            <w:rPr>
              <w:rFonts w:hint="eastAsia" w:asciiTheme="minorEastAsia" w:hAnsiTheme="minorEastAsia" w:eastAsiaTheme="minorEastAsia" w:cstheme="minorEastAsia"/>
              <w:bCs/>
              <w:sz w:val="28"/>
              <w:szCs w:val="28"/>
              <w:highlight w:val="none"/>
            </w:rPr>
            <w:t>训练室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_Toc13183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_Toc18659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3.3. </w:t>
          </w:r>
          <w:r>
            <w:rPr>
              <w:rFonts w:hint="eastAsia" w:asciiTheme="minorEastAsia" w:hAnsiTheme="minorEastAsia" w:eastAsiaTheme="minorEastAsia" w:cstheme="minorEastAsia"/>
              <w:bCs/>
              <w:sz w:val="28"/>
              <w:szCs w:val="28"/>
              <w:highlight w:val="none"/>
              <w:lang w:val="en-US" w:eastAsia="zh-CN"/>
            </w:rPr>
            <w:t>多感</w:t>
          </w:r>
          <w:r>
            <w:rPr>
              <w:rFonts w:hint="eastAsia" w:asciiTheme="minorEastAsia" w:hAnsiTheme="minorEastAsia" w:eastAsiaTheme="minorEastAsia" w:cstheme="minorEastAsia"/>
              <w:bCs/>
              <w:sz w:val="28"/>
              <w:szCs w:val="28"/>
              <w:highlight w:val="none"/>
              <w:lang w:val="en-US" w:eastAsia="zh-Hans"/>
            </w:rPr>
            <w:t>官</w:t>
          </w:r>
          <w:r>
            <w:rPr>
              <w:rFonts w:hint="eastAsia" w:asciiTheme="minorEastAsia" w:hAnsiTheme="minorEastAsia" w:eastAsiaTheme="minorEastAsia" w:cstheme="minorEastAsia"/>
              <w:bCs/>
              <w:sz w:val="28"/>
              <w:szCs w:val="28"/>
              <w:highlight w:val="none"/>
              <w:lang w:val="en-US" w:eastAsia="zh-CN"/>
            </w:rPr>
            <w:t>教室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_Toc18659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_Toc12629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4. </w:t>
          </w:r>
          <w:r>
            <w:rPr>
              <w:rFonts w:hint="eastAsia" w:asciiTheme="minorEastAsia" w:hAnsiTheme="minorEastAsia" w:eastAsiaTheme="minorEastAsia" w:cstheme="minorEastAsia"/>
              <w:bCs/>
              <w:sz w:val="28"/>
              <w:szCs w:val="28"/>
              <w:highlight w:val="none"/>
              <w:lang w:val="en-US" w:eastAsia="zh-CN"/>
            </w:rPr>
            <w:t>言语残疾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_Toc12629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_Toc16864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4.1. </w:t>
          </w:r>
          <w:r>
            <w:rPr>
              <w:rFonts w:hint="eastAsia" w:asciiTheme="minorEastAsia" w:hAnsiTheme="minorEastAsia" w:eastAsiaTheme="minorEastAsia" w:cstheme="minorEastAsia"/>
              <w:bCs/>
              <w:sz w:val="28"/>
              <w:szCs w:val="28"/>
              <w:highlight w:val="none"/>
            </w:rPr>
            <w:t>言语康复与训练室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_Toc16864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_Toc29063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5. </w:t>
          </w:r>
          <w:r>
            <w:rPr>
              <w:rFonts w:hint="eastAsia" w:asciiTheme="minorEastAsia" w:hAnsiTheme="minorEastAsia" w:eastAsiaTheme="minorEastAsia" w:cstheme="minorEastAsia"/>
              <w:bCs/>
              <w:sz w:val="28"/>
              <w:szCs w:val="28"/>
              <w:highlight w:val="none"/>
              <w:lang w:val="en-US" w:eastAsia="zh-CN"/>
            </w:rPr>
            <w:t>肢体残疾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_Toc29063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_Toc16877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5.1. </w:t>
          </w:r>
          <w:r>
            <w:rPr>
              <w:rFonts w:hint="eastAsia" w:asciiTheme="minorEastAsia" w:hAnsiTheme="minorEastAsia" w:eastAsiaTheme="minorEastAsia" w:cstheme="minorEastAsia"/>
              <w:bCs/>
              <w:sz w:val="28"/>
              <w:szCs w:val="28"/>
              <w:highlight w:val="none"/>
              <w:lang w:val="en-US" w:eastAsia="zh-CN"/>
            </w:rPr>
            <w:t>作业治疗</w:t>
          </w:r>
          <w:r>
            <w:rPr>
              <w:rFonts w:hint="eastAsia" w:asciiTheme="minorEastAsia" w:hAnsiTheme="minorEastAsia" w:eastAsiaTheme="minorEastAsia" w:cstheme="minorEastAsia"/>
              <w:bCs/>
              <w:sz w:val="28"/>
              <w:szCs w:val="28"/>
              <w:highlight w:val="none"/>
            </w:rPr>
            <w:t>与训练室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_Toc16877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_Toc26907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5.2. </w:t>
          </w:r>
          <w:r>
            <w:rPr>
              <w:rFonts w:hint="eastAsia" w:asciiTheme="minorEastAsia" w:hAnsiTheme="minorEastAsia" w:eastAsiaTheme="minorEastAsia" w:cstheme="minorEastAsia"/>
              <w:bCs/>
              <w:sz w:val="28"/>
              <w:szCs w:val="28"/>
              <w:highlight w:val="none"/>
              <w:lang w:val="en-US" w:eastAsia="zh-CN"/>
            </w:rPr>
            <w:t>运动康复与训练室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_Toc26907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_Toc18211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5.3. </w:t>
          </w:r>
          <w:r>
            <w:rPr>
              <w:rFonts w:hint="eastAsia" w:asciiTheme="minorEastAsia" w:hAnsiTheme="minorEastAsia" w:eastAsiaTheme="minorEastAsia" w:cstheme="minorEastAsia"/>
              <w:bCs/>
              <w:sz w:val="28"/>
              <w:szCs w:val="28"/>
              <w:highlight w:val="none"/>
              <w:lang w:val="en-US" w:eastAsia="zh-Hans"/>
            </w:rPr>
            <w:t>水疗</w:t>
          </w:r>
          <w:r>
            <w:rPr>
              <w:rFonts w:hint="eastAsia" w:asciiTheme="minorEastAsia" w:hAnsiTheme="minorEastAsia" w:eastAsiaTheme="minorEastAsia" w:cstheme="minorEastAsia"/>
              <w:bCs/>
              <w:sz w:val="28"/>
              <w:szCs w:val="28"/>
              <w:highlight w:val="none"/>
              <w:lang w:val="en-US" w:eastAsia="zh-CN"/>
            </w:rPr>
            <w:t>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_Toc7237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6. </w:t>
          </w:r>
          <w:r>
            <w:rPr>
              <w:rFonts w:hint="eastAsia" w:asciiTheme="minorEastAsia" w:hAnsiTheme="minorEastAsia" w:eastAsiaTheme="minorEastAsia" w:cstheme="minorEastAsia"/>
              <w:bCs/>
              <w:sz w:val="28"/>
              <w:szCs w:val="28"/>
              <w:highlight w:val="none"/>
              <w:lang w:val="en-US" w:eastAsia="zh-Hans"/>
            </w:rPr>
            <w:t>孤独症谱系障碍为主的精神</w:t>
          </w:r>
          <w:r>
            <w:rPr>
              <w:rFonts w:hint="eastAsia" w:asciiTheme="minorEastAsia" w:hAnsiTheme="minorEastAsia" w:eastAsiaTheme="minorEastAsia" w:cstheme="minorEastAsia"/>
              <w:bCs/>
              <w:sz w:val="28"/>
              <w:szCs w:val="28"/>
              <w:highlight w:val="none"/>
              <w:lang w:val="en-US" w:eastAsia="zh-CN"/>
            </w:rPr>
            <w:t>残疾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_Toc7237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_Toc19974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6.1. </w:t>
          </w:r>
          <w:r>
            <w:rPr>
              <w:rFonts w:hint="eastAsia" w:asciiTheme="minorEastAsia" w:hAnsiTheme="minorEastAsia" w:eastAsiaTheme="minorEastAsia" w:cstheme="minorEastAsia"/>
              <w:bCs/>
              <w:sz w:val="28"/>
              <w:szCs w:val="28"/>
              <w:highlight w:val="none"/>
            </w:rPr>
            <w:t>认知活动训练室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_Toc19974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_Toc6120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6.2. </w:t>
          </w:r>
          <w:r>
            <w:rPr>
              <w:rFonts w:hint="eastAsia" w:asciiTheme="minorEastAsia" w:hAnsiTheme="minorEastAsia" w:eastAsiaTheme="minorEastAsia" w:cstheme="minorEastAsia"/>
              <w:bCs/>
              <w:sz w:val="28"/>
              <w:szCs w:val="28"/>
              <w:highlight w:val="none"/>
            </w:rPr>
            <w:t>感觉统合训练室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_Toc6120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_Toc14489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6.3. </w:t>
          </w:r>
          <w:r>
            <w:rPr>
              <w:rFonts w:hint="eastAsia" w:asciiTheme="minorEastAsia" w:hAnsiTheme="minorEastAsia" w:eastAsiaTheme="minorEastAsia" w:cstheme="minorEastAsia"/>
              <w:bCs/>
              <w:sz w:val="28"/>
              <w:szCs w:val="28"/>
              <w:highlight w:val="none"/>
            </w:rPr>
            <w:t>多感</w:t>
          </w:r>
          <w:r>
            <w:rPr>
              <w:rFonts w:hint="eastAsia" w:asciiTheme="minorEastAsia" w:hAnsiTheme="minorEastAsia" w:eastAsiaTheme="minorEastAsia" w:cstheme="minorEastAsia"/>
              <w:bCs/>
              <w:sz w:val="28"/>
              <w:szCs w:val="28"/>
              <w:highlight w:val="none"/>
              <w:lang w:val="en-US" w:eastAsia="zh-Hans"/>
            </w:rPr>
            <w:t>官</w:t>
          </w:r>
          <w:r>
            <w:rPr>
              <w:rFonts w:hint="eastAsia" w:asciiTheme="minorEastAsia" w:hAnsiTheme="minorEastAsia" w:eastAsiaTheme="minorEastAsia" w:cstheme="minorEastAsia"/>
              <w:bCs/>
              <w:sz w:val="28"/>
              <w:szCs w:val="28"/>
              <w:highlight w:val="none"/>
            </w:rPr>
            <w:t>教室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_Toc14489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_Toc28482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6.4. </w:t>
          </w:r>
          <w:r>
            <w:rPr>
              <w:rFonts w:hint="eastAsia" w:asciiTheme="minorEastAsia" w:hAnsiTheme="minorEastAsia" w:eastAsiaTheme="minorEastAsia" w:cstheme="minorEastAsia"/>
              <w:bCs/>
              <w:sz w:val="28"/>
              <w:szCs w:val="28"/>
              <w:highlight w:val="none"/>
            </w:rPr>
            <w:t>言语康复与训练室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_Toc28482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_Toc13100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6.5. </w:t>
          </w:r>
          <w:r>
            <w:rPr>
              <w:rFonts w:hint="eastAsia" w:asciiTheme="minorEastAsia" w:hAnsiTheme="minorEastAsia" w:eastAsiaTheme="minorEastAsia" w:cstheme="minorEastAsia"/>
              <w:bCs/>
              <w:sz w:val="28"/>
              <w:szCs w:val="28"/>
              <w:highlight w:val="none"/>
            </w:rPr>
            <w:t>作业治疗与训练室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_Toc13100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_Toc9647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7. </w:t>
          </w:r>
          <w:r>
            <w:rPr>
              <w:rFonts w:hint="eastAsia" w:asciiTheme="minorEastAsia" w:hAnsiTheme="minorEastAsia" w:eastAsiaTheme="minorEastAsia" w:cstheme="minorEastAsia"/>
              <w:bCs/>
              <w:sz w:val="28"/>
              <w:szCs w:val="28"/>
              <w:highlight w:val="none"/>
              <w:lang w:val="en-US" w:eastAsia="zh-CN"/>
            </w:rPr>
            <w:t>通用类</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_Toc9647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_Toc29072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7.1. </w:t>
          </w:r>
          <w:r>
            <w:rPr>
              <w:rFonts w:hint="eastAsia" w:asciiTheme="minorEastAsia" w:hAnsiTheme="minorEastAsia" w:eastAsiaTheme="minorEastAsia" w:cstheme="minorEastAsia"/>
              <w:bCs/>
              <w:sz w:val="28"/>
              <w:szCs w:val="28"/>
              <w:highlight w:val="none"/>
              <w:lang w:val="en-US" w:eastAsia="zh-CN"/>
            </w:rPr>
            <w:t>烹饪室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_Toc29072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_Toc18718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7.2. </w:t>
          </w:r>
          <w:r>
            <w:rPr>
              <w:rFonts w:hint="eastAsia" w:asciiTheme="minorEastAsia" w:hAnsiTheme="minorEastAsia" w:eastAsiaTheme="minorEastAsia" w:cstheme="minorEastAsia"/>
              <w:bCs/>
              <w:sz w:val="28"/>
              <w:szCs w:val="28"/>
              <w:highlight w:val="none"/>
              <w:lang w:val="en-US" w:eastAsia="zh-CN"/>
            </w:rPr>
            <w:t>家政室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_Toc18718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_Toc24724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7.3. </w:t>
          </w:r>
          <w:r>
            <w:rPr>
              <w:rFonts w:hint="eastAsia" w:asciiTheme="minorEastAsia" w:hAnsiTheme="minorEastAsia" w:eastAsiaTheme="minorEastAsia" w:cstheme="minorEastAsia"/>
              <w:bCs/>
              <w:sz w:val="28"/>
              <w:szCs w:val="28"/>
              <w:highlight w:val="none"/>
              <w:lang w:val="en-US" w:eastAsia="zh-CN"/>
            </w:rPr>
            <w:t>心理辅导室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_Toc24724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_Toc4290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7.4. </w:t>
          </w:r>
          <w:r>
            <w:rPr>
              <w:rFonts w:hint="eastAsia" w:asciiTheme="minorEastAsia" w:hAnsiTheme="minorEastAsia" w:eastAsiaTheme="minorEastAsia" w:cstheme="minorEastAsia"/>
              <w:bCs/>
              <w:sz w:val="28"/>
              <w:szCs w:val="28"/>
              <w:highlight w:val="none"/>
              <w:lang w:val="en-US" w:eastAsia="zh-CN"/>
            </w:rPr>
            <w:t>教学具制作与开发室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_Toc4290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_Toc27059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7.5. </w:t>
          </w:r>
          <w:r>
            <w:rPr>
              <w:rFonts w:hint="eastAsia" w:asciiTheme="minorEastAsia" w:hAnsiTheme="minorEastAsia" w:eastAsiaTheme="minorEastAsia" w:cstheme="minorEastAsia"/>
              <w:bCs/>
              <w:sz w:val="28"/>
              <w:szCs w:val="28"/>
              <w:highlight w:val="none"/>
              <w:lang w:val="en-US" w:eastAsia="zh-Hans"/>
            </w:rPr>
            <w:t>律动</w:t>
          </w:r>
          <w:r>
            <w:rPr>
              <w:rFonts w:hint="eastAsia" w:asciiTheme="minorEastAsia" w:hAnsiTheme="minorEastAsia" w:eastAsiaTheme="minorEastAsia" w:cstheme="minorEastAsia"/>
              <w:bCs/>
              <w:sz w:val="28"/>
              <w:szCs w:val="28"/>
              <w:highlight w:val="none"/>
              <w:lang w:val="en-US" w:eastAsia="zh-CN"/>
            </w:rPr>
            <w:t>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_Toc27059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_Toc31454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7.6. </w:t>
          </w:r>
          <w:r>
            <w:rPr>
              <w:rFonts w:hint="eastAsia" w:asciiTheme="minorEastAsia" w:hAnsiTheme="minorEastAsia" w:eastAsiaTheme="minorEastAsia" w:cstheme="minorEastAsia"/>
              <w:bCs/>
              <w:sz w:val="28"/>
              <w:szCs w:val="28"/>
              <w:highlight w:val="none"/>
              <w:lang w:val="en-US" w:eastAsia="zh-CN"/>
            </w:rPr>
            <w:t>图书馆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_Toc31454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_Toc10773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7.7. </w:t>
          </w:r>
          <w:r>
            <w:rPr>
              <w:rFonts w:hint="eastAsia" w:asciiTheme="minorEastAsia" w:hAnsiTheme="minorEastAsia" w:eastAsiaTheme="minorEastAsia" w:cstheme="minorEastAsia"/>
              <w:bCs/>
              <w:sz w:val="28"/>
              <w:szCs w:val="28"/>
              <w:highlight w:val="none"/>
              <w:lang w:val="en-US" w:eastAsia="zh-CN"/>
            </w:rPr>
            <w:t>计算机</w:t>
          </w:r>
          <w:r>
            <w:rPr>
              <w:rFonts w:hint="eastAsia" w:asciiTheme="minorEastAsia" w:hAnsiTheme="minorEastAsia" w:eastAsiaTheme="minorEastAsia" w:cstheme="minorEastAsia"/>
              <w:bCs/>
              <w:sz w:val="28"/>
              <w:szCs w:val="28"/>
              <w:highlight w:val="none"/>
              <w:lang w:val="en-US" w:eastAsia="zh-Hans"/>
            </w:rPr>
            <w:t>教</w:t>
          </w:r>
          <w:r>
            <w:rPr>
              <w:rFonts w:hint="eastAsia" w:asciiTheme="minorEastAsia" w:hAnsiTheme="minorEastAsia" w:eastAsiaTheme="minorEastAsia" w:cstheme="minorEastAsia"/>
              <w:bCs/>
              <w:sz w:val="28"/>
              <w:szCs w:val="28"/>
              <w:highlight w:val="none"/>
              <w:lang w:val="en-US" w:eastAsia="zh-CN"/>
            </w:rPr>
            <w:t>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_Toc10773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_Toc4157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7.8. </w:t>
          </w:r>
          <w:r>
            <w:rPr>
              <w:rFonts w:hint="eastAsia" w:asciiTheme="minorEastAsia" w:hAnsiTheme="minorEastAsia" w:eastAsiaTheme="minorEastAsia" w:cstheme="minorEastAsia"/>
              <w:bCs/>
              <w:sz w:val="28"/>
              <w:szCs w:val="28"/>
              <w:highlight w:val="none"/>
              <w:lang w:val="en-US" w:eastAsia="zh-CN"/>
            </w:rPr>
            <w:t>人工智能教室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_Toc4157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1"/>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_Toc28301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kern w:val="0"/>
              <w:sz w:val="28"/>
              <w:szCs w:val="28"/>
              <w:lang w:eastAsia="zh-CN"/>
            </w:rPr>
            <w:t xml:space="preserve">8. </w:t>
          </w:r>
          <w:r>
            <w:rPr>
              <w:rFonts w:hint="eastAsia" w:asciiTheme="minorEastAsia" w:hAnsiTheme="minorEastAsia" w:eastAsiaTheme="minorEastAsia" w:cstheme="minorEastAsia"/>
              <w:bCs/>
              <w:sz w:val="28"/>
              <w:szCs w:val="28"/>
              <w:highlight w:val="none"/>
              <w:lang w:val="en-US" w:eastAsia="zh-CN"/>
            </w:rPr>
            <w:t>职业技术教育</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_Toc28301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_Toc7348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8.1. </w:t>
          </w:r>
          <w:r>
            <w:rPr>
              <w:rFonts w:hint="eastAsia" w:asciiTheme="minorEastAsia" w:hAnsiTheme="minorEastAsia" w:eastAsiaTheme="minorEastAsia" w:cstheme="minorEastAsia"/>
              <w:bCs/>
              <w:sz w:val="28"/>
              <w:szCs w:val="28"/>
              <w:highlight w:val="none"/>
              <w:lang w:val="en-US" w:eastAsia="zh-CN"/>
            </w:rPr>
            <w:t>超市情景</w:t>
          </w:r>
          <w:r>
            <w:rPr>
              <w:rFonts w:hint="eastAsia" w:asciiTheme="minorEastAsia" w:hAnsiTheme="minorEastAsia" w:eastAsiaTheme="minorEastAsia" w:cstheme="minorEastAsia"/>
              <w:bCs/>
              <w:sz w:val="28"/>
              <w:szCs w:val="28"/>
              <w:highlight w:val="none"/>
              <w:lang w:val="en-US" w:eastAsia="zh-Hans"/>
            </w:rPr>
            <w:t>实训</w:t>
          </w:r>
          <w:r>
            <w:rPr>
              <w:rFonts w:hint="eastAsia" w:asciiTheme="minorEastAsia" w:hAnsiTheme="minorEastAsia" w:eastAsiaTheme="minorEastAsia" w:cstheme="minorEastAsia"/>
              <w:bCs/>
              <w:sz w:val="28"/>
              <w:szCs w:val="28"/>
              <w:highlight w:val="none"/>
              <w:lang w:val="en-US" w:eastAsia="zh-CN"/>
            </w:rPr>
            <w:t>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_Toc7348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_Toc1192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8.2. </w:t>
          </w:r>
          <w:r>
            <w:rPr>
              <w:rFonts w:hint="eastAsia" w:asciiTheme="minorEastAsia" w:hAnsiTheme="minorEastAsia" w:eastAsiaTheme="minorEastAsia" w:cstheme="minorEastAsia"/>
              <w:bCs/>
              <w:sz w:val="28"/>
              <w:szCs w:val="28"/>
              <w:highlight w:val="none"/>
              <w:lang w:val="en-US" w:eastAsia="zh-Hans"/>
            </w:rPr>
            <w:t>酒店保洁实训室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_Toc1192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_Toc19586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8.3. </w:t>
          </w:r>
          <w:r>
            <w:rPr>
              <w:rFonts w:hint="eastAsia" w:asciiTheme="minorEastAsia" w:hAnsiTheme="minorEastAsia" w:eastAsiaTheme="minorEastAsia" w:cstheme="minorEastAsia"/>
              <w:bCs/>
              <w:sz w:val="28"/>
              <w:szCs w:val="28"/>
              <w:highlight w:val="none"/>
              <w:lang w:val="en-US" w:eastAsia="zh-CN"/>
            </w:rPr>
            <w:t>针灸推拿</w:t>
          </w:r>
          <w:r>
            <w:rPr>
              <w:rFonts w:hint="eastAsia" w:asciiTheme="minorEastAsia" w:hAnsiTheme="minorEastAsia" w:eastAsiaTheme="minorEastAsia" w:cstheme="minorEastAsia"/>
              <w:bCs/>
              <w:sz w:val="28"/>
              <w:szCs w:val="28"/>
              <w:highlight w:val="none"/>
              <w:lang w:val="en-US" w:eastAsia="zh-Hans"/>
            </w:rPr>
            <w:t>教室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_Toc19586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_Toc12547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8.4. </w:t>
          </w:r>
          <w:r>
            <w:rPr>
              <w:rFonts w:hint="eastAsia" w:asciiTheme="minorEastAsia" w:hAnsiTheme="minorEastAsia" w:eastAsiaTheme="minorEastAsia" w:cstheme="minorEastAsia"/>
              <w:bCs/>
              <w:sz w:val="28"/>
              <w:szCs w:val="28"/>
              <w:highlight w:val="none"/>
            </w:rPr>
            <w:t>汽车美容</w:t>
          </w:r>
          <w:r>
            <w:rPr>
              <w:rFonts w:hint="eastAsia" w:asciiTheme="minorEastAsia" w:hAnsiTheme="minorEastAsia" w:eastAsiaTheme="minorEastAsia" w:cstheme="minorEastAsia"/>
              <w:bCs/>
              <w:sz w:val="28"/>
              <w:szCs w:val="28"/>
              <w:highlight w:val="none"/>
              <w:lang w:val="en-US" w:eastAsia="zh-Hans"/>
            </w:rPr>
            <w:t>实训室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_Toc12547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6"/>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_Toc23998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rPr>
            <w:t xml:space="preserve">8.5. </w:t>
          </w:r>
          <w:r>
            <w:rPr>
              <w:rFonts w:hint="eastAsia" w:asciiTheme="minorEastAsia" w:hAnsiTheme="minorEastAsia" w:eastAsiaTheme="minorEastAsia" w:cstheme="minorEastAsia"/>
              <w:bCs/>
              <w:sz w:val="28"/>
              <w:szCs w:val="28"/>
              <w:highlight w:val="none"/>
            </w:rPr>
            <w:t>烹饪</w:t>
          </w:r>
          <w:r>
            <w:rPr>
              <w:rFonts w:hint="eastAsia" w:asciiTheme="minorEastAsia" w:hAnsiTheme="minorEastAsia" w:eastAsiaTheme="minorEastAsia" w:cstheme="minorEastAsia"/>
              <w:bCs/>
              <w:sz w:val="28"/>
              <w:szCs w:val="28"/>
              <w:highlight w:val="none"/>
              <w:lang w:val="en-US" w:eastAsia="zh-Hans"/>
            </w:rPr>
            <w:t>实训</w:t>
          </w:r>
          <w:r>
            <w:rPr>
              <w:rFonts w:hint="eastAsia" w:asciiTheme="minorEastAsia" w:hAnsiTheme="minorEastAsia" w:eastAsiaTheme="minorEastAsia" w:cstheme="minorEastAsia"/>
              <w:bCs/>
              <w:sz w:val="28"/>
              <w:szCs w:val="28"/>
              <w:highlight w:val="none"/>
            </w:rPr>
            <w:t>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_Toc23998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0"/>
            <w:tabs>
              <w:tab w:val="right" w:leader="dot" w:pos="97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_Toc23940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lang w:val="en-US" w:eastAsia="zh-CN"/>
            </w:rPr>
            <w:t>第三部分 普通学校</w:t>
          </w:r>
          <w:r>
            <w:rPr>
              <w:rFonts w:hint="eastAsia" w:asciiTheme="minorEastAsia" w:hAnsiTheme="minorEastAsia" w:eastAsiaTheme="minorEastAsia" w:cstheme="minorEastAsia"/>
              <w:bCs/>
              <w:sz w:val="28"/>
              <w:szCs w:val="28"/>
              <w:highlight w:val="none"/>
              <w:lang w:val="en-US" w:eastAsia="zh-Hans"/>
            </w:rPr>
            <w:t>资源教室教育装备配置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_Toc23940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0"/>
            <w:tabs>
              <w:tab w:val="right" w:leader="dot" w:pos="9746"/>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_Toc20027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1. </w:t>
          </w:r>
          <w:r>
            <w:rPr>
              <w:rFonts w:hint="eastAsia" w:asciiTheme="minorEastAsia" w:hAnsiTheme="minorEastAsia" w:eastAsiaTheme="minorEastAsia" w:cstheme="minorEastAsia"/>
              <w:bCs/>
              <w:sz w:val="28"/>
              <w:szCs w:val="28"/>
              <w:highlight w:val="none"/>
              <w:lang w:val="en-US" w:eastAsia="zh-CN"/>
            </w:rPr>
            <w:t>资源评估区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_Toc20027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0"/>
            <w:tabs>
              <w:tab w:val="right" w:leader="dot" w:pos="9746"/>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_Toc27235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2. </w:t>
          </w:r>
          <w:r>
            <w:rPr>
              <w:rFonts w:hint="eastAsia" w:asciiTheme="minorEastAsia" w:hAnsiTheme="minorEastAsia" w:eastAsiaTheme="minorEastAsia" w:cstheme="minorEastAsia"/>
              <w:bCs/>
              <w:sz w:val="28"/>
              <w:szCs w:val="28"/>
              <w:highlight w:val="none"/>
              <w:lang w:val="en-US" w:eastAsia="zh-CN"/>
            </w:rPr>
            <w:t>康复训练区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_Toc27235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0"/>
            <w:tabs>
              <w:tab w:val="right" w:leader="dot" w:pos="9746"/>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_Toc15254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3. </w:t>
          </w:r>
          <w:r>
            <w:rPr>
              <w:rFonts w:hint="eastAsia" w:asciiTheme="minorEastAsia" w:hAnsiTheme="minorEastAsia" w:eastAsiaTheme="minorEastAsia" w:cstheme="minorEastAsia"/>
              <w:bCs/>
              <w:sz w:val="28"/>
              <w:szCs w:val="28"/>
              <w:highlight w:val="none"/>
              <w:lang w:val="en-US" w:eastAsia="zh-Hans"/>
            </w:rPr>
            <w:t>学习辅导区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pStyle w:val="10"/>
            <w:tabs>
              <w:tab w:val="right" w:leader="dot" w:pos="9746"/>
            </w:tabs>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_Toc24857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lang w:val="en-US" w:eastAsia="zh-CN"/>
            </w:rPr>
            <w:t xml:space="preserve">4. </w:t>
          </w:r>
          <w:r>
            <w:rPr>
              <w:rFonts w:hint="eastAsia" w:asciiTheme="minorEastAsia" w:hAnsiTheme="minorEastAsia" w:eastAsiaTheme="minorEastAsia" w:cstheme="minorEastAsia"/>
              <w:bCs/>
              <w:sz w:val="28"/>
              <w:szCs w:val="28"/>
              <w:highlight w:val="none"/>
              <w:lang w:val="en-US" w:eastAsia="zh-Hans"/>
            </w:rPr>
            <w:t>办公咨询区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_Toc24857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highlight w:val="none"/>
            </w:rPr>
            <w:fldChar w:fldCharType="end"/>
          </w:r>
        </w:p>
        <w:p>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end"/>
          </w:r>
        </w:p>
      </w:sdtContent>
    </w:sdt>
    <w:p>
      <w:pPr>
        <w:jc w:val="left"/>
        <w:rPr>
          <w:rFonts w:hint="eastAsia" w:cs="Times New Roman"/>
          <w:b/>
          <w:bCs/>
          <w:sz w:val="84"/>
          <w:szCs w:val="84"/>
          <w:highlight w:val="none"/>
          <w:lang w:val="en-US" w:eastAsia="zh-CN"/>
        </w:rPr>
      </w:pPr>
    </w:p>
    <w:p>
      <w:pPr>
        <w:jc w:val="center"/>
        <w:rPr>
          <w:rFonts w:hint="eastAsia" w:cs="Times New Roman"/>
          <w:b/>
          <w:bCs/>
          <w:sz w:val="84"/>
          <w:szCs w:val="84"/>
          <w:highlight w:val="none"/>
          <w:lang w:val="en-US" w:eastAsia="zh-CN"/>
        </w:rPr>
      </w:pPr>
    </w:p>
    <w:p>
      <w:pPr>
        <w:jc w:val="center"/>
        <w:rPr>
          <w:rFonts w:hint="eastAsia" w:cs="Times New Roman"/>
          <w:b/>
          <w:bCs/>
          <w:sz w:val="84"/>
          <w:szCs w:val="84"/>
          <w:highlight w:val="none"/>
          <w:lang w:val="en-US" w:eastAsia="zh-CN"/>
        </w:rPr>
      </w:pPr>
    </w:p>
    <w:p>
      <w:pPr>
        <w:jc w:val="center"/>
        <w:rPr>
          <w:rFonts w:hint="eastAsia" w:cs="Times New Roman"/>
          <w:b/>
          <w:bCs/>
          <w:sz w:val="84"/>
          <w:szCs w:val="84"/>
          <w:highlight w:val="none"/>
          <w:lang w:val="en-US" w:eastAsia="zh-CN"/>
        </w:rPr>
      </w:pPr>
    </w:p>
    <w:p>
      <w:pPr>
        <w:jc w:val="both"/>
        <w:rPr>
          <w:rFonts w:hint="eastAsia" w:cs="Times New Roman"/>
          <w:b/>
          <w:bCs/>
          <w:sz w:val="84"/>
          <w:szCs w:val="84"/>
          <w:highlight w:val="none"/>
          <w:lang w:val="en-US" w:eastAsia="zh-CN"/>
        </w:rPr>
      </w:pPr>
    </w:p>
    <w:p>
      <w:pPr>
        <w:jc w:val="center"/>
        <w:rPr>
          <w:rFonts w:hint="eastAsia" w:cs="Times New Roman"/>
          <w:b/>
          <w:bCs/>
          <w:sz w:val="84"/>
          <w:szCs w:val="84"/>
          <w:highlight w:val="none"/>
          <w:lang w:val="en-US" w:eastAsia="zh-CN"/>
        </w:rPr>
      </w:pPr>
    </w:p>
    <w:p>
      <w:pPr>
        <w:jc w:val="center"/>
        <w:outlineLvl w:val="0"/>
        <w:rPr>
          <w:rFonts w:hint="default" w:ascii="Times New Roman" w:hAnsi="Times New Roman" w:cs="Times New Roman"/>
          <w:b/>
          <w:bCs/>
          <w:sz w:val="44"/>
          <w:szCs w:val="44"/>
          <w:highlight w:val="none"/>
          <w:lang w:val="en-US" w:eastAsia="zh-CN"/>
        </w:rPr>
      </w:pPr>
      <w:bookmarkStart w:id="0" w:name="_Toc31320"/>
      <w:bookmarkStart w:id="1" w:name="_Toc27804"/>
      <w:bookmarkStart w:id="2" w:name="_Toc21184"/>
      <w:bookmarkStart w:id="3" w:name="_Toc688390807"/>
      <w:bookmarkStart w:id="4" w:name="_Toc2891"/>
      <w:bookmarkStart w:id="5" w:name="_Toc1460642073"/>
      <w:bookmarkStart w:id="6" w:name="_Toc14123"/>
      <w:bookmarkStart w:id="7" w:name="_Toc724469089"/>
      <w:bookmarkStart w:id="8" w:name="_Toc1559416541"/>
      <w:bookmarkStart w:id="9" w:name="_Toc29531"/>
      <w:bookmarkStart w:id="10" w:name="_Toc1726175843"/>
      <w:bookmarkStart w:id="11" w:name="_Toc986751601"/>
      <w:bookmarkStart w:id="12" w:name="_Toc17485"/>
      <w:bookmarkStart w:id="13" w:name="_Toc121370516"/>
      <w:r>
        <w:rPr>
          <w:rFonts w:hint="eastAsia" w:cs="Times New Roman"/>
          <w:b/>
          <w:bCs/>
          <w:sz w:val="44"/>
          <w:szCs w:val="44"/>
          <w:highlight w:val="none"/>
          <w:lang w:val="en-US" w:eastAsia="zh-CN"/>
        </w:rPr>
        <w:t>第一部分  使用说明</w:t>
      </w:r>
      <w:bookmarkEnd w:id="0"/>
      <w:bookmarkEnd w:id="1"/>
      <w:bookmarkEnd w:id="2"/>
      <w:bookmarkEnd w:id="3"/>
      <w:bookmarkEnd w:id="4"/>
      <w:bookmarkEnd w:id="5"/>
      <w:bookmarkEnd w:id="6"/>
      <w:bookmarkEnd w:id="7"/>
      <w:bookmarkEnd w:id="8"/>
      <w:bookmarkEnd w:id="9"/>
      <w:bookmarkEnd w:id="10"/>
      <w:bookmarkEnd w:id="11"/>
      <w:bookmarkEnd w:id="12"/>
      <w:bookmarkEnd w:id="13"/>
    </w:p>
    <w:p>
      <w:pPr>
        <w:rPr>
          <w:rFonts w:hint="default" w:ascii="Times New Roman" w:hAnsi="Times New Roman" w:cs="Times New Roman"/>
          <w:b/>
          <w:bCs/>
          <w:sz w:val="44"/>
          <w:highlight w:val="none"/>
          <w:lang w:eastAsia="zh-CN"/>
        </w:rPr>
      </w:pPr>
    </w:p>
    <w:p>
      <w:pPr>
        <w:rPr>
          <w:rFonts w:hint="default" w:ascii="Times New Roman" w:hAnsi="Times New Roman" w:cs="Times New Roman"/>
          <w:b/>
          <w:bCs/>
          <w:sz w:val="44"/>
          <w:highlight w:val="none"/>
          <w:lang w:eastAsia="zh-CN"/>
        </w:rPr>
      </w:pPr>
    </w:p>
    <w:p>
      <w:pPr>
        <w:rPr>
          <w:rFonts w:hint="default" w:ascii="Times New Roman" w:hAnsi="Times New Roman" w:cs="Times New Roman"/>
          <w:b/>
          <w:bCs/>
          <w:sz w:val="44"/>
          <w:highlight w:val="none"/>
          <w:lang w:eastAsia="zh-CN"/>
        </w:rPr>
      </w:pPr>
    </w:p>
    <w:p>
      <w:pPr>
        <w:rPr>
          <w:rFonts w:hint="default" w:ascii="Times New Roman" w:hAnsi="Times New Roman" w:cs="Times New Roman"/>
          <w:b/>
          <w:bCs/>
          <w:sz w:val="44"/>
          <w:highlight w:val="none"/>
          <w:lang w:eastAsia="zh-CN"/>
        </w:rPr>
      </w:pPr>
    </w:p>
    <w:p>
      <w:pPr>
        <w:rPr>
          <w:rFonts w:hint="default" w:ascii="Times New Roman" w:hAnsi="Times New Roman" w:cs="Times New Roman"/>
          <w:b/>
          <w:bCs/>
          <w:sz w:val="44"/>
          <w:highlight w:val="none"/>
          <w:lang w:eastAsia="zh-CN"/>
        </w:rPr>
      </w:pPr>
    </w:p>
    <w:p>
      <w:pPr>
        <w:rPr>
          <w:rFonts w:hint="default" w:ascii="Times New Roman" w:hAnsi="Times New Roman" w:cs="Times New Roman"/>
          <w:b/>
          <w:bCs/>
          <w:sz w:val="44"/>
          <w:highlight w:val="none"/>
          <w:lang w:eastAsia="zh-CN"/>
        </w:rPr>
      </w:pPr>
    </w:p>
    <w:p>
      <w:pPr>
        <w:rPr>
          <w:rFonts w:hint="default" w:ascii="Times New Roman" w:hAnsi="Times New Roman" w:cs="Times New Roman"/>
          <w:b/>
          <w:bCs/>
          <w:sz w:val="44"/>
          <w:highlight w:val="none"/>
          <w:lang w:eastAsia="zh-CN"/>
        </w:rPr>
      </w:pPr>
    </w:p>
    <w:p>
      <w:pPr>
        <w:rPr>
          <w:rFonts w:hint="default" w:ascii="Times New Roman" w:hAnsi="Times New Roman" w:cs="Times New Roman"/>
          <w:b/>
          <w:bCs/>
          <w:sz w:val="44"/>
          <w:highlight w:val="none"/>
          <w:lang w:eastAsia="zh-CN"/>
        </w:rPr>
      </w:pPr>
    </w:p>
    <w:p>
      <w:pPr>
        <w:rPr>
          <w:rFonts w:hint="default" w:ascii="Times New Roman" w:hAnsi="Times New Roman" w:cs="Times New Roman"/>
          <w:b/>
          <w:bCs/>
          <w:sz w:val="44"/>
          <w:highlight w:val="none"/>
          <w:lang w:eastAsia="zh-CN"/>
        </w:rPr>
      </w:pPr>
    </w:p>
    <w:p>
      <w:pPr>
        <w:rPr>
          <w:rFonts w:hint="default" w:ascii="Times New Roman" w:hAnsi="Times New Roman" w:cs="Times New Roman"/>
          <w:b/>
          <w:bCs/>
          <w:sz w:val="44"/>
          <w:highlight w:val="none"/>
          <w:lang w:eastAsia="zh-CN"/>
        </w:rPr>
      </w:pPr>
    </w:p>
    <w:p>
      <w:pPr>
        <w:rPr>
          <w:rFonts w:hint="default" w:ascii="Times New Roman" w:hAnsi="Times New Roman" w:cs="Times New Roman"/>
          <w:b/>
          <w:bCs/>
          <w:sz w:val="44"/>
          <w:highlight w:val="none"/>
          <w:lang w:eastAsia="zh-CN"/>
        </w:rPr>
      </w:pPr>
    </w:p>
    <w:p>
      <w:pPr>
        <w:rPr>
          <w:rFonts w:hint="default" w:ascii="Times New Roman" w:hAnsi="Times New Roman" w:cs="Times New Roman"/>
          <w:b/>
          <w:bCs/>
          <w:sz w:val="44"/>
          <w:highlight w:val="none"/>
          <w:lang w:eastAsia="zh-CN"/>
        </w:rPr>
      </w:pPr>
    </w:p>
    <w:p>
      <w:pPr>
        <w:spacing w:line="360" w:lineRule="auto"/>
        <w:ind w:firstLine="560" w:firstLineChars="200"/>
        <w:rPr>
          <w:rFonts w:hint="eastAsia"/>
          <w:sz w:val="28"/>
          <w:highlight w:val="none"/>
        </w:rPr>
      </w:pPr>
      <w:r>
        <w:rPr>
          <w:rFonts w:hint="eastAsia"/>
          <w:sz w:val="28"/>
          <w:highlight w:val="none"/>
        </w:rPr>
        <w:br w:type="page"/>
      </w:r>
    </w:p>
    <w:p>
      <w:pPr>
        <w:pStyle w:val="7"/>
        <w:tabs>
          <w:tab w:val="left" w:pos="840"/>
        </w:tabs>
        <w:spacing w:line="360" w:lineRule="auto"/>
        <w:ind w:firstLine="560" w:firstLineChars="200"/>
        <w:rPr>
          <w:rFonts w:ascii="Times New Roman" w:hAnsi="Times New Roman" w:cs="Times New Roman"/>
          <w:sz w:val="28"/>
          <w:highlight w:val="none"/>
        </w:rPr>
      </w:pPr>
      <w:r>
        <w:rPr>
          <w:rFonts w:hint="default" w:ascii="Times New Roman" w:hAnsi="Times New Roman" w:cs="Times New Roman"/>
          <w:sz w:val="28"/>
          <w:highlight w:val="none"/>
        </w:rPr>
        <w:t>《</w:t>
      </w:r>
      <w:bookmarkStart w:id="14" w:name="_Hlk150457111"/>
      <w:r>
        <w:rPr>
          <w:rFonts w:hint="default" w:ascii="Times New Roman" w:hAnsi="Times New Roman" w:cs="Times New Roman"/>
          <w:sz w:val="28"/>
          <w:highlight w:val="none"/>
        </w:rPr>
        <w:t>广州市</w:t>
      </w:r>
      <w:bookmarkStart w:id="15" w:name="_Hlk150466257"/>
      <w:r>
        <w:rPr>
          <w:rFonts w:hint="default" w:ascii="Times New Roman" w:hAnsi="Times New Roman" w:cs="Times New Roman"/>
          <w:sz w:val="28"/>
          <w:highlight w:val="none"/>
        </w:rPr>
        <w:t>特殊教育学校和普通学校资源教室</w:t>
      </w:r>
      <w:bookmarkEnd w:id="14"/>
      <w:r>
        <w:rPr>
          <w:rFonts w:hint="default" w:ascii="Times New Roman" w:hAnsi="Times New Roman" w:cs="Times New Roman"/>
          <w:sz w:val="28"/>
          <w:highlight w:val="none"/>
          <w:lang w:val="en-US" w:eastAsia="zh-Hans"/>
        </w:rPr>
        <w:t>教育</w:t>
      </w:r>
      <w:r>
        <w:rPr>
          <w:rFonts w:hint="default" w:ascii="Times New Roman" w:hAnsi="Times New Roman" w:cs="Times New Roman"/>
          <w:sz w:val="28"/>
          <w:highlight w:val="none"/>
        </w:rPr>
        <w:t>装备配置</w:t>
      </w:r>
      <w:bookmarkEnd w:id="15"/>
      <w:r>
        <w:rPr>
          <w:rFonts w:hint="default" w:ascii="Times New Roman" w:hAnsi="Times New Roman" w:cs="Times New Roman"/>
          <w:sz w:val="28"/>
          <w:highlight w:val="none"/>
        </w:rPr>
        <w:t>指南》是广州市特殊教育学校和普通学校资源教室的装备配置</w:t>
      </w:r>
      <w:r>
        <w:rPr>
          <w:rFonts w:hint="default" w:ascii="Times New Roman" w:hAnsi="Times New Roman" w:cs="Times New Roman"/>
          <w:sz w:val="28"/>
          <w:highlight w:val="none"/>
          <w:lang w:eastAsia="zh-CN"/>
        </w:rPr>
        <w:t>技术指引文件</w:t>
      </w:r>
      <w:r>
        <w:rPr>
          <w:rFonts w:hint="default" w:ascii="Times New Roman" w:hAnsi="Times New Roman" w:cs="Times New Roman"/>
          <w:sz w:val="28"/>
          <w:highlight w:val="none"/>
        </w:rPr>
        <w:t>。其使用对象</w:t>
      </w:r>
      <w:r>
        <w:rPr>
          <w:rFonts w:hint="eastAsia" w:ascii="Times New Roman" w:hAnsi="Times New Roman" w:cs="Times New Roman"/>
          <w:sz w:val="28"/>
          <w:highlight w:val="none"/>
          <w:lang w:val="en-US" w:eastAsia="zh-CN"/>
        </w:rPr>
        <w:t>为</w:t>
      </w:r>
      <w:r>
        <w:rPr>
          <w:rFonts w:hint="default" w:ascii="Times New Roman" w:hAnsi="Times New Roman" w:cs="Times New Roman"/>
          <w:sz w:val="28"/>
          <w:highlight w:val="none"/>
        </w:rPr>
        <w:t>广州市各级教育行政部门</w:t>
      </w:r>
      <w:r>
        <w:rPr>
          <w:rFonts w:hint="eastAsia" w:ascii="Times New Roman" w:hAnsi="Times New Roman" w:cs="Times New Roman"/>
          <w:sz w:val="28"/>
          <w:highlight w:val="none"/>
          <w:lang w:val="en-US" w:eastAsia="zh-CN"/>
        </w:rPr>
        <w:t>和</w:t>
      </w:r>
      <w:r>
        <w:rPr>
          <w:rFonts w:hint="default" w:ascii="Times New Roman" w:hAnsi="Times New Roman" w:cs="Times New Roman"/>
          <w:sz w:val="28"/>
          <w:highlight w:val="none"/>
        </w:rPr>
        <w:t>教育装备部门，</w:t>
      </w:r>
      <w:r>
        <w:rPr>
          <w:rFonts w:hint="eastAsia" w:ascii="Times New Roman" w:hAnsi="Times New Roman" w:cs="Times New Roman"/>
          <w:sz w:val="28"/>
          <w:highlight w:val="none"/>
          <w:lang w:val="en-US" w:eastAsia="zh-CN"/>
        </w:rPr>
        <w:t>以及</w:t>
      </w:r>
      <w:r>
        <w:rPr>
          <w:rFonts w:hint="default" w:ascii="Times New Roman" w:hAnsi="Times New Roman" w:cs="Times New Roman"/>
          <w:sz w:val="28"/>
          <w:highlight w:val="none"/>
        </w:rPr>
        <w:t>特殊教育学校</w:t>
      </w:r>
      <w:r>
        <w:rPr>
          <w:rFonts w:hint="eastAsia" w:ascii="Times New Roman" w:hAnsi="Times New Roman" w:cs="Times New Roman"/>
          <w:sz w:val="28"/>
          <w:highlight w:val="none"/>
          <w:lang w:eastAsia="zh-CN"/>
        </w:rPr>
        <w:t>、</w:t>
      </w:r>
      <w:r>
        <w:rPr>
          <w:rFonts w:hint="default" w:ascii="Times New Roman" w:hAnsi="Times New Roman" w:cs="Times New Roman"/>
          <w:sz w:val="28"/>
          <w:highlight w:val="none"/>
        </w:rPr>
        <w:t>配备资源教室的普通学校的领导、教师、教育装备管理者等</w:t>
      </w:r>
      <w:r>
        <w:rPr>
          <w:rFonts w:hint="default" w:ascii="Times New Roman" w:hAnsi="Times New Roman" w:cs="Times New Roman"/>
          <w:sz w:val="28"/>
          <w:highlight w:val="none"/>
          <w:lang w:eastAsia="zh-CN"/>
        </w:rPr>
        <w:t>；其他有需要的单位</w:t>
      </w:r>
      <w:r>
        <w:rPr>
          <w:rFonts w:hint="eastAsia" w:ascii="Times New Roman" w:hAnsi="Times New Roman" w:cs="Times New Roman"/>
          <w:sz w:val="28"/>
          <w:highlight w:val="none"/>
          <w:lang w:val="en-US" w:eastAsia="zh-CN"/>
        </w:rPr>
        <w:t>和个人</w:t>
      </w:r>
      <w:r>
        <w:rPr>
          <w:rFonts w:hint="default" w:ascii="Times New Roman" w:hAnsi="Times New Roman" w:cs="Times New Roman"/>
          <w:sz w:val="28"/>
          <w:highlight w:val="none"/>
          <w:lang w:eastAsia="zh-CN"/>
        </w:rPr>
        <w:t>可参考使用</w:t>
      </w:r>
      <w:r>
        <w:rPr>
          <w:rFonts w:hint="default" w:ascii="Times New Roman" w:hAnsi="Times New Roman" w:cs="Times New Roman"/>
          <w:sz w:val="28"/>
          <w:highlight w:val="none"/>
        </w:rPr>
        <w:t>。</w:t>
      </w:r>
    </w:p>
    <w:p>
      <w:pPr>
        <w:pStyle w:val="7"/>
        <w:numPr>
          <w:ilvl w:val="0"/>
          <w:numId w:val="1"/>
        </w:numPr>
        <w:tabs>
          <w:tab w:val="left" w:pos="840"/>
        </w:tabs>
        <w:spacing w:line="360" w:lineRule="auto"/>
        <w:ind w:left="210" w:leftChars="0" w:firstLine="420" w:firstLineChars="0"/>
        <w:outlineLvl w:val="1"/>
        <w:rPr>
          <w:rFonts w:ascii="Times New Roman" w:hAnsi="Times New Roman" w:cs="Times New Roman"/>
          <w:b/>
          <w:bCs/>
          <w:sz w:val="28"/>
          <w:highlight w:val="none"/>
        </w:rPr>
      </w:pPr>
      <w:bookmarkStart w:id="16" w:name="_Toc1912281409"/>
      <w:bookmarkStart w:id="17" w:name="_Toc17909"/>
      <w:bookmarkStart w:id="18" w:name="_Toc1223376599"/>
      <w:bookmarkStart w:id="19" w:name="_Toc19966"/>
      <w:bookmarkStart w:id="20" w:name="_Toc1480805978"/>
      <w:bookmarkStart w:id="21" w:name="_Toc1289886860"/>
      <w:bookmarkStart w:id="22" w:name="_Toc14693"/>
      <w:bookmarkStart w:id="23" w:name="_Toc20829"/>
      <w:bookmarkStart w:id="24" w:name="_Toc2067183980"/>
      <w:bookmarkStart w:id="25" w:name="_Toc1465435873"/>
      <w:bookmarkStart w:id="26" w:name="_Toc30882"/>
      <w:bookmarkStart w:id="27" w:name="_Toc20574"/>
      <w:bookmarkStart w:id="28" w:name="_Toc1125752054"/>
      <w:r>
        <w:rPr>
          <w:rFonts w:hint="default" w:ascii="Times New Roman" w:hAnsi="Times New Roman" w:cs="Times New Roman"/>
          <w:b/>
          <w:bCs/>
          <w:sz w:val="28"/>
          <w:highlight w:val="none"/>
        </w:rPr>
        <w:t>编制目的</w:t>
      </w:r>
      <w:bookmarkEnd w:id="16"/>
      <w:bookmarkEnd w:id="17"/>
      <w:bookmarkEnd w:id="18"/>
      <w:bookmarkEnd w:id="19"/>
      <w:bookmarkEnd w:id="20"/>
      <w:bookmarkEnd w:id="21"/>
      <w:bookmarkEnd w:id="22"/>
      <w:bookmarkEnd w:id="23"/>
      <w:bookmarkEnd w:id="24"/>
      <w:bookmarkEnd w:id="25"/>
      <w:bookmarkEnd w:id="26"/>
      <w:bookmarkEnd w:id="27"/>
      <w:bookmarkEnd w:id="28"/>
    </w:p>
    <w:p>
      <w:pPr>
        <w:ind w:firstLine="560" w:firstLineChars="200"/>
        <w:rPr>
          <w:rFonts w:ascii="Times New Roman" w:hAnsi="Times New Roman" w:eastAsia="宋体"/>
          <w:sz w:val="28"/>
          <w:szCs w:val="28"/>
          <w:highlight w:val="none"/>
        </w:rPr>
      </w:pPr>
      <w:r>
        <w:rPr>
          <w:rFonts w:hint="default" w:ascii="Times New Roman" w:hAnsi="Times New Roman" w:eastAsia="宋体"/>
          <w:sz w:val="28"/>
          <w:szCs w:val="28"/>
          <w:highlight w:val="none"/>
        </w:rPr>
        <w:t>指导特殊教育学校和普通学校进行特殊教育装备的科学配置，最大限度满足残疾儿童少年的教育需要，使</w:t>
      </w:r>
      <w:r>
        <w:rPr>
          <w:rFonts w:hint="eastAsia"/>
          <w:sz w:val="28"/>
          <w:szCs w:val="28"/>
          <w:highlight w:val="none"/>
          <w:lang w:eastAsia="zh-CN"/>
        </w:rPr>
        <w:t>其</w:t>
      </w:r>
      <w:r>
        <w:rPr>
          <w:rFonts w:hint="default" w:ascii="Times New Roman" w:hAnsi="Times New Roman" w:eastAsia="宋体"/>
          <w:sz w:val="28"/>
          <w:szCs w:val="28"/>
          <w:highlight w:val="none"/>
        </w:rPr>
        <w:t>增长知识、获得技能、</w:t>
      </w:r>
      <w:r>
        <w:rPr>
          <w:rFonts w:hint="eastAsia"/>
          <w:sz w:val="28"/>
          <w:szCs w:val="28"/>
          <w:highlight w:val="none"/>
          <w:lang w:val="en-US" w:eastAsia="zh-CN"/>
        </w:rPr>
        <w:t>发展潜能、</w:t>
      </w:r>
      <w:r>
        <w:rPr>
          <w:rFonts w:hint="default" w:ascii="Times New Roman" w:hAnsi="Times New Roman" w:eastAsia="宋体"/>
          <w:sz w:val="28"/>
          <w:szCs w:val="28"/>
          <w:highlight w:val="none"/>
        </w:rPr>
        <w:t>完善人格</w:t>
      </w:r>
      <w:r>
        <w:rPr>
          <w:rFonts w:hint="eastAsia"/>
          <w:sz w:val="28"/>
          <w:szCs w:val="28"/>
          <w:highlight w:val="none"/>
          <w:lang w:eastAsia="zh-CN"/>
        </w:rPr>
        <w:t>、</w:t>
      </w:r>
      <w:r>
        <w:rPr>
          <w:rFonts w:hint="eastAsia"/>
          <w:sz w:val="28"/>
          <w:szCs w:val="28"/>
          <w:highlight w:val="none"/>
          <w:lang w:val="en-US" w:eastAsia="zh-CN"/>
        </w:rPr>
        <w:t>提高</w:t>
      </w:r>
      <w:r>
        <w:rPr>
          <w:rFonts w:hint="default" w:ascii="Times New Roman" w:hAnsi="Times New Roman" w:eastAsia="宋体"/>
          <w:sz w:val="28"/>
          <w:szCs w:val="28"/>
          <w:highlight w:val="none"/>
        </w:rPr>
        <w:t>社会适应能力，成为有生活幸福感的人。</w:t>
      </w:r>
    </w:p>
    <w:p>
      <w:pPr>
        <w:pStyle w:val="7"/>
        <w:numPr>
          <w:ilvl w:val="0"/>
          <w:numId w:val="1"/>
        </w:numPr>
        <w:tabs>
          <w:tab w:val="left" w:pos="840"/>
        </w:tabs>
        <w:spacing w:line="360" w:lineRule="auto"/>
        <w:ind w:left="210" w:leftChars="0" w:firstLine="420" w:firstLineChars="0"/>
        <w:outlineLvl w:val="1"/>
        <w:rPr>
          <w:rFonts w:hint="default" w:ascii="Times New Roman" w:hAnsi="Times New Roman" w:eastAsia="宋体" w:cs="Times New Roman"/>
          <w:b/>
          <w:bCs/>
          <w:sz w:val="28"/>
          <w:highlight w:val="none"/>
        </w:rPr>
      </w:pPr>
      <w:bookmarkStart w:id="29" w:name="_Toc281039555"/>
      <w:bookmarkStart w:id="30" w:name="_Toc1170710694"/>
      <w:bookmarkStart w:id="31" w:name="_Toc1282063015"/>
      <w:bookmarkStart w:id="32" w:name="_Toc17902"/>
      <w:bookmarkStart w:id="33" w:name="_Toc15043"/>
      <w:bookmarkStart w:id="34" w:name="_Toc21078"/>
      <w:bookmarkStart w:id="35" w:name="_Toc22024"/>
      <w:bookmarkStart w:id="36" w:name="_Toc19300"/>
      <w:bookmarkStart w:id="37" w:name="_Toc718087163"/>
      <w:bookmarkStart w:id="38" w:name="_Toc1183841508"/>
      <w:bookmarkStart w:id="39" w:name="_Toc473380061"/>
      <w:bookmarkStart w:id="40" w:name="_Toc90770068"/>
      <w:bookmarkStart w:id="41" w:name="_Toc24370"/>
      <w:r>
        <w:rPr>
          <w:rFonts w:hint="default" w:ascii="Times New Roman" w:hAnsi="Times New Roman" w:eastAsia="宋体" w:cs="Times New Roman"/>
          <w:b/>
          <w:bCs/>
          <w:sz w:val="28"/>
          <w:highlight w:val="none"/>
        </w:rPr>
        <w:t>配备原则</w:t>
      </w:r>
      <w:bookmarkEnd w:id="29"/>
      <w:bookmarkEnd w:id="30"/>
      <w:bookmarkEnd w:id="31"/>
      <w:bookmarkEnd w:id="32"/>
      <w:bookmarkEnd w:id="33"/>
      <w:bookmarkEnd w:id="34"/>
      <w:bookmarkEnd w:id="35"/>
      <w:bookmarkEnd w:id="36"/>
      <w:bookmarkEnd w:id="37"/>
      <w:bookmarkEnd w:id="38"/>
      <w:bookmarkEnd w:id="39"/>
      <w:bookmarkEnd w:id="40"/>
      <w:bookmarkEnd w:id="41"/>
    </w:p>
    <w:p>
      <w:pPr>
        <w:pStyle w:val="7"/>
        <w:keepNext w:val="0"/>
        <w:keepLines w:val="0"/>
        <w:pageBreakBefore w:val="0"/>
        <w:widowControl/>
        <w:numPr>
          <w:ilvl w:val="-1"/>
          <w:numId w:val="0"/>
        </w:numPr>
        <w:tabs>
          <w:tab w:val="left" w:pos="840"/>
        </w:tabs>
        <w:kinsoku/>
        <w:wordWrap/>
        <w:overflowPunct/>
        <w:topLinePunct w:val="0"/>
        <w:autoSpaceDE/>
        <w:autoSpaceDN/>
        <w:bidi w:val="0"/>
        <w:adjustRightInd/>
        <w:snapToGrid/>
        <w:spacing w:line="360" w:lineRule="auto"/>
        <w:ind w:left="0" w:leftChars="0" w:firstLine="560" w:firstLineChars="200"/>
        <w:textAlignment w:val="auto"/>
        <w:outlineLvl w:val="2"/>
        <w:rPr>
          <w:rFonts w:ascii="Times New Roman" w:hAnsi="Times New Roman" w:cs="Times New Roman"/>
          <w:sz w:val="28"/>
          <w:highlight w:val="none"/>
        </w:rPr>
      </w:pPr>
      <w:bookmarkStart w:id="42" w:name="_Toc889460244"/>
      <w:bookmarkStart w:id="43" w:name="_Toc3411"/>
      <w:bookmarkStart w:id="44" w:name="_Toc11782"/>
      <w:bookmarkStart w:id="45" w:name="_Toc22885"/>
      <w:bookmarkStart w:id="46" w:name="_Toc388235501"/>
      <w:bookmarkStart w:id="47" w:name="_Toc1929662754"/>
      <w:bookmarkStart w:id="48" w:name="_Toc24139"/>
      <w:bookmarkStart w:id="49" w:name="_Toc4835"/>
      <w:bookmarkStart w:id="50" w:name="_Toc1115261132"/>
      <w:bookmarkStart w:id="51" w:name="_Toc859143506"/>
      <w:bookmarkStart w:id="52" w:name="_Toc1819256739"/>
      <w:r>
        <w:rPr>
          <w:rFonts w:hint="eastAsia" w:ascii="Times New Roman" w:hAnsi="Times New Roman" w:cs="Times New Roman"/>
          <w:sz w:val="28"/>
          <w:highlight w:val="none"/>
          <w:lang w:eastAsia="zh-CN"/>
        </w:rPr>
        <w:t>（</w:t>
      </w:r>
      <w:r>
        <w:rPr>
          <w:rFonts w:hint="eastAsia" w:ascii="Times New Roman" w:hAnsi="Times New Roman" w:cs="Times New Roman"/>
          <w:sz w:val="28"/>
          <w:highlight w:val="none"/>
          <w:lang w:val="en-US" w:eastAsia="zh-CN"/>
        </w:rPr>
        <w:t>1</w:t>
      </w:r>
      <w:r>
        <w:rPr>
          <w:rFonts w:hint="eastAsia" w:ascii="Times New Roman" w:hAnsi="Times New Roman" w:cs="Times New Roman"/>
          <w:sz w:val="28"/>
          <w:highlight w:val="none"/>
          <w:lang w:eastAsia="zh-CN"/>
        </w:rPr>
        <w:t>）</w:t>
      </w:r>
      <w:r>
        <w:rPr>
          <w:rFonts w:ascii="Times New Roman" w:hAnsi="Times New Roman" w:cs="Times New Roman"/>
          <w:sz w:val="28"/>
          <w:highlight w:val="none"/>
        </w:rPr>
        <w:t>科学性原则</w:t>
      </w:r>
      <w:bookmarkEnd w:id="42"/>
      <w:bookmarkEnd w:id="43"/>
      <w:bookmarkEnd w:id="44"/>
      <w:bookmarkEnd w:id="45"/>
      <w:bookmarkEnd w:id="46"/>
      <w:bookmarkEnd w:id="47"/>
      <w:bookmarkEnd w:id="48"/>
      <w:bookmarkEnd w:id="49"/>
      <w:bookmarkEnd w:id="50"/>
      <w:bookmarkEnd w:id="51"/>
      <w:bookmarkEnd w:id="52"/>
    </w:p>
    <w:p>
      <w:pPr>
        <w:pStyle w:val="7"/>
        <w:tabs>
          <w:tab w:val="left" w:pos="840"/>
        </w:tabs>
        <w:spacing w:line="360" w:lineRule="auto"/>
        <w:ind w:firstLine="560" w:firstLineChars="200"/>
        <w:rPr>
          <w:rFonts w:ascii="Times New Roman" w:hAnsi="Times New Roman" w:cs="Times New Roman"/>
          <w:sz w:val="28"/>
          <w:highlight w:val="none"/>
        </w:rPr>
      </w:pPr>
      <w:r>
        <w:rPr>
          <w:rFonts w:hint="eastAsia" w:ascii="Times New Roman" w:hAnsi="Times New Roman" w:cs="Times New Roman"/>
          <w:sz w:val="28"/>
          <w:highlight w:val="none"/>
          <w:lang w:val="en-US" w:eastAsia="zh-CN"/>
        </w:rPr>
        <w:t>应</w:t>
      </w:r>
      <w:r>
        <w:rPr>
          <w:rFonts w:hint="default" w:ascii="Times New Roman" w:hAnsi="Times New Roman" w:cs="Times New Roman"/>
          <w:sz w:val="28"/>
          <w:highlight w:val="none"/>
        </w:rPr>
        <w:t>立足教育学、心理学以及特殊教育的科学理论，对重要问题、关键问题进行充分调研</w:t>
      </w:r>
      <w:r>
        <w:rPr>
          <w:rFonts w:hint="eastAsia" w:ascii="Times New Roman" w:hAnsi="Times New Roman" w:cs="Times New Roman"/>
          <w:sz w:val="28"/>
          <w:highlight w:val="none"/>
          <w:lang w:eastAsia="zh-CN"/>
        </w:rPr>
        <w:t>；</w:t>
      </w:r>
      <w:r>
        <w:rPr>
          <w:rFonts w:hint="eastAsia" w:ascii="Times New Roman" w:hAnsi="Times New Roman" w:cs="Times New Roman"/>
          <w:sz w:val="28"/>
          <w:highlight w:val="none"/>
          <w:lang w:val="en-US" w:eastAsia="zh-CN"/>
        </w:rPr>
        <w:t>应</w:t>
      </w:r>
      <w:r>
        <w:rPr>
          <w:rFonts w:hint="default" w:ascii="Times New Roman" w:hAnsi="Times New Roman" w:cs="Times New Roman"/>
          <w:sz w:val="28"/>
          <w:highlight w:val="none"/>
        </w:rPr>
        <w:t>符合残疾儿童少年的身心发展特点，以最大限度地满足残疾儿童少年的教育需要和发展需要为目标。</w:t>
      </w:r>
    </w:p>
    <w:p>
      <w:pPr>
        <w:pStyle w:val="7"/>
        <w:keepNext w:val="0"/>
        <w:keepLines w:val="0"/>
        <w:pageBreakBefore w:val="0"/>
        <w:widowControl/>
        <w:numPr>
          <w:ilvl w:val="-1"/>
          <w:numId w:val="0"/>
        </w:numPr>
        <w:tabs>
          <w:tab w:val="left" w:pos="840"/>
        </w:tabs>
        <w:kinsoku/>
        <w:wordWrap/>
        <w:overflowPunct/>
        <w:topLinePunct w:val="0"/>
        <w:autoSpaceDE/>
        <w:autoSpaceDN/>
        <w:bidi w:val="0"/>
        <w:adjustRightInd/>
        <w:snapToGrid/>
        <w:spacing w:line="360" w:lineRule="auto"/>
        <w:ind w:left="0" w:leftChars="0" w:firstLine="560" w:firstLineChars="200"/>
        <w:textAlignment w:val="auto"/>
        <w:outlineLvl w:val="2"/>
        <w:rPr>
          <w:rFonts w:ascii="Times New Roman" w:hAnsi="Times New Roman" w:eastAsia="宋体" w:cs="Times New Roman"/>
          <w:sz w:val="28"/>
          <w:highlight w:val="none"/>
        </w:rPr>
      </w:pPr>
      <w:bookmarkStart w:id="53" w:name="_Toc1018745721"/>
      <w:bookmarkStart w:id="54" w:name="_Toc29995"/>
      <w:bookmarkStart w:id="55" w:name="_Toc13250"/>
      <w:bookmarkStart w:id="56" w:name="_Toc2092346561"/>
      <w:bookmarkStart w:id="57" w:name="_Toc21321"/>
      <w:bookmarkStart w:id="58" w:name="_Toc5430"/>
      <w:bookmarkStart w:id="59" w:name="_Toc375846387"/>
      <w:bookmarkStart w:id="60" w:name="_Toc524654141"/>
      <w:bookmarkStart w:id="61" w:name="_Toc14960"/>
      <w:bookmarkStart w:id="62" w:name="_Toc543869484"/>
      <w:bookmarkStart w:id="63" w:name="_Toc956574508"/>
      <w:r>
        <w:rPr>
          <w:rFonts w:hint="eastAsia" w:ascii="Times New Roman" w:hAnsi="Times New Roman" w:cs="Times New Roman"/>
          <w:sz w:val="28"/>
          <w:highlight w:val="none"/>
          <w:lang w:eastAsia="zh-CN"/>
        </w:rPr>
        <w:t>（</w:t>
      </w:r>
      <w:r>
        <w:rPr>
          <w:rFonts w:hint="eastAsia" w:ascii="Times New Roman" w:hAnsi="Times New Roman" w:cs="Times New Roman"/>
          <w:sz w:val="28"/>
          <w:highlight w:val="none"/>
          <w:lang w:val="en-US" w:eastAsia="zh-CN"/>
        </w:rPr>
        <w:t>2</w:t>
      </w:r>
      <w:r>
        <w:rPr>
          <w:rFonts w:hint="eastAsia" w:ascii="Times New Roman" w:hAnsi="Times New Roman" w:cs="Times New Roman"/>
          <w:sz w:val="28"/>
          <w:highlight w:val="none"/>
          <w:lang w:eastAsia="zh-CN"/>
        </w:rPr>
        <w:t>）</w:t>
      </w:r>
      <w:r>
        <w:rPr>
          <w:rFonts w:ascii="Times New Roman" w:hAnsi="Times New Roman" w:eastAsia="宋体" w:cs="Times New Roman"/>
          <w:sz w:val="28"/>
          <w:highlight w:val="none"/>
        </w:rPr>
        <w:t>先进性原则</w:t>
      </w:r>
      <w:bookmarkEnd w:id="53"/>
      <w:bookmarkEnd w:id="54"/>
      <w:bookmarkEnd w:id="55"/>
      <w:bookmarkEnd w:id="56"/>
      <w:bookmarkEnd w:id="57"/>
      <w:bookmarkEnd w:id="58"/>
      <w:bookmarkEnd w:id="59"/>
      <w:bookmarkEnd w:id="60"/>
      <w:bookmarkEnd w:id="61"/>
      <w:bookmarkEnd w:id="62"/>
      <w:bookmarkEnd w:id="63"/>
    </w:p>
    <w:p>
      <w:pPr>
        <w:pStyle w:val="7"/>
        <w:tabs>
          <w:tab w:val="left" w:pos="840"/>
        </w:tabs>
        <w:spacing w:line="360" w:lineRule="auto"/>
        <w:ind w:firstLine="560" w:firstLineChars="200"/>
        <w:rPr>
          <w:rFonts w:ascii="Times New Roman" w:hAnsi="Times New Roman" w:cs="Times New Roman"/>
          <w:sz w:val="28"/>
          <w:highlight w:val="none"/>
        </w:rPr>
      </w:pPr>
      <w:r>
        <w:rPr>
          <w:rFonts w:hint="eastAsia" w:ascii="Times New Roman" w:hAnsi="Times New Roman" w:cs="Times New Roman"/>
          <w:sz w:val="28"/>
          <w:highlight w:val="none"/>
          <w:lang w:val="en-US" w:eastAsia="zh-CN"/>
        </w:rPr>
        <w:t>应充分</w:t>
      </w:r>
      <w:r>
        <w:rPr>
          <w:rFonts w:hint="default" w:ascii="Times New Roman" w:hAnsi="Times New Roman" w:cs="Times New Roman"/>
          <w:sz w:val="28"/>
          <w:highlight w:val="none"/>
        </w:rPr>
        <w:t>研究最新的政</w:t>
      </w:r>
      <w:r>
        <w:rPr>
          <w:rFonts w:hint="default" w:ascii="Times New Roman" w:hAnsi="Times New Roman" w:cs="Times New Roman"/>
          <w:sz w:val="28"/>
          <w:highlight w:val="none"/>
          <w:lang w:eastAsia="zh-CN"/>
        </w:rPr>
        <w:t>策</w:t>
      </w:r>
      <w:r>
        <w:rPr>
          <w:rFonts w:hint="default" w:ascii="Times New Roman" w:hAnsi="Times New Roman" w:cs="Times New Roman"/>
          <w:sz w:val="28"/>
          <w:highlight w:val="none"/>
        </w:rPr>
        <w:t>文件，把握未来的教育发展趋势</w:t>
      </w:r>
      <w:r>
        <w:rPr>
          <w:rFonts w:hint="eastAsia" w:ascii="Times New Roman" w:hAnsi="Times New Roman" w:cs="Times New Roman"/>
          <w:sz w:val="28"/>
          <w:highlight w:val="none"/>
          <w:lang w:eastAsia="zh-CN"/>
        </w:rPr>
        <w:t>，</w:t>
      </w:r>
      <w:r>
        <w:rPr>
          <w:rFonts w:hint="default" w:ascii="Times New Roman" w:hAnsi="Times New Roman" w:cs="Times New Roman"/>
          <w:sz w:val="28"/>
          <w:highlight w:val="none"/>
        </w:rPr>
        <w:t>将先进的教育理念和技术融入到教育装备中</w:t>
      </w:r>
      <w:r>
        <w:rPr>
          <w:rFonts w:hint="eastAsia" w:ascii="Times New Roman" w:hAnsi="Times New Roman" w:cs="Times New Roman"/>
          <w:sz w:val="28"/>
          <w:highlight w:val="none"/>
          <w:lang w:eastAsia="zh-CN"/>
        </w:rPr>
        <w:t>；</w:t>
      </w:r>
      <w:r>
        <w:rPr>
          <w:rFonts w:hint="eastAsia" w:ascii="Times New Roman" w:hAnsi="Times New Roman" w:cs="Times New Roman"/>
          <w:sz w:val="28"/>
          <w:highlight w:val="none"/>
          <w:lang w:val="en-US" w:eastAsia="zh-CN"/>
        </w:rPr>
        <w:t>应充分使用</w:t>
      </w:r>
      <w:r>
        <w:rPr>
          <w:rFonts w:hint="default" w:ascii="Times New Roman" w:hAnsi="Times New Roman" w:cs="Times New Roman"/>
          <w:sz w:val="28"/>
          <w:highlight w:val="none"/>
        </w:rPr>
        <w:t>新产品和新技术</w:t>
      </w:r>
      <w:r>
        <w:rPr>
          <w:rFonts w:hint="default" w:ascii="Times New Roman" w:hAnsi="Times New Roman" w:cs="Times New Roman"/>
          <w:sz w:val="28"/>
          <w:highlight w:val="none"/>
          <w:lang w:eastAsia="zh-CN"/>
        </w:rPr>
        <w:t>，</w:t>
      </w:r>
      <w:r>
        <w:rPr>
          <w:rFonts w:hint="eastAsia" w:ascii="Times New Roman" w:hAnsi="Times New Roman" w:cs="Times New Roman"/>
          <w:sz w:val="28"/>
          <w:highlight w:val="none"/>
          <w:lang w:val="en-US" w:eastAsia="zh-CN"/>
        </w:rPr>
        <w:t>可</w:t>
      </w:r>
      <w:r>
        <w:rPr>
          <w:rFonts w:hint="default" w:ascii="Times New Roman" w:hAnsi="Times New Roman" w:cs="Times New Roman"/>
          <w:sz w:val="28"/>
          <w:highlight w:val="none"/>
        </w:rPr>
        <w:t>适度超前，为今后</w:t>
      </w:r>
      <w:r>
        <w:rPr>
          <w:rFonts w:hint="eastAsia" w:ascii="Times New Roman" w:hAnsi="Times New Roman" w:cs="Times New Roman"/>
          <w:sz w:val="28"/>
          <w:highlight w:val="none"/>
          <w:lang w:val="en-US" w:eastAsia="zh-CN"/>
        </w:rPr>
        <w:t>即将</w:t>
      </w:r>
      <w:r>
        <w:rPr>
          <w:rFonts w:hint="default" w:ascii="Times New Roman" w:hAnsi="Times New Roman" w:cs="Times New Roman"/>
          <w:sz w:val="28"/>
          <w:highlight w:val="none"/>
        </w:rPr>
        <w:t>出现的新产品预留空间。</w:t>
      </w:r>
    </w:p>
    <w:p>
      <w:pPr>
        <w:pStyle w:val="7"/>
        <w:keepNext w:val="0"/>
        <w:keepLines w:val="0"/>
        <w:pageBreakBefore w:val="0"/>
        <w:widowControl/>
        <w:numPr>
          <w:ilvl w:val="-1"/>
          <w:numId w:val="0"/>
        </w:numPr>
        <w:tabs>
          <w:tab w:val="left" w:pos="840"/>
        </w:tabs>
        <w:kinsoku/>
        <w:wordWrap/>
        <w:overflowPunct/>
        <w:topLinePunct w:val="0"/>
        <w:autoSpaceDE/>
        <w:autoSpaceDN/>
        <w:bidi w:val="0"/>
        <w:adjustRightInd/>
        <w:snapToGrid/>
        <w:spacing w:line="360" w:lineRule="auto"/>
        <w:ind w:left="0" w:leftChars="0" w:firstLine="560" w:firstLineChars="200"/>
        <w:textAlignment w:val="auto"/>
        <w:outlineLvl w:val="2"/>
        <w:rPr>
          <w:rFonts w:ascii="Times New Roman" w:hAnsi="Times New Roman" w:eastAsia="宋体" w:cs="Times New Roman"/>
          <w:sz w:val="28"/>
          <w:highlight w:val="none"/>
        </w:rPr>
      </w:pPr>
      <w:bookmarkStart w:id="64" w:name="_Toc294293205"/>
      <w:bookmarkStart w:id="65" w:name="_Toc18003"/>
      <w:bookmarkStart w:id="66" w:name="_Toc1124015956"/>
      <w:bookmarkStart w:id="67" w:name="_Toc1100820482"/>
      <w:bookmarkStart w:id="68" w:name="_Toc1085174514"/>
      <w:bookmarkStart w:id="69" w:name="_Toc1023931102"/>
      <w:bookmarkStart w:id="70" w:name="_Toc172215316"/>
      <w:bookmarkStart w:id="71" w:name="_Toc24458"/>
      <w:bookmarkStart w:id="72" w:name="_Toc767"/>
      <w:bookmarkStart w:id="73" w:name="_Toc19364"/>
      <w:bookmarkStart w:id="74" w:name="_Toc14376"/>
      <w:r>
        <w:rPr>
          <w:rFonts w:hint="eastAsia" w:ascii="Times New Roman" w:hAnsi="Times New Roman" w:cs="Times New Roman"/>
          <w:sz w:val="28"/>
          <w:highlight w:val="none"/>
          <w:lang w:eastAsia="zh-CN"/>
        </w:rPr>
        <w:t>（</w:t>
      </w:r>
      <w:r>
        <w:rPr>
          <w:rFonts w:hint="eastAsia" w:ascii="Times New Roman" w:hAnsi="Times New Roman" w:cs="Times New Roman"/>
          <w:sz w:val="28"/>
          <w:highlight w:val="none"/>
          <w:lang w:val="en-US" w:eastAsia="zh-CN"/>
        </w:rPr>
        <w:t>3</w:t>
      </w:r>
      <w:r>
        <w:rPr>
          <w:rFonts w:hint="eastAsia" w:ascii="Times New Roman" w:hAnsi="Times New Roman" w:cs="Times New Roman"/>
          <w:sz w:val="28"/>
          <w:highlight w:val="none"/>
          <w:lang w:eastAsia="zh-CN"/>
        </w:rPr>
        <w:t>）</w:t>
      </w:r>
      <w:r>
        <w:rPr>
          <w:rFonts w:ascii="Times New Roman" w:hAnsi="Times New Roman" w:eastAsia="宋体" w:cs="Times New Roman"/>
          <w:sz w:val="28"/>
          <w:highlight w:val="none"/>
        </w:rPr>
        <w:t>实用性原则</w:t>
      </w:r>
      <w:bookmarkEnd w:id="64"/>
      <w:bookmarkEnd w:id="65"/>
      <w:bookmarkEnd w:id="66"/>
      <w:bookmarkEnd w:id="67"/>
      <w:bookmarkEnd w:id="68"/>
      <w:bookmarkEnd w:id="69"/>
      <w:bookmarkEnd w:id="70"/>
      <w:bookmarkEnd w:id="71"/>
      <w:bookmarkEnd w:id="72"/>
      <w:bookmarkEnd w:id="73"/>
      <w:bookmarkEnd w:id="74"/>
    </w:p>
    <w:p>
      <w:pPr>
        <w:pStyle w:val="7"/>
        <w:tabs>
          <w:tab w:val="left" w:pos="840"/>
        </w:tabs>
        <w:spacing w:line="360" w:lineRule="auto"/>
        <w:ind w:firstLine="560" w:firstLineChars="200"/>
        <w:rPr>
          <w:rFonts w:hint="eastAsia" w:ascii="Times New Roman" w:hAnsi="Times New Roman" w:cs="Times New Roman"/>
          <w:sz w:val="28"/>
          <w:highlight w:val="none"/>
        </w:rPr>
      </w:pPr>
      <w:r>
        <w:rPr>
          <w:rFonts w:hint="eastAsia" w:ascii="Times New Roman" w:hAnsi="Times New Roman" w:cs="Times New Roman"/>
          <w:sz w:val="28"/>
          <w:highlight w:val="none"/>
          <w:lang w:val="en-US" w:eastAsia="zh-CN"/>
        </w:rPr>
        <w:t>应个性化</w:t>
      </w:r>
      <w:r>
        <w:rPr>
          <w:rFonts w:hint="default" w:ascii="Times New Roman" w:hAnsi="Times New Roman" w:cs="Times New Roman"/>
          <w:sz w:val="28"/>
          <w:highlight w:val="none"/>
        </w:rPr>
        <w:t>满足残疾儿童在教学和康复训练上的具体需求</w:t>
      </w:r>
      <w:r>
        <w:rPr>
          <w:rFonts w:hint="eastAsia" w:ascii="Times New Roman" w:hAnsi="Times New Roman" w:cs="Times New Roman"/>
          <w:sz w:val="28"/>
          <w:highlight w:val="none"/>
          <w:lang w:eastAsia="zh-CN"/>
        </w:rPr>
        <w:t>，</w:t>
      </w:r>
      <w:r>
        <w:rPr>
          <w:rFonts w:hint="eastAsia" w:ascii="Times New Roman" w:hAnsi="Times New Roman" w:cs="Times New Roman"/>
          <w:sz w:val="28"/>
          <w:highlight w:val="none"/>
          <w:lang w:val="en-US" w:eastAsia="zh-CN"/>
        </w:rPr>
        <w:t>分别针对不同残疾类型、不同残疾程度的儿童选用合适的教育装备，并充分考虑</w:t>
      </w:r>
      <w:r>
        <w:rPr>
          <w:rFonts w:hint="default" w:ascii="Times New Roman" w:hAnsi="Times New Roman" w:cs="Times New Roman"/>
          <w:sz w:val="28"/>
          <w:highlight w:val="none"/>
        </w:rPr>
        <w:t>特殊教育和融合教育的现实需求</w:t>
      </w:r>
      <w:r>
        <w:rPr>
          <w:rFonts w:hint="eastAsia" w:ascii="Times New Roman" w:hAnsi="Times New Roman" w:cs="Times New Roman"/>
          <w:sz w:val="28"/>
          <w:highlight w:val="none"/>
          <w:lang w:eastAsia="zh-CN"/>
        </w:rPr>
        <w:t>，</w:t>
      </w:r>
      <w:r>
        <w:rPr>
          <w:rFonts w:hint="default" w:ascii="Times New Roman" w:hAnsi="Times New Roman" w:cs="Times New Roman"/>
          <w:sz w:val="28"/>
          <w:highlight w:val="none"/>
        </w:rPr>
        <w:t>提出适用、</w:t>
      </w:r>
      <w:r>
        <w:rPr>
          <w:rFonts w:hint="eastAsia" w:ascii="Times New Roman" w:hAnsi="Times New Roman" w:cs="Times New Roman"/>
          <w:sz w:val="28"/>
          <w:highlight w:val="none"/>
          <w:lang w:val="en-US" w:eastAsia="zh-CN"/>
        </w:rPr>
        <w:t>高效、</w:t>
      </w:r>
      <w:r>
        <w:rPr>
          <w:rFonts w:hint="default" w:ascii="Times New Roman" w:hAnsi="Times New Roman" w:cs="Times New Roman"/>
          <w:sz w:val="28"/>
          <w:highlight w:val="none"/>
        </w:rPr>
        <w:t>实用</w:t>
      </w:r>
      <w:r>
        <w:rPr>
          <w:rFonts w:hint="eastAsia" w:ascii="Times New Roman" w:hAnsi="Times New Roman" w:cs="Times New Roman"/>
          <w:sz w:val="28"/>
          <w:highlight w:val="none"/>
          <w:lang w:val="en-US" w:eastAsia="zh-CN"/>
        </w:rPr>
        <w:t>的</w:t>
      </w:r>
      <w:r>
        <w:rPr>
          <w:rFonts w:hint="default" w:ascii="Times New Roman" w:hAnsi="Times New Roman" w:cs="Times New Roman"/>
          <w:sz w:val="28"/>
          <w:highlight w:val="none"/>
        </w:rPr>
        <w:t>配置方案。</w:t>
      </w:r>
    </w:p>
    <w:p>
      <w:pPr>
        <w:pStyle w:val="7"/>
        <w:keepNext w:val="0"/>
        <w:keepLines w:val="0"/>
        <w:pageBreakBefore w:val="0"/>
        <w:widowControl/>
        <w:numPr>
          <w:ilvl w:val="-1"/>
          <w:numId w:val="0"/>
        </w:numPr>
        <w:tabs>
          <w:tab w:val="left" w:pos="840"/>
        </w:tabs>
        <w:kinsoku/>
        <w:wordWrap/>
        <w:overflowPunct/>
        <w:topLinePunct w:val="0"/>
        <w:autoSpaceDE/>
        <w:autoSpaceDN/>
        <w:bidi w:val="0"/>
        <w:adjustRightInd/>
        <w:snapToGrid/>
        <w:spacing w:line="360" w:lineRule="auto"/>
        <w:ind w:left="0" w:leftChars="0" w:firstLine="560" w:firstLineChars="200"/>
        <w:textAlignment w:val="auto"/>
        <w:outlineLvl w:val="2"/>
        <w:rPr>
          <w:rFonts w:ascii="Times New Roman" w:hAnsi="Times New Roman" w:eastAsia="宋体" w:cs="Times New Roman"/>
          <w:sz w:val="28"/>
          <w:highlight w:val="none"/>
        </w:rPr>
      </w:pPr>
      <w:bookmarkStart w:id="75" w:name="_Toc23872"/>
      <w:bookmarkStart w:id="76" w:name="_Toc531057394"/>
      <w:bookmarkStart w:id="77" w:name="_Toc1762343503"/>
      <w:bookmarkStart w:id="78" w:name="_Toc32218"/>
      <w:bookmarkStart w:id="79" w:name="_Toc1423567903"/>
      <w:bookmarkStart w:id="80" w:name="_Toc918222069"/>
      <w:bookmarkStart w:id="81" w:name="_Toc14049"/>
      <w:bookmarkStart w:id="82" w:name="_Toc9738"/>
      <w:bookmarkStart w:id="83" w:name="_Toc2096926474"/>
      <w:bookmarkStart w:id="84" w:name="_Toc5475"/>
      <w:bookmarkStart w:id="85" w:name="_Toc2070013480"/>
      <w:r>
        <w:rPr>
          <w:rFonts w:hint="eastAsia" w:ascii="Times New Roman" w:hAnsi="Times New Roman" w:cs="Times New Roman"/>
          <w:sz w:val="28"/>
          <w:highlight w:val="none"/>
          <w:lang w:eastAsia="zh-CN"/>
        </w:rPr>
        <w:t>（</w:t>
      </w:r>
      <w:r>
        <w:rPr>
          <w:rFonts w:hint="eastAsia" w:ascii="Times New Roman" w:hAnsi="Times New Roman" w:cs="Times New Roman"/>
          <w:sz w:val="28"/>
          <w:highlight w:val="none"/>
          <w:lang w:val="en-US" w:eastAsia="zh-CN"/>
        </w:rPr>
        <w:t>4</w:t>
      </w:r>
      <w:r>
        <w:rPr>
          <w:rFonts w:hint="eastAsia" w:ascii="Times New Roman" w:hAnsi="Times New Roman" w:cs="Times New Roman"/>
          <w:sz w:val="28"/>
          <w:highlight w:val="none"/>
          <w:lang w:eastAsia="zh-CN"/>
        </w:rPr>
        <w:t>）</w:t>
      </w:r>
      <w:r>
        <w:rPr>
          <w:rFonts w:ascii="Times New Roman" w:hAnsi="Times New Roman" w:eastAsia="宋体" w:cs="Times New Roman"/>
          <w:sz w:val="28"/>
          <w:highlight w:val="none"/>
        </w:rPr>
        <w:t>安全性原则</w:t>
      </w:r>
      <w:bookmarkEnd w:id="75"/>
      <w:bookmarkEnd w:id="76"/>
      <w:bookmarkEnd w:id="77"/>
      <w:bookmarkEnd w:id="78"/>
      <w:bookmarkEnd w:id="79"/>
      <w:bookmarkEnd w:id="80"/>
      <w:bookmarkEnd w:id="81"/>
      <w:bookmarkEnd w:id="82"/>
      <w:bookmarkEnd w:id="83"/>
      <w:bookmarkEnd w:id="84"/>
      <w:bookmarkEnd w:id="85"/>
    </w:p>
    <w:p>
      <w:pPr>
        <w:pStyle w:val="7"/>
        <w:tabs>
          <w:tab w:val="left" w:pos="840"/>
        </w:tabs>
        <w:spacing w:line="360" w:lineRule="auto"/>
        <w:ind w:firstLine="560" w:firstLineChars="200"/>
        <w:rPr>
          <w:rFonts w:hint="eastAsia" w:ascii="Times New Roman" w:hAnsi="Times New Roman" w:eastAsia="宋体" w:cs="Times New Roman"/>
          <w:sz w:val="28"/>
          <w:highlight w:val="none"/>
          <w:lang w:eastAsia="zh-CN"/>
        </w:rPr>
      </w:pPr>
      <w:r>
        <w:rPr>
          <w:rFonts w:hint="default" w:ascii="Times New Roman" w:hAnsi="Times New Roman" w:cs="Times New Roman"/>
          <w:sz w:val="28"/>
          <w:highlight w:val="none"/>
        </w:rPr>
        <w:t>建设场室时应充分考虑防火、防盗、防汛、防高温、防破坏、防泄密和防治安灾害事故</w:t>
      </w:r>
      <w:r>
        <w:rPr>
          <w:rFonts w:hint="eastAsia" w:ascii="Times New Roman" w:hAnsi="Times New Roman" w:cs="Times New Roman"/>
          <w:sz w:val="28"/>
        </w:rPr>
        <w:t>，有需要时可以配置相关的消毒设施</w:t>
      </w:r>
      <w:r>
        <w:rPr>
          <w:rFonts w:ascii="Times New Roman" w:hAnsi="Times New Roman" w:cs="Times New Roman"/>
          <w:sz w:val="28"/>
        </w:rPr>
        <w:t>；</w:t>
      </w:r>
      <w:r>
        <w:rPr>
          <w:rFonts w:hint="default" w:ascii="Times New Roman" w:hAnsi="Times New Roman" w:cs="Times New Roman"/>
          <w:sz w:val="28"/>
          <w:highlight w:val="none"/>
        </w:rPr>
        <w:t>配置教育装备时应确保其符合质量标准，且结构、所用材料及工艺可靠、耐用，避免可能对师生人身安全、身心健康、学习生活环境带来危害；配置信息化教育装备时应充分考虑技术伦理，保障信息数据安全</w:t>
      </w:r>
      <w:r>
        <w:rPr>
          <w:rFonts w:hint="eastAsia" w:ascii="Times New Roman" w:hAnsi="Times New Roman" w:cs="Times New Roman"/>
          <w:sz w:val="28"/>
          <w:highlight w:val="none"/>
          <w:lang w:eastAsia="zh-CN"/>
        </w:rPr>
        <w:t>。</w:t>
      </w:r>
    </w:p>
    <w:p>
      <w:pPr>
        <w:pStyle w:val="7"/>
        <w:numPr>
          <w:ilvl w:val="0"/>
          <w:numId w:val="1"/>
        </w:numPr>
        <w:tabs>
          <w:tab w:val="left" w:pos="840"/>
        </w:tabs>
        <w:spacing w:line="360" w:lineRule="auto"/>
        <w:ind w:left="210" w:leftChars="0" w:firstLine="420" w:firstLineChars="0"/>
        <w:outlineLvl w:val="1"/>
        <w:rPr>
          <w:rFonts w:hint="default" w:ascii="Times New Roman" w:hAnsi="Times New Roman" w:eastAsia="宋体" w:cs="Times New Roman"/>
          <w:b/>
          <w:bCs/>
          <w:sz w:val="28"/>
          <w:highlight w:val="none"/>
        </w:rPr>
      </w:pPr>
      <w:bookmarkStart w:id="86" w:name="_Toc740826341"/>
      <w:bookmarkStart w:id="87" w:name="_Toc689117601"/>
      <w:bookmarkStart w:id="88" w:name="_Toc16327"/>
      <w:bookmarkStart w:id="89" w:name="_Toc13680"/>
      <w:bookmarkStart w:id="90" w:name="_Toc539584026"/>
      <w:bookmarkStart w:id="91" w:name="_Toc6526"/>
      <w:bookmarkStart w:id="92" w:name="_Toc1612795497"/>
      <w:bookmarkStart w:id="93" w:name="_Toc1481476960"/>
      <w:bookmarkStart w:id="94" w:name="_Toc32852401"/>
      <w:bookmarkStart w:id="95" w:name="_Toc790434494"/>
      <w:bookmarkStart w:id="96" w:name="_Toc16077"/>
      <w:bookmarkStart w:id="97" w:name="_Toc3381"/>
      <w:bookmarkStart w:id="98" w:name="_Toc4024"/>
      <w:r>
        <w:rPr>
          <w:rFonts w:hint="default" w:ascii="Times New Roman" w:hAnsi="Times New Roman" w:eastAsia="宋体" w:cs="Times New Roman"/>
          <w:b/>
          <w:bCs/>
          <w:sz w:val="28"/>
          <w:highlight w:val="none"/>
        </w:rPr>
        <w:t>体例说明</w:t>
      </w:r>
      <w:bookmarkEnd w:id="86"/>
      <w:bookmarkEnd w:id="87"/>
      <w:bookmarkEnd w:id="88"/>
      <w:bookmarkEnd w:id="89"/>
      <w:bookmarkEnd w:id="90"/>
      <w:bookmarkEnd w:id="91"/>
      <w:bookmarkEnd w:id="92"/>
      <w:bookmarkEnd w:id="93"/>
      <w:bookmarkEnd w:id="94"/>
      <w:bookmarkEnd w:id="95"/>
      <w:bookmarkEnd w:id="96"/>
      <w:bookmarkEnd w:id="97"/>
      <w:bookmarkEnd w:id="98"/>
    </w:p>
    <w:p>
      <w:pPr>
        <w:pStyle w:val="7"/>
        <w:spacing w:line="360" w:lineRule="auto"/>
        <w:ind w:firstLine="564"/>
        <w:rPr>
          <w:rFonts w:ascii="Times New Roman" w:hAnsi="Times New Roman" w:cs="Times New Roman"/>
          <w:sz w:val="28"/>
          <w:highlight w:val="none"/>
        </w:rPr>
      </w:pPr>
      <w:r>
        <w:rPr>
          <w:rFonts w:hint="default" w:ascii="Times New Roman" w:hAnsi="Times New Roman" w:cs="Times New Roman"/>
          <w:sz w:val="28"/>
          <w:highlight w:val="none"/>
        </w:rPr>
        <w:t>针对当下特殊教育和融合教育的现实需求，指南按照残疾类型进行分类，参照文件是</w:t>
      </w:r>
      <w:r>
        <w:rPr>
          <w:rFonts w:ascii="Times New Roman" w:hAnsi="Times New Roman" w:cs="Times New Roman"/>
          <w:sz w:val="28"/>
          <w:highlight w:val="none"/>
        </w:rPr>
        <w:t>2011年5月颁布的《残疾人残疾分类和分级标准》。指南内容包括以下几类：</w:t>
      </w:r>
      <w:r>
        <w:rPr>
          <w:rFonts w:hint="default" w:ascii="Times New Roman" w:hAnsi="Times New Roman" w:cs="Times New Roman"/>
          <w:sz w:val="28"/>
          <w:highlight w:val="none"/>
        </w:rPr>
        <w:t>听力残疾学生教学场室与</w:t>
      </w:r>
      <w:r>
        <w:rPr>
          <w:rFonts w:hint="eastAsia" w:ascii="Times New Roman" w:hAnsi="Times New Roman" w:cs="Times New Roman"/>
          <w:sz w:val="28"/>
          <w:highlight w:val="none"/>
          <w:lang w:val="en-US" w:eastAsia="zh-CN"/>
        </w:rPr>
        <w:t>教育</w:t>
      </w:r>
      <w:r>
        <w:rPr>
          <w:rFonts w:hint="default" w:ascii="Times New Roman" w:hAnsi="Times New Roman" w:cs="Times New Roman"/>
          <w:sz w:val="28"/>
          <w:highlight w:val="none"/>
        </w:rPr>
        <w:t>装备配置、视力残疾学生教学场室与</w:t>
      </w:r>
      <w:r>
        <w:rPr>
          <w:rFonts w:hint="eastAsia" w:ascii="Times New Roman" w:hAnsi="Times New Roman" w:cs="Times New Roman"/>
          <w:sz w:val="28"/>
          <w:highlight w:val="none"/>
          <w:lang w:val="en-US" w:eastAsia="zh-CN"/>
        </w:rPr>
        <w:t>教育</w:t>
      </w:r>
      <w:r>
        <w:rPr>
          <w:rFonts w:hint="default" w:ascii="Times New Roman" w:hAnsi="Times New Roman" w:cs="Times New Roman"/>
          <w:sz w:val="28"/>
          <w:highlight w:val="none"/>
        </w:rPr>
        <w:t>装备配置、智力残疾学生教学场室与</w:t>
      </w:r>
      <w:r>
        <w:rPr>
          <w:rFonts w:hint="eastAsia" w:ascii="Times New Roman" w:hAnsi="Times New Roman" w:cs="Times New Roman"/>
          <w:sz w:val="28"/>
          <w:highlight w:val="none"/>
          <w:lang w:val="en-US" w:eastAsia="zh-CN"/>
        </w:rPr>
        <w:t>教育</w:t>
      </w:r>
      <w:r>
        <w:rPr>
          <w:rFonts w:hint="default" w:ascii="Times New Roman" w:hAnsi="Times New Roman" w:cs="Times New Roman"/>
          <w:sz w:val="28"/>
          <w:highlight w:val="none"/>
        </w:rPr>
        <w:t>装备配置、言语残疾学生教学场室与</w:t>
      </w:r>
      <w:r>
        <w:rPr>
          <w:rFonts w:hint="eastAsia" w:ascii="Times New Roman" w:hAnsi="Times New Roman" w:cs="Times New Roman"/>
          <w:sz w:val="28"/>
          <w:highlight w:val="none"/>
          <w:lang w:val="en-US" w:eastAsia="zh-CN"/>
        </w:rPr>
        <w:t>教育</w:t>
      </w:r>
      <w:r>
        <w:rPr>
          <w:rFonts w:hint="default" w:ascii="Times New Roman" w:hAnsi="Times New Roman" w:cs="Times New Roman"/>
          <w:sz w:val="28"/>
          <w:highlight w:val="none"/>
        </w:rPr>
        <w:t>装备配置、</w:t>
      </w:r>
      <w:r>
        <w:rPr>
          <w:rFonts w:hint="default" w:ascii="Times New Roman" w:hAnsi="Times New Roman" w:cs="Times New Roman"/>
          <w:sz w:val="28"/>
          <w:highlight w:val="none"/>
          <w:lang w:val="en-US" w:eastAsia="zh-CN"/>
        </w:rPr>
        <w:t>肢体残疾学生教学场室与</w:t>
      </w:r>
      <w:r>
        <w:rPr>
          <w:rFonts w:hint="eastAsia" w:ascii="Times New Roman" w:hAnsi="Times New Roman" w:cs="Times New Roman"/>
          <w:sz w:val="28"/>
          <w:highlight w:val="none"/>
          <w:lang w:val="en-US" w:eastAsia="zh-CN"/>
        </w:rPr>
        <w:t>教育</w:t>
      </w:r>
      <w:r>
        <w:rPr>
          <w:rFonts w:hint="default" w:ascii="Times New Roman" w:hAnsi="Times New Roman" w:cs="Times New Roman"/>
          <w:sz w:val="28"/>
          <w:highlight w:val="none"/>
          <w:lang w:val="en-US" w:eastAsia="zh-CN"/>
        </w:rPr>
        <w:t>装备配置</w:t>
      </w:r>
      <w:r>
        <w:rPr>
          <w:rFonts w:hint="default" w:ascii="Times New Roman" w:hAnsi="Times New Roman" w:cs="Times New Roman"/>
          <w:sz w:val="28"/>
          <w:highlight w:val="none"/>
          <w:lang w:val="en-US" w:eastAsia="zh-Hans"/>
        </w:rPr>
        <w:t>、孤独症谱系障碍为主的精神残疾学生教学场室与</w:t>
      </w:r>
      <w:r>
        <w:rPr>
          <w:rFonts w:hint="eastAsia" w:ascii="Times New Roman" w:hAnsi="Times New Roman" w:cs="Times New Roman"/>
          <w:sz w:val="28"/>
          <w:highlight w:val="none"/>
          <w:lang w:val="en-US" w:eastAsia="zh-CN"/>
        </w:rPr>
        <w:t>教育</w:t>
      </w:r>
      <w:r>
        <w:rPr>
          <w:rFonts w:hint="default" w:ascii="Times New Roman" w:hAnsi="Times New Roman" w:cs="Times New Roman"/>
          <w:sz w:val="28"/>
          <w:highlight w:val="none"/>
          <w:lang w:val="en-US" w:eastAsia="zh-Hans"/>
        </w:rPr>
        <w:t>装备配置、</w:t>
      </w:r>
      <w:r>
        <w:rPr>
          <w:rFonts w:hint="default" w:ascii="Times New Roman" w:hAnsi="Times New Roman" w:cs="Times New Roman"/>
          <w:sz w:val="28"/>
          <w:highlight w:val="none"/>
        </w:rPr>
        <w:t>特殊学校</w:t>
      </w:r>
      <w:r>
        <w:rPr>
          <w:rFonts w:hint="default" w:ascii="Times New Roman" w:hAnsi="Times New Roman" w:cs="Times New Roman"/>
          <w:sz w:val="28"/>
          <w:highlight w:val="none"/>
          <w:lang w:val="en-US" w:eastAsia="zh-Hans"/>
        </w:rPr>
        <w:t>通</w:t>
      </w:r>
      <w:r>
        <w:rPr>
          <w:rFonts w:hint="default" w:ascii="Times New Roman" w:hAnsi="Times New Roman" w:cs="Times New Roman"/>
          <w:sz w:val="28"/>
          <w:highlight w:val="none"/>
        </w:rPr>
        <w:t>用类场室</w:t>
      </w:r>
      <w:r>
        <w:rPr>
          <w:rFonts w:hint="default" w:ascii="Times New Roman" w:hAnsi="Times New Roman" w:cs="Times New Roman"/>
          <w:sz w:val="28"/>
          <w:highlight w:val="none"/>
          <w:lang w:val="en-US" w:eastAsia="zh-Hans"/>
        </w:rPr>
        <w:t>与</w:t>
      </w:r>
      <w:r>
        <w:rPr>
          <w:rFonts w:hint="eastAsia" w:ascii="Times New Roman" w:hAnsi="Times New Roman" w:cs="Times New Roman"/>
          <w:sz w:val="28"/>
          <w:highlight w:val="none"/>
          <w:lang w:val="en-US" w:eastAsia="zh-CN"/>
        </w:rPr>
        <w:t>教育</w:t>
      </w:r>
      <w:r>
        <w:rPr>
          <w:rFonts w:hint="default" w:ascii="Times New Roman" w:hAnsi="Times New Roman" w:cs="Times New Roman"/>
          <w:sz w:val="28"/>
          <w:highlight w:val="none"/>
        </w:rPr>
        <w:t>装备配置、</w:t>
      </w:r>
      <w:r>
        <w:rPr>
          <w:rFonts w:hint="default" w:ascii="Times New Roman" w:hAnsi="Times New Roman" w:cs="Times New Roman"/>
          <w:sz w:val="28"/>
          <w:highlight w:val="none"/>
          <w:lang w:val="en-US" w:eastAsia="zh-Hans"/>
        </w:rPr>
        <w:t>职业技术教育场室与</w:t>
      </w:r>
      <w:r>
        <w:rPr>
          <w:rFonts w:hint="eastAsia" w:ascii="Times New Roman" w:hAnsi="Times New Roman" w:cs="Times New Roman"/>
          <w:sz w:val="28"/>
          <w:highlight w:val="none"/>
          <w:lang w:val="en-US" w:eastAsia="zh-CN"/>
        </w:rPr>
        <w:t>教育</w:t>
      </w:r>
      <w:r>
        <w:rPr>
          <w:rFonts w:hint="default" w:ascii="Times New Roman" w:hAnsi="Times New Roman" w:cs="Times New Roman"/>
          <w:sz w:val="28"/>
          <w:highlight w:val="none"/>
          <w:lang w:val="en-US" w:eastAsia="zh-Hans"/>
        </w:rPr>
        <w:t>装备配置、</w:t>
      </w:r>
      <w:r>
        <w:rPr>
          <w:rFonts w:hint="default" w:ascii="Times New Roman" w:hAnsi="Times New Roman" w:cs="Times New Roman"/>
          <w:sz w:val="28"/>
          <w:highlight w:val="none"/>
        </w:rPr>
        <w:t>普通学校资源教室</w:t>
      </w:r>
      <w:r>
        <w:rPr>
          <w:rFonts w:hint="eastAsia" w:ascii="Times New Roman" w:hAnsi="Times New Roman" w:cs="Times New Roman"/>
          <w:sz w:val="28"/>
          <w:highlight w:val="none"/>
          <w:lang w:val="en-US" w:eastAsia="zh-CN"/>
        </w:rPr>
        <w:t>教育</w:t>
      </w:r>
      <w:r>
        <w:rPr>
          <w:rFonts w:hint="default" w:ascii="Times New Roman" w:hAnsi="Times New Roman" w:cs="Times New Roman"/>
          <w:sz w:val="28"/>
          <w:highlight w:val="none"/>
        </w:rPr>
        <w:t>装备配置</w:t>
      </w:r>
      <w:r>
        <w:rPr>
          <w:rFonts w:hint="default" w:ascii="Times New Roman" w:hAnsi="Times New Roman" w:cs="Times New Roman"/>
          <w:sz w:val="28"/>
          <w:highlight w:val="none"/>
          <w:lang w:eastAsia="zh-Hans"/>
        </w:rPr>
        <w:t>。</w:t>
      </w:r>
      <w:r>
        <w:rPr>
          <w:rFonts w:hint="default" w:ascii="Times New Roman" w:hAnsi="Times New Roman" w:cs="Times New Roman"/>
          <w:sz w:val="28"/>
          <w:highlight w:val="none"/>
        </w:rPr>
        <w:t>普通学校只列出一般资源教室</w:t>
      </w:r>
      <w:r>
        <w:rPr>
          <w:rFonts w:hint="eastAsia" w:ascii="Times New Roman" w:hAnsi="Times New Roman" w:cs="Times New Roman"/>
          <w:sz w:val="28"/>
          <w:highlight w:val="none"/>
          <w:lang w:val="en-US" w:eastAsia="zh-CN"/>
        </w:rPr>
        <w:t>教育</w:t>
      </w:r>
      <w:r>
        <w:rPr>
          <w:rFonts w:hint="default" w:ascii="Times New Roman" w:hAnsi="Times New Roman" w:cs="Times New Roman"/>
          <w:sz w:val="28"/>
          <w:highlight w:val="none"/>
        </w:rPr>
        <w:t>装备配置，如果学校有不同类型的残疾学生，可以</w:t>
      </w:r>
      <w:r>
        <w:rPr>
          <w:rFonts w:hint="eastAsia" w:ascii="Times New Roman" w:hAnsi="Times New Roman" w:cs="Times New Roman"/>
          <w:sz w:val="28"/>
          <w:highlight w:val="none"/>
          <w:lang w:val="en-US" w:eastAsia="zh-CN"/>
        </w:rPr>
        <w:t>按照实际需要</w:t>
      </w:r>
      <w:r>
        <w:rPr>
          <w:rFonts w:hint="default" w:ascii="Times New Roman" w:hAnsi="Times New Roman" w:cs="Times New Roman"/>
          <w:sz w:val="28"/>
          <w:highlight w:val="none"/>
        </w:rPr>
        <w:t>从指南相应</w:t>
      </w:r>
      <w:r>
        <w:rPr>
          <w:rFonts w:hint="eastAsia" w:ascii="Times New Roman" w:hAnsi="Times New Roman" w:cs="Times New Roman"/>
          <w:sz w:val="28"/>
          <w:highlight w:val="none"/>
          <w:lang w:val="en-US" w:eastAsia="zh-CN"/>
        </w:rPr>
        <w:t>残疾</w:t>
      </w:r>
      <w:r>
        <w:rPr>
          <w:rFonts w:hint="default" w:ascii="Times New Roman" w:hAnsi="Times New Roman" w:cs="Times New Roman"/>
          <w:sz w:val="28"/>
          <w:highlight w:val="none"/>
        </w:rPr>
        <w:t>类型</w:t>
      </w:r>
      <w:r>
        <w:rPr>
          <w:rFonts w:hint="eastAsia" w:ascii="Times New Roman" w:hAnsi="Times New Roman" w:cs="Times New Roman"/>
          <w:sz w:val="28"/>
          <w:highlight w:val="none"/>
          <w:lang w:val="en-US" w:eastAsia="zh-CN"/>
        </w:rPr>
        <w:t>篇章</w:t>
      </w:r>
      <w:r>
        <w:rPr>
          <w:rFonts w:hint="default" w:ascii="Times New Roman" w:hAnsi="Times New Roman" w:cs="Times New Roman"/>
          <w:sz w:val="28"/>
          <w:highlight w:val="none"/>
        </w:rPr>
        <w:t>中选择合适的</w:t>
      </w:r>
      <w:r>
        <w:rPr>
          <w:rFonts w:hint="eastAsia" w:ascii="Times New Roman" w:hAnsi="Times New Roman" w:cs="Times New Roman"/>
          <w:sz w:val="28"/>
          <w:highlight w:val="none"/>
          <w:lang w:val="en-US" w:eastAsia="zh-CN"/>
        </w:rPr>
        <w:t>教育</w:t>
      </w:r>
      <w:r>
        <w:rPr>
          <w:rFonts w:hint="default" w:ascii="Times New Roman" w:hAnsi="Times New Roman" w:cs="Times New Roman"/>
          <w:sz w:val="28"/>
          <w:highlight w:val="none"/>
        </w:rPr>
        <w:t>装备。</w:t>
      </w:r>
    </w:p>
    <w:p>
      <w:pPr>
        <w:pStyle w:val="7"/>
        <w:tabs>
          <w:tab w:val="left" w:pos="1128"/>
        </w:tabs>
        <w:spacing w:line="360" w:lineRule="auto"/>
        <w:ind w:firstLine="564"/>
        <w:rPr>
          <w:rFonts w:ascii="Times New Roman" w:hAnsi="Times New Roman" w:cs="Times New Roman"/>
          <w:sz w:val="28"/>
          <w:highlight w:val="none"/>
        </w:rPr>
      </w:pPr>
      <w:r>
        <w:rPr>
          <w:rFonts w:hint="default" w:ascii="Times New Roman" w:hAnsi="Times New Roman" w:cs="Times New Roman"/>
          <w:sz w:val="28"/>
          <w:highlight w:val="none"/>
        </w:rPr>
        <w:t>场室装备以列表形式呈现。表格内容包括设备类型/名称，基础功能、</w:t>
      </w:r>
      <w:r>
        <w:rPr>
          <w:rFonts w:hint="eastAsia" w:ascii="Times New Roman" w:hAnsi="Times New Roman" w:cs="Times New Roman"/>
          <w:sz w:val="28"/>
          <w:highlight w:val="none"/>
          <w:lang w:val="en-US" w:eastAsia="zh-CN"/>
        </w:rPr>
        <w:t>规格</w:t>
      </w:r>
      <w:r>
        <w:rPr>
          <w:rFonts w:hint="default" w:ascii="Times New Roman" w:hAnsi="Times New Roman" w:cs="Times New Roman"/>
          <w:sz w:val="28"/>
          <w:highlight w:val="none"/>
        </w:rPr>
        <w:t>，配置数量，单位，配备标准</w:t>
      </w:r>
      <w:r>
        <w:rPr>
          <w:rFonts w:hint="eastAsia" w:ascii="Times New Roman" w:hAnsi="Times New Roman" w:cs="Times New Roman"/>
          <w:sz w:val="28"/>
          <w:highlight w:val="none"/>
          <w:lang w:eastAsia="zh-CN"/>
        </w:rPr>
        <w:t>，</w:t>
      </w:r>
      <w:r>
        <w:rPr>
          <w:rFonts w:hint="default" w:ascii="Times New Roman" w:hAnsi="Times New Roman" w:cs="Times New Roman"/>
          <w:sz w:val="28"/>
          <w:highlight w:val="none"/>
        </w:rPr>
        <w:t>备注等栏目，便于用其制定装备计划、选购产品，也便于用其检查验收学校装备达标情况。主要栏目的编写原则如下：</w:t>
      </w:r>
    </w:p>
    <w:p>
      <w:pPr>
        <w:pStyle w:val="7"/>
        <w:tabs>
          <w:tab w:val="left" w:pos="1128"/>
        </w:tabs>
        <w:spacing w:line="360" w:lineRule="auto"/>
        <w:ind w:firstLine="564"/>
        <w:rPr>
          <w:rFonts w:ascii="Times New Roman" w:hAnsi="Times New Roman" w:cs="Times New Roman"/>
          <w:sz w:val="28"/>
          <w:highlight w:val="none"/>
        </w:rPr>
      </w:pPr>
      <w:r>
        <w:rPr>
          <w:rFonts w:hint="default" w:ascii="Times New Roman" w:hAnsi="Times New Roman" w:cs="Times New Roman"/>
          <w:sz w:val="28"/>
          <w:highlight w:val="none"/>
        </w:rPr>
        <w:t>“设备类型/名称”栏编写原则是，准确表达用途、产品性质，尽量采用社会公认的产品名称，明确必要的用途指向，不出现品牌、产地。</w:t>
      </w:r>
    </w:p>
    <w:p>
      <w:pPr>
        <w:pStyle w:val="7"/>
        <w:tabs>
          <w:tab w:val="left" w:pos="1128"/>
        </w:tabs>
        <w:spacing w:line="360" w:lineRule="auto"/>
        <w:ind w:firstLine="564"/>
        <w:rPr>
          <w:rFonts w:ascii="Times New Roman" w:hAnsi="Times New Roman" w:cs="Times New Roman"/>
          <w:sz w:val="28"/>
          <w:highlight w:val="none"/>
        </w:rPr>
      </w:pPr>
      <w:r>
        <w:rPr>
          <w:rFonts w:hint="default" w:ascii="Times New Roman" w:hAnsi="Times New Roman" w:cs="Times New Roman"/>
          <w:sz w:val="28"/>
          <w:highlight w:val="none"/>
        </w:rPr>
        <w:t>“基础功能、规格”编写原则是，</w:t>
      </w:r>
      <w:r>
        <w:rPr>
          <w:rFonts w:hint="eastAsia" w:ascii="Times New Roman" w:hAnsi="Times New Roman" w:cs="Times New Roman"/>
          <w:sz w:val="28"/>
          <w:highlight w:val="none"/>
          <w:lang w:val="en-US" w:eastAsia="zh-CN"/>
        </w:rPr>
        <w:t>列明</w:t>
      </w:r>
      <w:r>
        <w:rPr>
          <w:rFonts w:hint="default" w:ascii="Times New Roman" w:hAnsi="Times New Roman" w:cs="Times New Roman"/>
          <w:sz w:val="28"/>
          <w:highlight w:val="none"/>
        </w:rPr>
        <w:t>核心、关键技术指标或核心功能要求，提出此项产品的最低要求，对于不易产生选择错误的产品可不提出具体指标或功能要求。</w:t>
      </w:r>
    </w:p>
    <w:p>
      <w:pPr>
        <w:pStyle w:val="7"/>
        <w:tabs>
          <w:tab w:val="left" w:pos="1128"/>
        </w:tabs>
        <w:spacing w:line="360" w:lineRule="auto"/>
        <w:ind w:firstLine="564"/>
        <w:rPr>
          <w:rFonts w:ascii="Times New Roman" w:hAnsi="Times New Roman" w:cs="Times New Roman"/>
          <w:sz w:val="28"/>
          <w:highlight w:val="none"/>
        </w:rPr>
      </w:pPr>
      <w:r>
        <w:rPr>
          <w:rFonts w:hint="default" w:ascii="Times New Roman" w:hAnsi="Times New Roman" w:cs="Times New Roman"/>
          <w:sz w:val="28"/>
          <w:highlight w:val="none"/>
        </w:rPr>
        <w:t>“配置数量”栏编写原则是，</w:t>
      </w:r>
      <w:r>
        <w:rPr>
          <w:rFonts w:hint="eastAsia" w:ascii="Times New Roman" w:hAnsi="Times New Roman" w:cs="Times New Roman"/>
          <w:sz w:val="28"/>
          <w:highlight w:val="none"/>
          <w:lang w:val="en-US" w:eastAsia="zh-CN"/>
        </w:rPr>
        <w:t>以场室为基准，仪器设备不少于1个（套），</w:t>
      </w:r>
      <w:r>
        <w:rPr>
          <w:rFonts w:ascii="Times New Roman" w:hAnsi="Times New Roman" w:cs="Times New Roman"/>
          <w:sz w:val="28"/>
          <w:highlight w:val="none"/>
        </w:rPr>
        <w:t>教师</w:t>
      </w:r>
      <w:r>
        <w:rPr>
          <w:rFonts w:hint="eastAsia" w:ascii="Times New Roman" w:hAnsi="Times New Roman" w:cs="Times New Roman"/>
          <w:sz w:val="28"/>
          <w:highlight w:val="none"/>
          <w:lang w:val="en-US" w:eastAsia="zh-CN"/>
        </w:rPr>
        <w:t>用仪器设备</w:t>
      </w:r>
      <w:r>
        <w:rPr>
          <w:rFonts w:ascii="Times New Roman" w:hAnsi="Times New Roman" w:cs="Times New Roman"/>
          <w:sz w:val="28"/>
          <w:highlight w:val="none"/>
        </w:rPr>
        <w:t>一般要求配1～2个（套），学生</w:t>
      </w:r>
      <w:r>
        <w:rPr>
          <w:rFonts w:hint="eastAsia" w:ascii="Times New Roman" w:hAnsi="Times New Roman" w:cs="Times New Roman"/>
          <w:sz w:val="28"/>
          <w:highlight w:val="none"/>
          <w:lang w:val="en-US" w:eastAsia="zh-CN"/>
        </w:rPr>
        <w:t>用仪器设备参照学生数量进行配备。</w:t>
      </w:r>
    </w:p>
    <w:p>
      <w:pPr>
        <w:pStyle w:val="7"/>
        <w:tabs>
          <w:tab w:val="left" w:pos="1128"/>
        </w:tabs>
        <w:spacing w:line="360" w:lineRule="auto"/>
        <w:ind w:firstLine="564"/>
        <w:rPr>
          <w:rFonts w:ascii="Times New Roman" w:hAnsi="Times New Roman" w:cs="Times New Roman"/>
          <w:sz w:val="28"/>
          <w:highlight w:val="none"/>
        </w:rPr>
      </w:pPr>
      <w:r>
        <w:rPr>
          <w:rFonts w:hint="default" w:ascii="Times New Roman" w:hAnsi="Times New Roman" w:cs="Times New Roman"/>
          <w:sz w:val="28"/>
          <w:highlight w:val="none"/>
        </w:rPr>
        <w:t>“配备标准”分为“必配”“选配”两档，在基本教育教学活动中必不可少的仪器设备，重点内容、关键内容所需的仪器设备，属“必配”要求</w:t>
      </w:r>
      <w:r>
        <w:rPr>
          <w:rFonts w:hint="eastAsia" w:ascii="Times New Roman" w:hAnsi="Times New Roman" w:cs="Times New Roman"/>
          <w:sz w:val="28"/>
          <w:highlight w:val="none"/>
          <w:lang w:eastAsia="zh-CN"/>
        </w:rPr>
        <w:t>，</w:t>
      </w:r>
      <w:r>
        <w:rPr>
          <w:rFonts w:hint="default" w:ascii="Times New Roman" w:hAnsi="Times New Roman" w:cs="Times New Roman"/>
          <w:sz w:val="28"/>
          <w:highlight w:val="none"/>
        </w:rPr>
        <w:t>所有学校都应达到。</w:t>
      </w:r>
      <w:r>
        <w:rPr>
          <w:rFonts w:hint="eastAsia" w:ascii="Times New Roman" w:hAnsi="Times New Roman" w:cs="Times New Roman"/>
          <w:sz w:val="28"/>
          <w:highlight w:val="none"/>
          <w:lang w:val="en-US" w:eastAsia="zh-CN"/>
        </w:rPr>
        <w:t>使用紧迫程度相对不高的</w:t>
      </w:r>
      <w:r>
        <w:rPr>
          <w:rFonts w:hint="default" w:ascii="Times New Roman" w:hAnsi="Times New Roman" w:cs="Times New Roman"/>
          <w:sz w:val="28"/>
          <w:highlight w:val="none"/>
        </w:rPr>
        <w:t>仪器设备，属“选配”要求</w:t>
      </w:r>
      <w:r>
        <w:rPr>
          <w:rFonts w:hint="eastAsia" w:ascii="Times New Roman" w:hAnsi="Times New Roman" w:cs="Times New Roman"/>
          <w:sz w:val="28"/>
          <w:highlight w:val="none"/>
          <w:lang w:eastAsia="zh-CN"/>
        </w:rPr>
        <w:t>，</w:t>
      </w:r>
      <w:r>
        <w:rPr>
          <w:rFonts w:hint="default" w:ascii="Times New Roman" w:hAnsi="Times New Roman" w:cs="Times New Roman"/>
          <w:sz w:val="28"/>
          <w:highlight w:val="none"/>
        </w:rPr>
        <w:t>供有条件</w:t>
      </w:r>
      <w:r>
        <w:rPr>
          <w:rFonts w:hint="eastAsia" w:ascii="Times New Roman" w:hAnsi="Times New Roman" w:cs="Times New Roman"/>
          <w:sz w:val="28"/>
          <w:highlight w:val="none"/>
          <w:lang w:val="en-US" w:eastAsia="zh-CN"/>
        </w:rPr>
        <w:t>或有需要</w:t>
      </w:r>
      <w:r>
        <w:rPr>
          <w:rFonts w:hint="default" w:ascii="Times New Roman" w:hAnsi="Times New Roman" w:cs="Times New Roman"/>
          <w:sz w:val="28"/>
          <w:highlight w:val="none"/>
        </w:rPr>
        <w:t>的学校自主选择。通过“必配”和“选配”，满足不同办学条件、办学目标、办学规模下，学校的个性化选择需求。</w:t>
      </w:r>
    </w:p>
    <w:p>
      <w:pPr>
        <w:pStyle w:val="7"/>
        <w:numPr>
          <w:ilvl w:val="0"/>
          <w:numId w:val="1"/>
        </w:numPr>
        <w:tabs>
          <w:tab w:val="left" w:pos="840"/>
        </w:tabs>
        <w:spacing w:line="360" w:lineRule="auto"/>
        <w:ind w:left="210" w:leftChars="0" w:firstLine="420" w:firstLineChars="0"/>
        <w:outlineLvl w:val="1"/>
        <w:rPr>
          <w:rFonts w:hint="default" w:ascii="Times New Roman" w:hAnsi="Times New Roman" w:eastAsia="宋体" w:cs="Times New Roman"/>
          <w:b/>
          <w:bCs/>
          <w:sz w:val="28"/>
          <w:highlight w:val="none"/>
        </w:rPr>
      </w:pPr>
      <w:bookmarkStart w:id="99" w:name="_Toc12443"/>
      <w:bookmarkStart w:id="100" w:name="_Toc2105611528"/>
      <w:bookmarkStart w:id="101" w:name="_Toc22670"/>
      <w:bookmarkStart w:id="102" w:name="_Toc27416"/>
      <w:bookmarkStart w:id="103" w:name="_Toc348"/>
      <w:bookmarkStart w:id="104" w:name="_Toc31959"/>
      <w:bookmarkStart w:id="105" w:name="_Toc20936"/>
      <w:bookmarkStart w:id="106" w:name="_Toc2112767348"/>
      <w:bookmarkStart w:id="107" w:name="_Toc247006328"/>
      <w:bookmarkStart w:id="108" w:name="_Toc498700316"/>
      <w:bookmarkStart w:id="109" w:name="_Toc1257863402"/>
      <w:bookmarkStart w:id="110" w:name="_Toc715325645"/>
      <w:bookmarkStart w:id="111" w:name="_Toc620211736"/>
      <w:r>
        <w:rPr>
          <w:rFonts w:hint="default" w:ascii="Times New Roman" w:hAnsi="Times New Roman" w:cs="Times New Roman"/>
          <w:b/>
          <w:bCs/>
          <w:sz w:val="28"/>
          <w:highlight w:val="none"/>
          <w:lang w:val="en-US" w:eastAsia="zh-CN"/>
        </w:rPr>
        <w:t>编制依据</w:t>
      </w:r>
      <w:bookmarkEnd w:id="99"/>
      <w:bookmarkEnd w:id="100"/>
      <w:bookmarkEnd w:id="101"/>
      <w:bookmarkEnd w:id="102"/>
      <w:bookmarkEnd w:id="103"/>
      <w:bookmarkEnd w:id="104"/>
      <w:bookmarkEnd w:id="105"/>
    </w:p>
    <w:p>
      <w:pPr>
        <w:numPr>
          <w:ilvl w:val="-1"/>
          <w:numId w:val="0"/>
        </w:numPr>
        <w:spacing w:line="360" w:lineRule="auto"/>
        <w:ind w:leftChars="0"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本指南参考或直接引用以下文件，其中标准未注明日期的，其最新版本适用于本指南。</w:t>
      </w:r>
    </w:p>
    <w:p>
      <w:pPr>
        <w:numPr>
          <w:ilvl w:val="0"/>
          <w:numId w:val="2"/>
        </w:numPr>
        <w:spacing w:line="360" w:lineRule="auto"/>
        <w:ind w:left="420" w:leftChars="200" w:firstLine="560" w:firstLineChars="200"/>
        <w:outlineLvl w:val="1"/>
        <w:rPr>
          <w:rFonts w:hint="eastAsia"/>
          <w:b w:val="0"/>
          <w:bCs w:val="0"/>
          <w:sz w:val="28"/>
          <w:szCs w:val="21"/>
          <w:highlight w:val="none"/>
          <w:lang w:val="en-US" w:eastAsia="zh-CN"/>
        </w:rPr>
      </w:pPr>
      <w:bookmarkStart w:id="112" w:name="_Toc15232"/>
      <w:bookmarkStart w:id="113" w:name="_Toc629932183"/>
      <w:bookmarkStart w:id="114" w:name="_Toc18763"/>
      <w:bookmarkStart w:id="115" w:name="_Toc28027"/>
      <w:r>
        <w:rPr>
          <w:rFonts w:hint="eastAsia"/>
          <w:b w:val="0"/>
          <w:bCs w:val="0"/>
          <w:sz w:val="28"/>
          <w:szCs w:val="21"/>
          <w:highlight w:val="none"/>
          <w:lang w:val="en-US" w:eastAsia="zh-CN"/>
        </w:rPr>
        <w:t>法律法规</w:t>
      </w:r>
      <w:bookmarkEnd w:id="112"/>
      <w:bookmarkEnd w:id="113"/>
    </w:p>
    <w:p>
      <w:pPr>
        <w:numPr>
          <w:ilvl w:val="-1"/>
          <w:numId w:val="0"/>
        </w:numPr>
        <w:tabs>
          <w:tab w:val="left" w:pos="840"/>
        </w:tabs>
        <w:spacing w:line="360" w:lineRule="auto"/>
        <w:ind w:left="420" w:leftChars="200" w:firstLine="560" w:firstLineChars="200"/>
        <w:outlineLvl w:val="1"/>
        <w:rPr>
          <w:rFonts w:hint="default" w:ascii="Times New Roman" w:eastAsia="宋体"/>
          <w:b w:val="0"/>
          <w:bCs w:val="0"/>
          <w:sz w:val="28"/>
          <w:szCs w:val="21"/>
          <w:highlight w:val="none"/>
        </w:rPr>
      </w:pPr>
      <w:bookmarkStart w:id="116" w:name="_Toc20176"/>
      <w:bookmarkStart w:id="117" w:name="_Toc2983"/>
      <w:bookmarkStart w:id="118" w:name="_Toc175819971"/>
      <w:bookmarkStart w:id="119" w:name="_Toc28628"/>
      <w:r>
        <w:rPr>
          <w:rFonts w:hint="default" w:ascii="Times New Roman" w:eastAsia="宋体"/>
          <w:b w:val="0"/>
          <w:bCs w:val="0"/>
          <w:sz w:val="28"/>
          <w:szCs w:val="21"/>
          <w:highlight w:val="none"/>
        </w:rPr>
        <w:t>《残疾人教育条例》（2017年修订）</w:t>
      </w:r>
      <w:bookmarkEnd w:id="116"/>
      <w:bookmarkEnd w:id="117"/>
      <w:bookmarkEnd w:id="118"/>
      <w:bookmarkEnd w:id="119"/>
    </w:p>
    <w:p>
      <w:pPr>
        <w:numPr>
          <w:ilvl w:val="0"/>
          <w:numId w:val="2"/>
        </w:numPr>
        <w:spacing w:line="360" w:lineRule="auto"/>
        <w:ind w:left="420" w:leftChars="200" w:firstLine="560" w:firstLineChars="200"/>
        <w:outlineLvl w:val="1"/>
        <w:rPr>
          <w:rFonts w:hint="default"/>
          <w:b w:val="0"/>
          <w:bCs w:val="0"/>
          <w:sz w:val="28"/>
          <w:szCs w:val="21"/>
          <w:highlight w:val="none"/>
          <w:lang w:val="en-US" w:eastAsia="zh-CN"/>
        </w:rPr>
      </w:pPr>
      <w:bookmarkStart w:id="120" w:name="_Toc68754325"/>
      <w:bookmarkStart w:id="121" w:name="_Toc14869"/>
      <w:r>
        <w:rPr>
          <w:rFonts w:hint="eastAsia"/>
          <w:b w:val="0"/>
          <w:bCs w:val="0"/>
          <w:sz w:val="28"/>
          <w:szCs w:val="21"/>
          <w:highlight w:val="none"/>
          <w:lang w:val="en-US" w:eastAsia="zh-CN"/>
        </w:rPr>
        <w:t>政策文件</w:t>
      </w:r>
      <w:bookmarkEnd w:id="120"/>
      <w:bookmarkEnd w:id="121"/>
    </w:p>
    <w:p>
      <w:pPr>
        <w:numPr>
          <w:ilvl w:val="-1"/>
          <w:numId w:val="0"/>
        </w:numPr>
        <w:tabs>
          <w:tab w:val="left" w:pos="840"/>
        </w:tabs>
        <w:spacing w:line="360" w:lineRule="auto"/>
        <w:ind w:left="420" w:leftChars="200" w:firstLine="560" w:firstLineChars="200"/>
        <w:outlineLvl w:val="1"/>
        <w:rPr>
          <w:rFonts w:hint="default" w:ascii="Times New Roman" w:eastAsia="宋体"/>
          <w:b w:val="0"/>
          <w:bCs w:val="0"/>
          <w:sz w:val="28"/>
          <w:szCs w:val="21"/>
          <w:highlight w:val="none"/>
        </w:rPr>
      </w:pPr>
      <w:bookmarkStart w:id="122" w:name="_Toc207738189"/>
      <w:bookmarkStart w:id="123" w:name="_Toc11938"/>
      <w:bookmarkStart w:id="124" w:name="_Toc1304"/>
      <w:bookmarkStart w:id="125" w:name="_Toc9674"/>
      <w:bookmarkStart w:id="126" w:name="_Toc1105"/>
      <w:bookmarkStart w:id="127" w:name="_Toc14497"/>
      <w:r>
        <w:rPr>
          <w:rFonts w:hint="default" w:ascii="Times New Roman" w:eastAsia="宋体"/>
          <w:b w:val="0"/>
          <w:bCs w:val="0"/>
          <w:sz w:val="28"/>
          <w:szCs w:val="21"/>
          <w:highlight w:val="none"/>
        </w:rPr>
        <w:t>《中国教育现代化2035》（2019）</w:t>
      </w:r>
      <w:bookmarkEnd w:id="122"/>
      <w:bookmarkEnd w:id="123"/>
      <w:bookmarkEnd w:id="124"/>
      <w:bookmarkEnd w:id="125"/>
    </w:p>
    <w:p>
      <w:pPr>
        <w:numPr>
          <w:ilvl w:val="-1"/>
          <w:numId w:val="0"/>
        </w:numPr>
        <w:tabs>
          <w:tab w:val="left" w:pos="840"/>
        </w:tabs>
        <w:spacing w:line="360" w:lineRule="auto"/>
        <w:ind w:left="420" w:leftChars="200" w:firstLine="560" w:firstLineChars="200"/>
        <w:outlineLvl w:val="1"/>
        <w:rPr>
          <w:rFonts w:hint="default" w:ascii="Times New Roman" w:eastAsia="宋体"/>
          <w:b w:val="0"/>
          <w:bCs w:val="0"/>
          <w:sz w:val="28"/>
          <w:szCs w:val="21"/>
          <w:highlight w:val="none"/>
        </w:rPr>
      </w:pPr>
      <w:bookmarkStart w:id="128" w:name="_Toc1794816148"/>
      <w:bookmarkStart w:id="129" w:name="_Toc18503"/>
      <w:r>
        <w:rPr>
          <w:rFonts w:hint="default" w:ascii="Times New Roman" w:eastAsia="宋体"/>
          <w:b w:val="0"/>
          <w:bCs w:val="0"/>
          <w:sz w:val="28"/>
          <w:szCs w:val="21"/>
          <w:highlight w:val="none"/>
        </w:rPr>
        <w:t>《盲校义务教育课程标准》</w:t>
      </w:r>
      <w:bookmarkEnd w:id="126"/>
      <w:bookmarkEnd w:id="127"/>
      <w:r>
        <w:rPr>
          <w:rFonts w:hint="default" w:ascii="Times New Roman" w:hAnsi="Times New Roman" w:eastAsia="宋体" w:cs="Times New Roman"/>
          <w:kern w:val="2"/>
          <w:sz w:val="28"/>
          <w:szCs w:val="21"/>
          <w:highlight w:val="none"/>
          <w:lang w:val="en-US" w:eastAsia="zh-CN" w:bidi="ar-SA"/>
        </w:rPr>
        <w:t>（2016年版）</w:t>
      </w:r>
      <w:bookmarkEnd w:id="128"/>
      <w:bookmarkEnd w:id="129"/>
    </w:p>
    <w:p>
      <w:pPr>
        <w:numPr>
          <w:ilvl w:val="-1"/>
          <w:numId w:val="0"/>
        </w:numPr>
        <w:tabs>
          <w:tab w:val="left" w:pos="840"/>
        </w:tabs>
        <w:spacing w:line="360" w:lineRule="auto"/>
        <w:ind w:left="420" w:leftChars="200" w:firstLine="560" w:firstLineChars="200"/>
        <w:outlineLvl w:val="1"/>
        <w:rPr>
          <w:rFonts w:hint="default" w:ascii="Times New Roman" w:eastAsia="宋体"/>
          <w:b w:val="0"/>
          <w:bCs w:val="0"/>
          <w:sz w:val="28"/>
          <w:szCs w:val="21"/>
          <w:highlight w:val="none"/>
        </w:rPr>
      </w:pPr>
      <w:bookmarkStart w:id="130" w:name="_Toc2913"/>
      <w:bookmarkStart w:id="131" w:name="_Toc23227"/>
      <w:bookmarkStart w:id="132" w:name="_Toc1919693674"/>
      <w:bookmarkStart w:id="133" w:name="_Toc29189"/>
      <w:r>
        <w:rPr>
          <w:rFonts w:hint="default" w:ascii="Times New Roman" w:eastAsia="宋体"/>
          <w:b w:val="0"/>
          <w:bCs w:val="0"/>
          <w:sz w:val="28"/>
          <w:szCs w:val="21"/>
          <w:highlight w:val="none"/>
        </w:rPr>
        <w:t>《聋校义务教育课程标准》</w:t>
      </w:r>
      <w:bookmarkEnd w:id="130"/>
      <w:bookmarkEnd w:id="131"/>
      <w:r>
        <w:rPr>
          <w:rFonts w:hint="default" w:ascii="Times New Roman" w:hAnsi="Times New Roman" w:eastAsia="宋体" w:cs="Times New Roman"/>
          <w:kern w:val="2"/>
          <w:sz w:val="28"/>
          <w:szCs w:val="21"/>
          <w:highlight w:val="none"/>
          <w:lang w:val="en-US" w:eastAsia="zh-CN" w:bidi="ar-SA"/>
        </w:rPr>
        <w:t>（2016年版）</w:t>
      </w:r>
      <w:bookmarkEnd w:id="132"/>
      <w:bookmarkEnd w:id="133"/>
    </w:p>
    <w:p>
      <w:pPr>
        <w:numPr>
          <w:ilvl w:val="-1"/>
          <w:numId w:val="0"/>
        </w:numPr>
        <w:tabs>
          <w:tab w:val="left" w:pos="840"/>
        </w:tabs>
        <w:spacing w:line="360" w:lineRule="auto"/>
        <w:ind w:left="420" w:leftChars="200" w:firstLine="560" w:firstLineChars="200"/>
        <w:outlineLvl w:val="1"/>
        <w:rPr>
          <w:rFonts w:hint="default" w:ascii="Times New Roman" w:hAnsi="Times New Roman" w:eastAsia="宋体" w:cs="Times New Roman"/>
          <w:kern w:val="2"/>
          <w:sz w:val="28"/>
          <w:szCs w:val="21"/>
          <w:highlight w:val="none"/>
          <w:lang w:val="en-US" w:eastAsia="zh-CN" w:bidi="ar-SA"/>
        </w:rPr>
      </w:pPr>
      <w:bookmarkStart w:id="134" w:name="_Toc5754"/>
      <w:bookmarkStart w:id="135" w:name="_Toc13322"/>
      <w:bookmarkStart w:id="136" w:name="_Toc497266390"/>
      <w:bookmarkStart w:id="137" w:name="_Toc15132"/>
      <w:r>
        <w:rPr>
          <w:rFonts w:hint="default" w:ascii="Times New Roman" w:eastAsia="宋体"/>
          <w:b w:val="0"/>
          <w:bCs w:val="0"/>
          <w:sz w:val="28"/>
          <w:szCs w:val="21"/>
          <w:highlight w:val="none"/>
        </w:rPr>
        <w:t>《培智学校义务教育课程标准》</w:t>
      </w:r>
      <w:bookmarkEnd w:id="134"/>
      <w:bookmarkEnd w:id="135"/>
      <w:r>
        <w:rPr>
          <w:rFonts w:hint="default" w:ascii="Times New Roman" w:hAnsi="Times New Roman" w:eastAsia="宋体" w:cs="Times New Roman"/>
          <w:kern w:val="2"/>
          <w:sz w:val="28"/>
          <w:szCs w:val="21"/>
          <w:highlight w:val="none"/>
          <w:lang w:val="en-US" w:eastAsia="zh-CN" w:bidi="ar-SA"/>
        </w:rPr>
        <w:t>（2016年版）</w:t>
      </w:r>
      <w:bookmarkEnd w:id="136"/>
      <w:bookmarkEnd w:id="137"/>
    </w:p>
    <w:p>
      <w:pPr>
        <w:numPr>
          <w:ilvl w:val="-1"/>
          <w:numId w:val="0"/>
        </w:numPr>
        <w:tabs>
          <w:tab w:val="left" w:pos="840"/>
        </w:tabs>
        <w:spacing w:line="360" w:lineRule="auto"/>
        <w:ind w:left="420" w:leftChars="200" w:firstLine="560" w:firstLineChars="200"/>
        <w:outlineLvl w:val="1"/>
        <w:rPr>
          <w:rFonts w:hint="default" w:ascii="Times New Roman" w:hAnsi="Times New Roman" w:eastAsia="宋体" w:cs="Times New Roman"/>
          <w:kern w:val="2"/>
          <w:sz w:val="28"/>
          <w:szCs w:val="21"/>
          <w:highlight w:val="none"/>
          <w:lang w:val="en-US" w:eastAsia="zh-CN" w:bidi="ar-SA"/>
        </w:rPr>
      </w:pPr>
      <w:bookmarkStart w:id="138" w:name="_Toc1697346253"/>
      <w:bookmarkStart w:id="139" w:name="_Toc27730"/>
      <w:r>
        <w:rPr>
          <w:rFonts w:hint="eastAsia" w:cs="Times New Roman"/>
          <w:kern w:val="2"/>
          <w:sz w:val="28"/>
          <w:szCs w:val="21"/>
          <w:highlight w:val="none"/>
          <w:lang w:val="en-US" w:eastAsia="zh-CN" w:bidi="ar-SA"/>
        </w:rPr>
        <w:t>《普通学校特殊教育资源教室建设指南》（教基二厅〔2016〕1号）</w:t>
      </w:r>
      <w:bookmarkEnd w:id="138"/>
      <w:bookmarkEnd w:id="139"/>
    </w:p>
    <w:p>
      <w:pPr>
        <w:numPr>
          <w:ilvl w:val="-1"/>
          <w:numId w:val="0"/>
        </w:numPr>
        <w:tabs>
          <w:tab w:val="left" w:pos="840"/>
        </w:tabs>
        <w:spacing w:line="360" w:lineRule="auto"/>
        <w:ind w:left="420" w:leftChars="200" w:firstLine="560" w:firstLineChars="200"/>
        <w:outlineLvl w:val="1"/>
        <w:rPr>
          <w:rFonts w:hint="eastAsia"/>
          <w:b w:val="0"/>
          <w:bCs w:val="0"/>
          <w:sz w:val="28"/>
          <w:szCs w:val="21"/>
          <w:highlight w:val="none"/>
          <w:lang w:eastAsia="zh-CN"/>
        </w:rPr>
      </w:pPr>
      <w:bookmarkStart w:id="140" w:name="_Toc21740"/>
      <w:bookmarkStart w:id="141" w:name="_Toc125707423"/>
      <w:r>
        <w:rPr>
          <w:rFonts w:hint="default" w:ascii="Times New Roman" w:eastAsia="宋体"/>
          <w:b w:val="0"/>
          <w:bCs w:val="0"/>
          <w:sz w:val="28"/>
          <w:szCs w:val="21"/>
          <w:highlight w:val="none"/>
        </w:rPr>
        <w:t>《关于加强残疾儿童少年义务教育阶段随班就读工作的实施细则》</w:t>
      </w:r>
      <w:r>
        <w:rPr>
          <w:rFonts w:hint="eastAsia"/>
          <w:b w:val="0"/>
          <w:bCs w:val="0"/>
          <w:sz w:val="28"/>
          <w:szCs w:val="21"/>
          <w:highlight w:val="none"/>
          <w:lang w:eastAsia="zh-CN"/>
        </w:rPr>
        <w:t>（粤教〔2023〕17号）</w:t>
      </w:r>
      <w:bookmarkEnd w:id="140"/>
      <w:bookmarkEnd w:id="141"/>
    </w:p>
    <w:p>
      <w:pPr>
        <w:numPr>
          <w:ilvl w:val="-1"/>
          <w:numId w:val="0"/>
        </w:numPr>
        <w:tabs>
          <w:tab w:val="left" w:pos="840"/>
        </w:tabs>
        <w:spacing w:line="360" w:lineRule="auto"/>
        <w:ind w:left="420" w:leftChars="200" w:firstLine="560" w:firstLineChars="200"/>
        <w:outlineLvl w:val="1"/>
        <w:rPr>
          <w:rFonts w:hint="eastAsia"/>
          <w:b w:val="0"/>
          <w:bCs w:val="0"/>
          <w:sz w:val="28"/>
          <w:szCs w:val="21"/>
          <w:highlight w:val="none"/>
          <w:lang w:eastAsia="zh-CN"/>
        </w:rPr>
      </w:pPr>
      <w:bookmarkStart w:id="142" w:name="_Toc353"/>
      <w:bookmarkStart w:id="143" w:name="_Toc1788233360"/>
      <w:r>
        <w:rPr>
          <w:rFonts w:hint="eastAsia"/>
          <w:b w:val="0"/>
          <w:bCs w:val="0"/>
          <w:sz w:val="28"/>
          <w:szCs w:val="21"/>
          <w:highlight w:val="none"/>
          <w:lang w:eastAsia="zh-CN"/>
        </w:rPr>
        <w:t>《广东省特殊儿童少年随班就读资源教室建设与管理实施办法（试行）》（粤教基〔2012〕8号）</w:t>
      </w:r>
      <w:bookmarkEnd w:id="142"/>
      <w:bookmarkEnd w:id="143"/>
    </w:p>
    <w:p>
      <w:pPr>
        <w:numPr>
          <w:ilvl w:val="-1"/>
          <w:numId w:val="0"/>
        </w:numPr>
        <w:tabs>
          <w:tab w:val="left" w:pos="840"/>
        </w:tabs>
        <w:spacing w:line="360" w:lineRule="auto"/>
        <w:ind w:left="420" w:leftChars="200" w:firstLine="560" w:firstLineChars="200"/>
        <w:outlineLvl w:val="1"/>
        <w:rPr>
          <w:rFonts w:hint="eastAsia"/>
          <w:b w:val="0"/>
          <w:bCs w:val="0"/>
          <w:sz w:val="28"/>
          <w:szCs w:val="21"/>
          <w:highlight w:val="none"/>
          <w:lang w:eastAsia="zh-CN"/>
        </w:rPr>
      </w:pPr>
      <w:bookmarkStart w:id="144" w:name="_Toc804441755"/>
      <w:bookmarkStart w:id="145" w:name="_Toc30828"/>
      <w:r>
        <w:rPr>
          <w:rFonts w:hint="eastAsia"/>
          <w:b w:val="0"/>
          <w:bCs w:val="0"/>
          <w:sz w:val="28"/>
          <w:szCs w:val="21"/>
          <w:highlight w:val="none"/>
          <w:lang w:eastAsia="zh-CN"/>
        </w:rPr>
        <w:t>《</w:t>
      </w:r>
      <w:r>
        <w:rPr>
          <w:rFonts w:hint="eastAsia"/>
          <w:b w:val="0"/>
          <w:bCs w:val="0"/>
          <w:sz w:val="28"/>
          <w:szCs w:val="21"/>
          <w:highlight w:val="none"/>
          <w:lang w:val="en-US" w:eastAsia="zh-CN"/>
        </w:rPr>
        <w:t>广州市普通高中教育装备配置指南</w:t>
      </w:r>
      <w:r>
        <w:rPr>
          <w:rFonts w:hint="eastAsia"/>
          <w:b w:val="0"/>
          <w:bCs w:val="0"/>
          <w:sz w:val="28"/>
          <w:szCs w:val="21"/>
          <w:highlight w:val="none"/>
          <w:lang w:eastAsia="zh-CN"/>
        </w:rPr>
        <w:t>》（</w:t>
      </w:r>
      <w:r>
        <w:rPr>
          <w:rFonts w:hint="eastAsia"/>
          <w:b w:val="0"/>
          <w:bCs w:val="0"/>
          <w:sz w:val="28"/>
          <w:szCs w:val="21"/>
          <w:highlight w:val="none"/>
          <w:lang w:val="en-US" w:eastAsia="zh-CN"/>
        </w:rPr>
        <w:t>2024</w:t>
      </w:r>
      <w:r>
        <w:rPr>
          <w:rFonts w:hint="eastAsia"/>
          <w:b w:val="0"/>
          <w:bCs w:val="0"/>
          <w:sz w:val="28"/>
          <w:szCs w:val="21"/>
          <w:highlight w:val="none"/>
          <w:lang w:eastAsia="zh-CN"/>
        </w:rPr>
        <w:t>）</w:t>
      </w:r>
      <w:bookmarkEnd w:id="144"/>
      <w:bookmarkEnd w:id="145"/>
    </w:p>
    <w:p>
      <w:pPr>
        <w:numPr>
          <w:ilvl w:val="-1"/>
          <w:numId w:val="0"/>
        </w:numPr>
        <w:tabs>
          <w:tab w:val="left" w:pos="840"/>
        </w:tabs>
        <w:spacing w:line="360" w:lineRule="auto"/>
        <w:ind w:left="420" w:leftChars="200" w:firstLine="560" w:firstLineChars="200"/>
        <w:outlineLvl w:val="1"/>
        <w:rPr>
          <w:rFonts w:hint="eastAsia"/>
          <w:b w:val="0"/>
          <w:bCs w:val="0"/>
          <w:sz w:val="28"/>
          <w:szCs w:val="21"/>
          <w:highlight w:val="none"/>
          <w:lang w:eastAsia="zh-CN"/>
        </w:rPr>
      </w:pPr>
      <w:bookmarkStart w:id="146" w:name="_Toc20605"/>
      <w:bookmarkStart w:id="147" w:name="_Toc1843018420"/>
      <w:r>
        <w:rPr>
          <w:rFonts w:hint="eastAsia"/>
          <w:b w:val="0"/>
          <w:bCs w:val="0"/>
          <w:sz w:val="28"/>
          <w:szCs w:val="21"/>
          <w:highlight w:val="none"/>
          <w:lang w:eastAsia="zh-CN"/>
        </w:rPr>
        <w:t>《</w:t>
      </w:r>
      <w:r>
        <w:rPr>
          <w:rFonts w:hint="eastAsia"/>
          <w:b w:val="0"/>
          <w:bCs w:val="0"/>
          <w:sz w:val="28"/>
          <w:szCs w:val="21"/>
          <w:highlight w:val="none"/>
          <w:lang w:val="en-US" w:eastAsia="zh-CN"/>
        </w:rPr>
        <w:t>广州市初中教育装备配置指南</w:t>
      </w:r>
      <w:r>
        <w:rPr>
          <w:rFonts w:hint="eastAsia"/>
          <w:b w:val="0"/>
          <w:bCs w:val="0"/>
          <w:sz w:val="28"/>
          <w:szCs w:val="21"/>
          <w:highlight w:val="none"/>
          <w:lang w:eastAsia="zh-CN"/>
        </w:rPr>
        <w:t>》（</w:t>
      </w:r>
      <w:r>
        <w:rPr>
          <w:rFonts w:hint="eastAsia"/>
          <w:b w:val="0"/>
          <w:bCs w:val="0"/>
          <w:sz w:val="28"/>
          <w:szCs w:val="21"/>
          <w:highlight w:val="none"/>
          <w:lang w:val="en-US" w:eastAsia="zh-CN"/>
        </w:rPr>
        <w:t>2024</w:t>
      </w:r>
      <w:r>
        <w:rPr>
          <w:rFonts w:hint="eastAsia"/>
          <w:b w:val="0"/>
          <w:bCs w:val="0"/>
          <w:sz w:val="28"/>
          <w:szCs w:val="21"/>
          <w:highlight w:val="none"/>
          <w:lang w:eastAsia="zh-CN"/>
        </w:rPr>
        <w:t>）</w:t>
      </w:r>
      <w:bookmarkEnd w:id="146"/>
      <w:bookmarkEnd w:id="147"/>
    </w:p>
    <w:p>
      <w:pPr>
        <w:numPr>
          <w:ilvl w:val="-1"/>
          <w:numId w:val="0"/>
        </w:numPr>
        <w:tabs>
          <w:tab w:val="left" w:pos="840"/>
        </w:tabs>
        <w:spacing w:line="360" w:lineRule="auto"/>
        <w:ind w:left="420" w:leftChars="200" w:firstLine="560" w:firstLineChars="200"/>
        <w:outlineLvl w:val="1"/>
        <w:rPr>
          <w:rFonts w:hint="eastAsia"/>
          <w:b w:val="0"/>
          <w:bCs w:val="0"/>
          <w:sz w:val="28"/>
          <w:szCs w:val="21"/>
          <w:highlight w:val="none"/>
          <w:lang w:eastAsia="zh-CN"/>
        </w:rPr>
      </w:pPr>
      <w:bookmarkStart w:id="148" w:name="_Toc306460612"/>
      <w:bookmarkStart w:id="149" w:name="_Toc14689"/>
      <w:r>
        <w:rPr>
          <w:rFonts w:hint="eastAsia"/>
          <w:b w:val="0"/>
          <w:bCs w:val="0"/>
          <w:sz w:val="28"/>
          <w:szCs w:val="21"/>
          <w:highlight w:val="none"/>
          <w:lang w:eastAsia="zh-CN"/>
        </w:rPr>
        <w:t>《</w:t>
      </w:r>
      <w:r>
        <w:rPr>
          <w:rFonts w:hint="eastAsia"/>
          <w:b w:val="0"/>
          <w:bCs w:val="0"/>
          <w:sz w:val="28"/>
          <w:szCs w:val="21"/>
          <w:highlight w:val="none"/>
          <w:lang w:val="en-US" w:eastAsia="zh-CN"/>
        </w:rPr>
        <w:t>广州市小学教育装备配置指南</w:t>
      </w:r>
      <w:r>
        <w:rPr>
          <w:rFonts w:hint="eastAsia"/>
          <w:b w:val="0"/>
          <w:bCs w:val="0"/>
          <w:sz w:val="28"/>
          <w:szCs w:val="21"/>
          <w:highlight w:val="none"/>
          <w:lang w:eastAsia="zh-CN"/>
        </w:rPr>
        <w:t>》（</w:t>
      </w:r>
      <w:r>
        <w:rPr>
          <w:rFonts w:hint="eastAsia"/>
          <w:b w:val="0"/>
          <w:bCs w:val="0"/>
          <w:sz w:val="28"/>
          <w:szCs w:val="21"/>
          <w:highlight w:val="none"/>
          <w:lang w:val="en-US" w:eastAsia="zh-CN"/>
        </w:rPr>
        <w:t>2024</w:t>
      </w:r>
      <w:r>
        <w:rPr>
          <w:rFonts w:hint="eastAsia"/>
          <w:b w:val="0"/>
          <w:bCs w:val="0"/>
          <w:sz w:val="28"/>
          <w:szCs w:val="21"/>
          <w:highlight w:val="none"/>
          <w:lang w:eastAsia="zh-CN"/>
        </w:rPr>
        <w:t>）</w:t>
      </w:r>
      <w:bookmarkEnd w:id="148"/>
      <w:bookmarkEnd w:id="149"/>
    </w:p>
    <w:p>
      <w:pPr>
        <w:numPr>
          <w:ilvl w:val="-1"/>
          <w:numId w:val="0"/>
        </w:numPr>
        <w:tabs>
          <w:tab w:val="left" w:pos="840"/>
        </w:tabs>
        <w:spacing w:line="360" w:lineRule="auto"/>
        <w:ind w:left="420" w:leftChars="200" w:firstLine="560" w:firstLineChars="200"/>
        <w:outlineLvl w:val="1"/>
        <w:rPr>
          <w:rFonts w:hint="eastAsia" w:ascii="Times New Roman" w:eastAsia="宋体"/>
          <w:b w:val="0"/>
          <w:bCs w:val="0"/>
          <w:sz w:val="28"/>
          <w:szCs w:val="21"/>
          <w:highlight w:val="none"/>
          <w:lang w:eastAsia="zh-CN"/>
        </w:rPr>
      </w:pPr>
      <w:bookmarkStart w:id="150" w:name="_Toc29019"/>
      <w:bookmarkStart w:id="151" w:name="_Toc1017720378"/>
      <w:r>
        <w:rPr>
          <w:rFonts w:hint="default" w:ascii="Times New Roman" w:eastAsia="宋体"/>
          <w:b w:val="0"/>
          <w:bCs w:val="0"/>
          <w:sz w:val="28"/>
          <w:szCs w:val="21"/>
          <w:highlight w:val="none"/>
        </w:rPr>
        <w:t>《广州市中小学阅读空间建设指南》（穗教发〔2020〕24号）</w:t>
      </w:r>
      <w:bookmarkEnd w:id="150"/>
      <w:bookmarkEnd w:id="151"/>
    </w:p>
    <w:p>
      <w:pPr>
        <w:numPr>
          <w:ilvl w:val="0"/>
          <w:numId w:val="2"/>
        </w:numPr>
        <w:spacing w:line="360" w:lineRule="auto"/>
        <w:ind w:left="420" w:leftChars="200" w:firstLine="560" w:firstLineChars="200"/>
        <w:outlineLvl w:val="1"/>
        <w:rPr>
          <w:rFonts w:hint="default"/>
          <w:b w:val="0"/>
          <w:bCs w:val="0"/>
          <w:sz w:val="28"/>
          <w:szCs w:val="21"/>
          <w:highlight w:val="none"/>
          <w:lang w:val="en-US" w:eastAsia="zh-CN"/>
        </w:rPr>
      </w:pPr>
      <w:bookmarkStart w:id="152" w:name="_Toc119144691"/>
      <w:bookmarkStart w:id="153" w:name="_Toc24492"/>
      <w:r>
        <w:rPr>
          <w:rFonts w:hint="eastAsia"/>
          <w:b w:val="0"/>
          <w:bCs w:val="0"/>
          <w:sz w:val="28"/>
          <w:szCs w:val="21"/>
          <w:highlight w:val="none"/>
          <w:lang w:val="en-US" w:eastAsia="zh-CN"/>
        </w:rPr>
        <w:t>技术标准</w:t>
      </w:r>
      <w:bookmarkEnd w:id="152"/>
      <w:bookmarkEnd w:id="153"/>
    </w:p>
    <w:p>
      <w:pPr>
        <w:numPr>
          <w:ilvl w:val="-1"/>
          <w:numId w:val="0"/>
        </w:numPr>
        <w:spacing w:line="360" w:lineRule="auto"/>
        <w:ind w:left="420" w:leftChars="200" w:firstLine="560" w:firstLineChars="200"/>
        <w:outlineLvl w:val="1"/>
        <w:rPr>
          <w:rFonts w:hint="default" w:ascii="Times New Roman" w:eastAsia="宋体"/>
          <w:b w:val="0"/>
          <w:bCs w:val="0"/>
          <w:sz w:val="28"/>
          <w:szCs w:val="21"/>
          <w:highlight w:val="none"/>
        </w:rPr>
      </w:pPr>
      <w:bookmarkStart w:id="154" w:name="_Toc18285"/>
      <w:bookmarkStart w:id="155" w:name="_Toc1010062633"/>
      <w:r>
        <w:rPr>
          <w:rFonts w:hint="default" w:ascii="Times New Roman" w:eastAsia="宋体"/>
          <w:b w:val="0"/>
          <w:bCs w:val="0"/>
          <w:sz w:val="28"/>
          <w:szCs w:val="21"/>
          <w:highlight w:val="none"/>
        </w:rPr>
        <w:t>《残疾人辅助器具、分类和术语》（GB/T 16432-2004）</w:t>
      </w:r>
      <w:bookmarkEnd w:id="114"/>
      <w:bookmarkEnd w:id="115"/>
      <w:bookmarkEnd w:id="154"/>
      <w:bookmarkEnd w:id="155"/>
    </w:p>
    <w:p>
      <w:pPr>
        <w:numPr>
          <w:ilvl w:val="-1"/>
          <w:numId w:val="0"/>
        </w:numPr>
        <w:spacing w:line="360" w:lineRule="auto"/>
        <w:ind w:left="420" w:leftChars="200" w:firstLine="560" w:firstLineChars="200"/>
        <w:outlineLvl w:val="1"/>
        <w:rPr>
          <w:rFonts w:hint="default" w:ascii="Times New Roman" w:hAnsi="Times New Roman" w:eastAsia="宋体" w:cs="Times New Roman"/>
          <w:kern w:val="2"/>
          <w:sz w:val="28"/>
          <w:szCs w:val="21"/>
          <w:highlight w:val="none"/>
          <w:lang w:val="en-US" w:eastAsia="zh-CN" w:bidi="ar-SA"/>
        </w:rPr>
      </w:pPr>
      <w:bookmarkStart w:id="156" w:name="_Toc22460"/>
      <w:bookmarkStart w:id="157" w:name="_Toc14498"/>
      <w:bookmarkStart w:id="158" w:name="_Toc264443296"/>
      <w:bookmarkStart w:id="159" w:name="_Toc1383"/>
      <w:r>
        <w:rPr>
          <w:rFonts w:hint="default" w:ascii="Times New Roman" w:eastAsia="宋体"/>
          <w:b w:val="0"/>
          <w:bCs w:val="0"/>
          <w:sz w:val="28"/>
          <w:szCs w:val="21"/>
          <w:highlight w:val="none"/>
        </w:rPr>
        <w:t>《基础教育装备分类与代码》（JY/T 0595-2019）</w:t>
      </w:r>
      <w:bookmarkEnd w:id="156"/>
      <w:bookmarkEnd w:id="157"/>
      <w:bookmarkEnd w:id="158"/>
      <w:bookmarkEnd w:id="159"/>
    </w:p>
    <w:p>
      <w:pPr>
        <w:numPr>
          <w:ilvl w:val="-1"/>
          <w:numId w:val="0"/>
        </w:numPr>
        <w:spacing w:line="360" w:lineRule="auto"/>
        <w:ind w:left="420" w:leftChars="200" w:firstLine="560" w:firstLineChars="200"/>
        <w:outlineLvl w:val="1"/>
        <w:rPr>
          <w:rFonts w:hint="eastAsia" w:ascii="Times New Roman" w:hAnsi="Times New Roman" w:eastAsia="宋体" w:cs="Times New Roman"/>
          <w:kern w:val="2"/>
          <w:sz w:val="28"/>
          <w:szCs w:val="21"/>
          <w:highlight w:val="none"/>
          <w:lang w:val="en-US" w:eastAsia="zh-CN" w:bidi="ar-SA"/>
        </w:rPr>
      </w:pPr>
      <w:bookmarkStart w:id="160" w:name="_Toc28933"/>
      <w:bookmarkStart w:id="161" w:name="_Toc1354810229"/>
      <w:r>
        <w:rPr>
          <w:rFonts w:hint="eastAsia" w:ascii="Times New Roman" w:hAnsi="Times New Roman" w:eastAsia="宋体" w:cs="Times New Roman"/>
          <w:kern w:val="2"/>
          <w:sz w:val="28"/>
          <w:szCs w:val="21"/>
          <w:highlight w:val="none"/>
          <w:lang w:val="en-US" w:eastAsia="zh-CN" w:bidi="ar-SA"/>
        </w:rPr>
        <w:t>《义务教育阶段盲校教学与医疗康复仪器设备配备标准》（JY/T 0403-2009)</w:t>
      </w:r>
      <w:bookmarkEnd w:id="160"/>
      <w:bookmarkEnd w:id="161"/>
    </w:p>
    <w:p>
      <w:pPr>
        <w:numPr>
          <w:ilvl w:val="-1"/>
          <w:numId w:val="0"/>
        </w:numPr>
        <w:spacing w:line="360" w:lineRule="auto"/>
        <w:ind w:left="420" w:leftChars="200" w:firstLine="560" w:firstLineChars="200"/>
        <w:outlineLvl w:val="1"/>
        <w:rPr>
          <w:rFonts w:hint="default" w:ascii="Times New Roman" w:hAnsi="Times New Roman" w:eastAsia="宋体" w:cs="Times New Roman"/>
          <w:kern w:val="2"/>
          <w:sz w:val="28"/>
          <w:szCs w:val="21"/>
          <w:highlight w:val="none"/>
          <w:lang w:val="en-US" w:eastAsia="zh-CN" w:bidi="ar-SA"/>
        </w:rPr>
      </w:pPr>
      <w:bookmarkStart w:id="162" w:name="_Toc526409662"/>
      <w:bookmarkStart w:id="163" w:name="_Toc9147"/>
      <w:r>
        <w:rPr>
          <w:rFonts w:hint="default" w:ascii="Times New Roman" w:hAnsi="Times New Roman" w:eastAsia="宋体" w:cs="Times New Roman"/>
          <w:kern w:val="2"/>
          <w:sz w:val="28"/>
          <w:szCs w:val="21"/>
          <w:highlight w:val="none"/>
          <w:lang w:val="en-US" w:eastAsia="zh-CN" w:bidi="ar-SA"/>
        </w:rPr>
        <w:t>《义务教育阶段聋校教学与医疗康复仪器设备配备标准》（JY/T 0404-2009）</w:t>
      </w:r>
      <w:bookmarkEnd w:id="162"/>
      <w:bookmarkEnd w:id="163"/>
    </w:p>
    <w:p>
      <w:pPr>
        <w:numPr>
          <w:ilvl w:val="-1"/>
          <w:numId w:val="0"/>
        </w:numPr>
        <w:spacing w:line="360" w:lineRule="auto"/>
        <w:ind w:left="420" w:leftChars="200" w:firstLine="560" w:firstLineChars="200"/>
        <w:outlineLvl w:val="1"/>
        <w:rPr>
          <w:rFonts w:hint="eastAsia" w:ascii="Times New Roman" w:eastAsia="宋体"/>
          <w:b w:val="0"/>
          <w:bCs w:val="0"/>
          <w:sz w:val="28"/>
          <w:szCs w:val="21"/>
          <w:highlight w:val="none"/>
        </w:rPr>
      </w:pPr>
      <w:bookmarkStart w:id="164" w:name="_Toc14425"/>
      <w:bookmarkStart w:id="165" w:name="_Toc1882047241"/>
      <w:r>
        <w:rPr>
          <w:rFonts w:hint="default" w:ascii="Times New Roman" w:hAnsi="Times New Roman" w:eastAsia="宋体" w:cs="Times New Roman"/>
          <w:kern w:val="2"/>
          <w:sz w:val="28"/>
          <w:szCs w:val="21"/>
          <w:highlight w:val="none"/>
          <w:lang w:val="en-US" w:eastAsia="zh-CN" w:bidi="ar-SA"/>
        </w:rPr>
        <w:t>《义务教育阶段培智学校教学与医疗康复仪器设备配备标准》（</w:t>
      </w:r>
      <w:r>
        <w:rPr>
          <w:rFonts w:hint="eastAsia" w:ascii="Times New Roman" w:hAnsi="Times New Roman" w:eastAsia="宋体" w:cs="Times New Roman"/>
          <w:i w:val="0"/>
          <w:iCs w:val="0"/>
          <w:caps w:val="0"/>
          <w:color w:val="333333"/>
          <w:spacing w:val="0"/>
          <w:sz w:val="28"/>
          <w:szCs w:val="21"/>
          <w:highlight w:val="none"/>
          <w:shd w:val="clear" w:fill="FFFFFF"/>
        </w:rPr>
        <w:t>JY/T 0405-2009</w:t>
      </w:r>
      <w:r>
        <w:rPr>
          <w:rFonts w:hint="eastAsia" w:ascii="Times New Roman" w:hAnsi="Times New Roman" w:cs="Times New Roman"/>
          <w:i w:val="0"/>
          <w:iCs w:val="0"/>
          <w:caps w:val="0"/>
          <w:color w:val="333333"/>
          <w:spacing w:val="0"/>
          <w:sz w:val="28"/>
          <w:szCs w:val="21"/>
          <w:highlight w:val="none"/>
          <w:shd w:val="clear" w:fill="FFFFFF"/>
          <w:lang w:eastAsia="zh-CN"/>
        </w:rPr>
        <w:t>）</w:t>
      </w:r>
      <w:bookmarkEnd w:id="164"/>
      <w:bookmarkEnd w:id="165"/>
    </w:p>
    <w:p>
      <w:pPr>
        <w:numPr>
          <w:ilvl w:val="-1"/>
          <w:numId w:val="0"/>
        </w:numPr>
        <w:spacing w:line="360" w:lineRule="auto"/>
        <w:ind w:left="420" w:leftChars="200" w:firstLine="560" w:firstLineChars="200"/>
        <w:outlineLvl w:val="1"/>
        <w:rPr>
          <w:rFonts w:hint="default" w:ascii="Times New Roman" w:eastAsia="宋体"/>
          <w:b w:val="0"/>
          <w:bCs w:val="0"/>
          <w:sz w:val="28"/>
          <w:szCs w:val="21"/>
          <w:highlight w:val="none"/>
        </w:rPr>
      </w:pPr>
      <w:bookmarkStart w:id="166" w:name="_Toc1281342824"/>
      <w:bookmarkStart w:id="167" w:name="_Toc15081"/>
      <w:bookmarkStart w:id="168" w:name="_Toc30564"/>
      <w:bookmarkStart w:id="169" w:name="_Toc23484"/>
      <w:r>
        <w:rPr>
          <w:rFonts w:hint="default" w:ascii="Times New Roman" w:eastAsia="宋体"/>
          <w:b w:val="0"/>
          <w:bCs w:val="0"/>
          <w:sz w:val="28"/>
          <w:szCs w:val="21"/>
          <w:highlight w:val="none"/>
        </w:rPr>
        <w:t>《特殊教育学校建设标准》</w:t>
      </w:r>
      <w:r>
        <w:rPr>
          <w:rFonts w:hint="default" w:ascii="Times New Roman" w:hAnsi="Times New Roman"/>
          <w:b w:val="0"/>
          <w:bCs w:val="0"/>
          <w:sz w:val="28"/>
          <w:szCs w:val="21"/>
          <w:highlight w:val="none"/>
          <w:lang w:eastAsia="zh-CN"/>
        </w:rPr>
        <w:t>（建标156-2011）</w:t>
      </w:r>
      <w:bookmarkEnd w:id="166"/>
      <w:bookmarkEnd w:id="167"/>
      <w:bookmarkEnd w:id="168"/>
      <w:bookmarkEnd w:id="169"/>
    </w:p>
    <w:p>
      <w:pPr>
        <w:numPr>
          <w:ilvl w:val="-1"/>
          <w:numId w:val="0"/>
        </w:numPr>
        <w:spacing w:line="360" w:lineRule="auto"/>
        <w:ind w:left="420" w:leftChars="200" w:firstLine="560" w:firstLineChars="200"/>
        <w:outlineLvl w:val="1"/>
        <w:rPr>
          <w:rFonts w:hint="default" w:ascii="Times New Roman" w:eastAsia="宋体"/>
          <w:b w:val="0"/>
          <w:bCs w:val="0"/>
          <w:sz w:val="28"/>
          <w:szCs w:val="21"/>
          <w:highlight w:val="none"/>
        </w:rPr>
      </w:pPr>
      <w:bookmarkStart w:id="170" w:name="_Toc24044"/>
      <w:bookmarkStart w:id="171" w:name="_Toc562830852"/>
      <w:bookmarkStart w:id="172" w:name="_Toc18936"/>
      <w:bookmarkStart w:id="173" w:name="_Toc5314"/>
      <w:r>
        <w:rPr>
          <w:rFonts w:hint="default" w:ascii="Times New Roman" w:eastAsia="宋体"/>
          <w:b w:val="0"/>
          <w:bCs w:val="0"/>
          <w:sz w:val="28"/>
          <w:szCs w:val="21"/>
          <w:highlight w:val="none"/>
        </w:rPr>
        <w:t>《特殊教育学校建筑设计标准》（JGJ76-2019）</w:t>
      </w:r>
      <w:bookmarkEnd w:id="170"/>
      <w:bookmarkEnd w:id="171"/>
      <w:bookmarkEnd w:id="172"/>
      <w:bookmarkEnd w:id="173"/>
    </w:p>
    <w:p>
      <w:pPr>
        <w:numPr>
          <w:ilvl w:val="-1"/>
          <w:numId w:val="0"/>
        </w:numPr>
        <w:spacing w:line="360" w:lineRule="auto"/>
        <w:ind w:left="420" w:leftChars="200" w:firstLine="560" w:firstLineChars="200"/>
        <w:outlineLvl w:val="1"/>
        <w:rPr>
          <w:rFonts w:hint="eastAsia"/>
          <w:b w:val="0"/>
          <w:bCs w:val="0"/>
          <w:sz w:val="28"/>
          <w:szCs w:val="21"/>
          <w:highlight w:val="none"/>
          <w:lang w:val="en-US" w:eastAsia="zh-CN"/>
        </w:rPr>
      </w:pPr>
      <w:bookmarkStart w:id="174" w:name="_Toc28928"/>
      <w:bookmarkStart w:id="175" w:name="_Toc1980148176"/>
      <w:r>
        <w:rPr>
          <w:rFonts w:hint="eastAsia"/>
          <w:b w:val="0"/>
          <w:bCs w:val="0"/>
          <w:sz w:val="28"/>
          <w:szCs w:val="21"/>
          <w:highlight w:val="none"/>
          <w:lang w:val="en-US" w:eastAsia="zh-CN"/>
        </w:rPr>
        <w:t>《电声学 助听器通用规范》（GB/T 14199-2010）</w:t>
      </w:r>
      <w:bookmarkEnd w:id="174"/>
      <w:bookmarkEnd w:id="175"/>
    </w:p>
    <w:p>
      <w:pPr>
        <w:numPr>
          <w:ilvl w:val="-1"/>
          <w:numId w:val="0"/>
        </w:numPr>
        <w:spacing w:line="360" w:lineRule="auto"/>
        <w:ind w:left="420" w:leftChars="200" w:firstLine="560" w:firstLineChars="200"/>
        <w:outlineLvl w:val="1"/>
        <w:rPr>
          <w:rFonts w:hint="eastAsia"/>
          <w:b w:val="0"/>
          <w:bCs w:val="0"/>
          <w:sz w:val="28"/>
          <w:szCs w:val="21"/>
          <w:highlight w:val="none"/>
          <w:lang w:val="en-US" w:eastAsia="zh-CN"/>
        </w:rPr>
      </w:pPr>
      <w:bookmarkStart w:id="176" w:name="_Toc3808"/>
      <w:bookmarkStart w:id="177" w:name="_Toc796316473"/>
      <w:r>
        <w:rPr>
          <w:rFonts w:hint="eastAsia"/>
          <w:b w:val="0"/>
          <w:bCs w:val="0"/>
          <w:sz w:val="28"/>
          <w:szCs w:val="21"/>
          <w:highlight w:val="none"/>
          <w:lang w:val="en-US" w:eastAsia="zh-CN"/>
        </w:rPr>
        <w:t>《标准对数视力表》（GB 11533-2011）</w:t>
      </w:r>
      <w:bookmarkEnd w:id="176"/>
      <w:bookmarkEnd w:id="177"/>
    </w:p>
    <w:p>
      <w:pPr>
        <w:numPr>
          <w:ilvl w:val="-1"/>
          <w:numId w:val="0"/>
        </w:numPr>
        <w:spacing w:line="360" w:lineRule="auto"/>
        <w:ind w:left="420" w:leftChars="200" w:firstLine="560" w:firstLineChars="200"/>
        <w:outlineLvl w:val="1"/>
        <w:rPr>
          <w:rFonts w:hint="eastAsia"/>
          <w:b w:val="0"/>
          <w:bCs w:val="0"/>
          <w:sz w:val="28"/>
          <w:szCs w:val="21"/>
          <w:highlight w:val="none"/>
          <w:lang w:val="en-US" w:eastAsia="zh-CN"/>
        </w:rPr>
      </w:pPr>
      <w:bookmarkStart w:id="178" w:name="_Toc572873607"/>
      <w:bookmarkStart w:id="179" w:name="_Toc3484"/>
      <w:r>
        <w:rPr>
          <w:rFonts w:hint="eastAsia"/>
          <w:b w:val="0"/>
          <w:bCs w:val="0"/>
          <w:sz w:val="28"/>
          <w:szCs w:val="21"/>
          <w:highlight w:val="none"/>
          <w:lang w:val="en-US" w:eastAsia="zh-CN"/>
        </w:rPr>
        <w:t>《钢琴》（GB/T 10159-2023）</w:t>
      </w:r>
      <w:bookmarkEnd w:id="178"/>
      <w:bookmarkEnd w:id="179"/>
    </w:p>
    <w:p>
      <w:pPr>
        <w:numPr>
          <w:ilvl w:val="-1"/>
          <w:numId w:val="0"/>
        </w:numPr>
        <w:spacing w:line="360" w:lineRule="auto"/>
        <w:ind w:left="420" w:leftChars="200" w:firstLine="560" w:firstLineChars="200"/>
        <w:outlineLvl w:val="1"/>
        <w:rPr>
          <w:rFonts w:hint="eastAsia"/>
          <w:b w:val="0"/>
          <w:bCs w:val="0"/>
          <w:sz w:val="28"/>
          <w:szCs w:val="21"/>
          <w:highlight w:val="none"/>
          <w:lang w:val="en-US" w:eastAsia="zh-CN"/>
        </w:rPr>
      </w:pPr>
      <w:bookmarkStart w:id="180" w:name="_Toc12095"/>
      <w:bookmarkStart w:id="181" w:name="_Toc1117523348"/>
      <w:r>
        <w:rPr>
          <w:rFonts w:hint="eastAsia"/>
          <w:b w:val="0"/>
          <w:bCs w:val="0"/>
          <w:sz w:val="28"/>
          <w:szCs w:val="21"/>
          <w:highlight w:val="none"/>
          <w:lang w:val="en-US" w:eastAsia="zh-CN"/>
        </w:rPr>
        <w:t>《中国盲文》（GB/T 15720-2008）</w:t>
      </w:r>
      <w:bookmarkEnd w:id="180"/>
      <w:bookmarkEnd w:id="181"/>
    </w:p>
    <w:p>
      <w:pPr>
        <w:numPr>
          <w:ilvl w:val="-1"/>
          <w:numId w:val="0"/>
        </w:numPr>
        <w:spacing w:line="360" w:lineRule="auto"/>
        <w:ind w:left="420" w:leftChars="200" w:firstLine="560" w:firstLineChars="200"/>
        <w:outlineLvl w:val="1"/>
        <w:rPr>
          <w:rFonts w:hint="eastAsia"/>
          <w:b w:val="0"/>
          <w:bCs w:val="0"/>
          <w:sz w:val="28"/>
          <w:szCs w:val="21"/>
          <w:highlight w:val="none"/>
          <w:lang w:val="en-US" w:eastAsia="zh-CN"/>
        </w:rPr>
      </w:pPr>
      <w:bookmarkStart w:id="182" w:name="_Toc322933174"/>
      <w:bookmarkStart w:id="183" w:name="_Toc15355"/>
      <w:r>
        <w:rPr>
          <w:rFonts w:hint="eastAsia"/>
          <w:b w:val="0"/>
          <w:bCs w:val="0"/>
          <w:sz w:val="28"/>
          <w:szCs w:val="21"/>
          <w:highlight w:val="none"/>
          <w:lang w:val="en-US" w:eastAsia="zh-CN"/>
        </w:rPr>
        <w:t>《中国盲文音乐符号》（GB/T 16431-2008）</w:t>
      </w:r>
      <w:bookmarkEnd w:id="182"/>
      <w:bookmarkEnd w:id="183"/>
    </w:p>
    <w:p>
      <w:pPr>
        <w:numPr>
          <w:ilvl w:val="-1"/>
          <w:numId w:val="0"/>
        </w:numPr>
        <w:spacing w:line="360" w:lineRule="auto"/>
        <w:ind w:left="420" w:leftChars="200" w:firstLine="560" w:firstLineChars="200"/>
        <w:outlineLvl w:val="1"/>
        <w:rPr>
          <w:rFonts w:hint="eastAsia"/>
          <w:b w:val="0"/>
          <w:bCs w:val="0"/>
          <w:sz w:val="28"/>
          <w:szCs w:val="21"/>
          <w:highlight w:val="none"/>
          <w:lang w:val="en-US" w:eastAsia="zh-CN"/>
        </w:rPr>
      </w:pPr>
      <w:bookmarkStart w:id="184" w:name="_Toc8009"/>
      <w:bookmarkStart w:id="185" w:name="_Toc846679449"/>
      <w:r>
        <w:rPr>
          <w:rFonts w:hint="eastAsia"/>
          <w:b w:val="0"/>
          <w:bCs w:val="0"/>
          <w:sz w:val="28"/>
          <w:szCs w:val="21"/>
          <w:highlight w:val="none"/>
          <w:lang w:val="en-US" w:eastAsia="zh-CN"/>
        </w:rPr>
        <w:t>《中国盲文数学、物理、化学符号》（GB/T 18028-2010）</w:t>
      </w:r>
      <w:bookmarkEnd w:id="184"/>
      <w:bookmarkEnd w:id="185"/>
    </w:p>
    <w:p>
      <w:pPr>
        <w:pStyle w:val="7"/>
        <w:numPr>
          <w:ilvl w:val="0"/>
          <w:numId w:val="1"/>
        </w:numPr>
        <w:tabs>
          <w:tab w:val="left" w:pos="840"/>
        </w:tabs>
        <w:spacing w:line="360" w:lineRule="auto"/>
        <w:ind w:left="210" w:leftChars="0" w:firstLine="420" w:firstLineChars="0"/>
        <w:outlineLvl w:val="1"/>
        <w:rPr>
          <w:rFonts w:hint="default" w:ascii="Times New Roman" w:hAnsi="Times New Roman" w:eastAsia="宋体" w:cs="Times New Roman"/>
          <w:b/>
          <w:bCs/>
          <w:sz w:val="28"/>
          <w:highlight w:val="none"/>
        </w:rPr>
      </w:pPr>
      <w:bookmarkStart w:id="186" w:name="_Toc13686"/>
      <w:bookmarkStart w:id="187" w:name="_Toc2797"/>
      <w:bookmarkStart w:id="188" w:name="_Toc18499"/>
      <w:bookmarkStart w:id="189" w:name="_Toc24245"/>
      <w:bookmarkStart w:id="190" w:name="_Toc26633"/>
      <w:bookmarkStart w:id="191" w:name="_Toc32138"/>
      <w:bookmarkStart w:id="192" w:name="_Toc914854321"/>
      <w:r>
        <w:rPr>
          <w:rFonts w:hint="default" w:ascii="Times New Roman" w:hAnsi="Times New Roman" w:eastAsia="宋体" w:cs="Times New Roman"/>
          <w:b/>
          <w:bCs/>
          <w:sz w:val="28"/>
          <w:highlight w:val="none"/>
        </w:rPr>
        <w:t>管理要求</w:t>
      </w:r>
      <w:bookmarkEnd w:id="106"/>
      <w:bookmarkEnd w:id="107"/>
      <w:bookmarkEnd w:id="108"/>
      <w:bookmarkEnd w:id="109"/>
      <w:bookmarkEnd w:id="110"/>
      <w:bookmarkEnd w:id="111"/>
      <w:bookmarkEnd w:id="186"/>
      <w:bookmarkEnd w:id="187"/>
      <w:bookmarkEnd w:id="188"/>
      <w:bookmarkEnd w:id="189"/>
      <w:bookmarkEnd w:id="190"/>
      <w:bookmarkEnd w:id="191"/>
      <w:bookmarkEnd w:id="192"/>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560" w:firstLineChars="200"/>
        <w:textAlignment w:val="auto"/>
        <w:rPr>
          <w:rFonts w:ascii="Times New Roman" w:hAnsi="Times New Roman" w:eastAsia="宋体"/>
          <w:sz w:val="28"/>
          <w:szCs w:val="21"/>
          <w:highlight w:val="none"/>
        </w:rPr>
      </w:pPr>
      <w:r>
        <w:rPr>
          <w:rFonts w:hint="eastAsia" w:ascii="Times New Roman" w:eastAsia="宋体"/>
          <w:b w:val="0"/>
          <w:bCs w:val="0"/>
          <w:sz w:val="28"/>
          <w:szCs w:val="21"/>
          <w:highlight w:val="none"/>
          <w:lang w:val="en-US" w:eastAsia="zh-CN"/>
        </w:rPr>
        <w:t>（1）</w:t>
      </w:r>
      <w:r>
        <w:rPr>
          <w:rFonts w:hint="default" w:ascii="Times New Roman" w:hAnsi="Times New Roman" w:eastAsia="宋体" w:cs="Times New Roman"/>
          <w:kern w:val="2"/>
          <w:sz w:val="28"/>
          <w:szCs w:val="21"/>
          <w:highlight w:val="none"/>
          <w:lang w:val="en-US" w:eastAsia="zh-CN" w:bidi="ar-SA"/>
        </w:rPr>
        <w:t>明确管理主体。</w:t>
      </w:r>
      <w:r>
        <w:rPr>
          <w:rFonts w:hint="default" w:ascii="Times New Roman" w:hAnsi="Times New Roman" w:eastAsia="宋体"/>
          <w:sz w:val="28"/>
          <w:szCs w:val="21"/>
          <w:highlight w:val="none"/>
        </w:rPr>
        <w:t>装备配置以区和学校为主体开展建设，各区要因地制宜确定装备发展路径，加强装备</w:t>
      </w:r>
      <w:r>
        <w:rPr>
          <w:rFonts w:hint="eastAsia" w:ascii="Times New Roman" w:eastAsia="宋体"/>
          <w:b w:val="0"/>
          <w:bCs w:val="0"/>
          <w:sz w:val="28"/>
          <w:szCs w:val="21"/>
          <w:highlight w:val="none"/>
          <w:lang w:val="en-US" w:eastAsia="zh-CN"/>
        </w:rPr>
        <w:t>部门</w:t>
      </w:r>
      <w:r>
        <w:rPr>
          <w:rFonts w:hint="default" w:ascii="Times New Roman" w:hAnsi="Times New Roman" w:eastAsia="宋体"/>
          <w:sz w:val="28"/>
          <w:szCs w:val="21"/>
          <w:highlight w:val="none"/>
        </w:rPr>
        <w:t>、教研</w:t>
      </w:r>
      <w:r>
        <w:rPr>
          <w:rFonts w:hint="eastAsia" w:ascii="Times New Roman" w:eastAsia="宋体"/>
          <w:b w:val="0"/>
          <w:bCs w:val="0"/>
          <w:sz w:val="28"/>
          <w:szCs w:val="21"/>
          <w:highlight w:val="none"/>
          <w:lang w:val="en-US" w:eastAsia="zh-CN"/>
        </w:rPr>
        <w:t>部门</w:t>
      </w:r>
      <w:r>
        <w:rPr>
          <w:rFonts w:hint="default" w:ascii="Times New Roman" w:hAnsi="Times New Roman" w:eastAsia="宋体"/>
          <w:sz w:val="28"/>
          <w:szCs w:val="21"/>
          <w:highlight w:val="none"/>
        </w:rPr>
        <w:t>、特教指导中心和学校的沟通协调，做好规划设计。学校要及时落实市和区的建设要求，科学配备，科学管理，科学使用，适时提升配备层次。</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宋体" w:cs="Times New Roman"/>
          <w:kern w:val="2"/>
          <w:sz w:val="28"/>
          <w:szCs w:val="21"/>
          <w:highlight w:val="none"/>
          <w:lang w:val="en-US" w:eastAsia="zh-CN" w:bidi="ar-SA"/>
        </w:rPr>
      </w:pPr>
      <w:r>
        <w:rPr>
          <w:rFonts w:hint="eastAsia" w:ascii="Times New Roman" w:eastAsia="宋体"/>
          <w:b w:val="0"/>
          <w:bCs w:val="0"/>
          <w:sz w:val="28"/>
          <w:szCs w:val="21"/>
          <w:highlight w:val="none"/>
          <w:lang w:val="en-US" w:eastAsia="zh-CN"/>
        </w:rPr>
        <w:t>（2）</w:t>
      </w:r>
      <w:r>
        <w:rPr>
          <w:rFonts w:hint="default" w:ascii="Times New Roman" w:hAnsi="Times New Roman" w:eastAsia="宋体" w:cs="Times New Roman"/>
          <w:kern w:val="2"/>
          <w:sz w:val="28"/>
          <w:szCs w:val="21"/>
          <w:highlight w:val="none"/>
          <w:lang w:val="en-US" w:eastAsia="zh-CN" w:bidi="ar-SA"/>
        </w:rPr>
        <w:t>保障经费投入。责任单位要多方筹措，保障特殊教育学校和普通学校资源教室装备配置所需的经费，落实场地和仪器设备。</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宋体" w:cs="Times New Roman"/>
          <w:kern w:val="2"/>
          <w:sz w:val="28"/>
          <w:szCs w:val="21"/>
          <w:highlight w:val="none"/>
          <w:lang w:val="en-US" w:eastAsia="zh-CN" w:bidi="ar-SA"/>
        </w:rPr>
      </w:pPr>
      <w:r>
        <w:rPr>
          <w:rFonts w:hint="eastAsia" w:ascii="Times New Roman" w:eastAsia="宋体"/>
          <w:b w:val="0"/>
          <w:bCs w:val="0"/>
          <w:sz w:val="28"/>
          <w:szCs w:val="21"/>
          <w:highlight w:val="none"/>
          <w:lang w:val="en-US" w:eastAsia="zh-CN"/>
        </w:rPr>
        <w:t>（3）</w:t>
      </w:r>
      <w:r>
        <w:rPr>
          <w:rFonts w:hint="default" w:ascii="Times New Roman" w:hAnsi="Times New Roman" w:eastAsia="宋体" w:cs="Times New Roman"/>
          <w:kern w:val="2"/>
          <w:sz w:val="28"/>
          <w:szCs w:val="21"/>
          <w:highlight w:val="none"/>
          <w:lang w:val="en-US" w:eastAsia="zh-CN" w:bidi="ar-SA"/>
        </w:rPr>
        <w:t>保障安全管理。责任单位要立足于安全第一的原则，明确场室和装备的管理人员和职责，既要强调场室和装备的安全，又要关注使用过程中的安全，要充分考虑到残疾儿童的困难和障碍，做好相应的安全防护措施。</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宋体" w:cs="Times New Roman"/>
          <w:kern w:val="2"/>
          <w:sz w:val="28"/>
          <w:szCs w:val="21"/>
          <w:highlight w:val="none"/>
          <w:lang w:val="en-US" w:eastAsia="zh-CN" w:bidi="ar-SA"/>
        </w:rPr>
      </w:pPr>
      <w:r>
        <w:rPr>
          <w:rFonts w:hint="eastAsia" w:ascii="Times New Roman" w:eastAsia="宋体"/>
          <w:b w:val="0"/>
          <w:bCs w:val="0"/>
          <w:sz w:val="28"/>
          <w:szCs w:val="21"/>
          <w:highlight w:val="none"/>
          <w:lang w:val="en-US" w:eastAsia="zh-CN"/>
        </w:rPr>
        <w:t>（4）</w:t>
      </w:r>
      <w:r>
        <w:rPr>
          <w:rFonts w:hint="default" w:ascii="Times New Roman" w:hAnsi="Times New Roman" w:eastAsia="宋体" w:cs="Times New Roman"/>
          <w:kern w:val="2"/>
          <w:sz w:val="28"/>
          <w:szCs w:val="21"/>
          <w:highlight w:val="none"/>
          <w:lang w:val="en-US" w:eastAsia="zh-CN" w:bidi="ar-SA"/>
        </w:rPr>
        <w:t>做好资料管理。责任单位要按照要求，不断收集和整理场室装备在使用过程中的各种资料，</w:t>
      </w:r>
      <w:r>
        <w:rPr>
          <w:rFonts w:hint="eastAsia" w:ascii="Times New Roman" w:eastAsia="宋体"/>
          <w:b w:val="0"/>
          <w:bCs w:val="0"/>
          <w:sz w:val="28"/>
          <w:szCs w:val="21"/>
          <w:highlight w:val="none"/>
          <w:lang w:val="en-US" w:eastAsia="zh-CN"/>
        </w:rPr>
        <w:t>定期</w:t>
      </w:r>
      <w:r>
        <w:rPr>
          <w:rFonts w:hint="default" w:ascii="Times New Roman" w:hAnsi="Times New Roman" w:eastAsia="宋体" w:cs="Times New Roman"/>
          <w:kern w:val="2"/>
          <w:sz w:val="28"/>
          <w:szCs w:val="21"/>
          <w:highlight w:val="none"/>
          <w:lang w:val="en-US" w:eastAsia="zh-CN" w:bidi="ar-SA"/>
        </w:rPr>
        <w:t>跟进</w:t>
      </w:r>
      <w:r>
        <w:rPr>
          <w:rFonts w:hint="eastAsia" w:ascii="Times New Roman" w:eastAsia="宋体"/>
          <w:b w:val="0"/>
          <w:bCs w:val="0"/>
          <w:sz w:val="28"/>
          <w:szCs w:val="21"/>
          <w:highlight w:val="none"/>
          <w:lang w:val="en-US" w:eastAsia="zh-CN"/>
        </w:rPr>
        <w:t>、适时总结</w:t>
      </w:r>
      <w:r>
        <w:rPr>
          <w:rFonts w:hint="default" w:ascii="Times New Roman" w:hAnsi="Times New Roman" w:eastAsia="宋体" w:cs="Times New Roman"/>
          <w:kern w:val="2"/>
          <w:sz w:val="28"/>
          <w:szCs w:val="21"/>
          <w:highlight w:val="none"/>
          <w:lang w:val="en-US" w:eastAsia="zh-CN" w:bidi="ar-SA"/>
        </w:rPr>
        <w:t>使用频次和使用效果。</w:t>
      </w:r>
    </w:p>
    <w:p>
      <w:pPr>
        <w:pStyle w:val="7"/>
        <w:numPr>
          <w:ilvl w:val="0"/>
          <w:numId w:val="1"/>
        </w:numPr>
        <w:tabs>
          <w:tab w:val="left" w:pos="840"/>
        </w:tabs>
        <w:spacing w:line="360" w:lineRule="auto"/>
        <w:ind w:left="210" w:leftChars="0" w:firstLine="420" w:firstLineChars="0"/>
        <w:outlineLvl w:val="1"/>
        <w:rPr>
          <w:rFonts w:hint="default" w:ascii="Times New Roman" w:hAnsi="Times New Roman" w:eastAsia="宋体" w:cs="Times New Roman"/>
          <w:b/>
          <w:bCs/>
          <w:sz w:val="28"/>
          <w:szCs w:val="21"/>
          <w:highlight w:val="none"/>
        </w:rPr>
      </w:pPr>
      <w:bookmarkStart w:id="193" w:name="_Toc7748"/>
      <w:bookmarkStart w:id="194" w:name="_Toc2121144174"/>
      <w:bookmarkStart w:id="195" w:name="_Toc22109"/>
      <w:bookmarkStart w:id="196" w:name="_Toc864659609"/>
      <w:bookmarkStart w:id="197" w:name="_Toc13910"/>
      <w:bookmarkStart w:id="198" w:name="_Toc16647"/>
      <w:bookmarkStart w:id="199" w:name="_Toc17185"/>
      <w:bookmarkStart w:id="200" w:name="_Toc7220"/>
      <w:bookmarkStart w:id="201" w:name="_Toc27536771"/>
      <w:bookmarkStart w:id="202" w:name="_Toc638714691"/>
      <w:bookmarkStart w:id="203" w:name="_Toc349465045"/>
      <w:bookmarkStart w:id="204" w:name="_Toc1081176346"/>
      <w:bookmarkStart w:id="205" w:name="_Toc13024414"/>
      <w:r>
        <w:rPr>
          <w:rFonts w:hint="default" w:ascii="Times New Roman" w:hAnsi="Times New Roman" w:eastAsia="宋体" w:cs="Times New Roman"/>
          <w:b/>
          <w:bCs/>
          <w:sz w:val="28"/>
          <w:szCs w:val="21"/>
          <w:highlight w:val="none"/>
        </w:rPr>
        <w:t>使用建议</w:t>
      </w:r>
      <w:bookmarkEnd w:id="193"/>
      <w:bookmarkEnd w:id="194"/>
      <w:bookmarkEnd w:id="195"/>
      <w:bookmarkEnd w:id="196"/>
      <w:bookmarkEnd w:id="197"/>
      <w:bookmarkEnd w:id="198"/>
      <w:bookmarkEnd w:id="199"/>
      <w:bookmarkEnd w:id="200"/>
      <w:bookmarkEnd w:id="201"/>
      <w:bookmarkEnd w:id="202"/>
      <w:bookmarkEnd w:id="203"/>
      <w:bookmarkEnd w:id="204"/>
      <w:bookmarkEnd w:id="205"/>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宋体" w:cs="Times New Roman"/>
          <w:kern w:val="2"/>
          <w:sz w:val="28"/>
          <w:szCs w:val="21"/>
          <w:highlight w:val="none"/>
          <w:lang w:val="en-US" w:eastAsia="zh-CN" w:bidi="ar-SA"/>
        </w:rPr>
      </w:pPr>
      <w:r>
        <w:rPr>
          <w:rFonts w:hint="eastAsia" w:ascii="Times New Roman" w:eastAsia="宋体"/>
          <w:b w:val="0"/>
          <w:bCs w:val="0"/>
          <w:sz w:val="28"/>
          <w:szCs w:val="21"/>
          <w:highlight w:val="none"/>
          <w:lang w:val="en-US" w:eastAsia="zh-CN"/>
        </w:rPr>
        <w:t>（1）</w:t>
      </w:r>
      <w:r>
        <w:rPr>
          <w:rFonts w:hint="default" w:ascii="Times New Roman" w:hAnsi="Times New Roman" w:eastAsia="宋体" w:cs="Times New Roman"/>
          <w:kern w:val="2"/>
          <w:sz w:val="28"/>
          <w:szCs w:val="21"/>
          <w:highlight w:val="none"/>
          <w:lang w:val="en-US" w:eastAsia="zh-CN" w:bidi="ar-SA"/>
        </w:rPr>
        <w:t>场室装备需配备使用说明或操作规程，使用者需严格按照使用说明或操作规程进行操作。</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宋体" w:cs="Times New Roman"/>
          <w:kern w:val="2"/>
          <w:sz w:val="28"/>
          <w:szCs w:val="21"/>
          <w:highlight w:val="none"/>
          <w:lang w:val="en-US" w:eastAsia="zh-CN" w:bidi="ar-SA"/>
        </w:rPr>
      </w:pPr>
      <w:r>
        <w:rPr>
          <w:rFonts w:hint="eastAsia" w:ascii="Times New Roman" w:eastAsia="宋体"/>
          <w:b w:val="0"/>
          <w:bCs w:val="0"/>
          <w:sz w:val="28"/>
          <w:szCs w:val="21"/>
          <w:highlight w:val="none"/>
          <w:lang w:val="en-US" w:eastAsia="zh-CN"/>
        </w:rPr>
        <w:t>（2）</w:t>
      </w:r>
      <w:r>
        <w:rPr>
          <w:rFonts w:hint="default" w:ascii="Times New Roman" w:hAnsi="Times New Roman" w:eastAsia="宋体" w:cs="Times New Roman"/>
          <w:kern w:val="2"/>
          <w:sz w:val="28"/>
          <w:szCs w:val="21"/>
          <w:highlight w:val="none"/>
          <w:lang w:val="en-US" w:eastAsia="zh-CN" w:bidi="ar-SA"/>
        </w:rPr>
        <w:t>加强对相关教师和管理人员的培训，提高教师的装备使用水平</w:t>
      </w:r>
      <w:r>
        <w:rPr>
          <w:rFonts w:hint="eastAsia" w:ascii="Times New Roman" w:eastAsia="宋体"/>
          <w:b w:val="0"/>
          <w:bCs w:val="0"/>
          <w:sz w:val="28"/>
          <w:szCs w:val="21"/>
          <w:highlight w:val="none"/>
          <w:lang w:val="en-US" w:eastAsia="zh-CN"/>
        </w:rPr>
        <w:t>；</w:t>
      </w:r>
      <w:r>
        <w:rPr>
          <w:rFonts w:hint="default" w:ascii="Times New Roman" w:hAnsi="Times New Roman" w:eastAsia="宋体" w:cs="Times New Roman"/>
          <w:kern w:val="2"/>
          <w:sz w:val="28"/>
          <w:szCs w:val="21"/>
          <w:highlight w:val="none"/>
          <w:lang w:val="en-US" w:eastAsia="zh-CN" w:bidi="ar-SA"/>
        </w:rPr>
        <w:t>对于有特殊操作规定的装备，使用者必须提前接受专门的技术培训。</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宋体" w:cs="Times New Roman"/>
          <w:kern w:val="2"/>
          <w:sz w:val="28"/>
          <w:szCs w:val="21"/>
          <w:highlight w:val="none"/>
          <w:lang w:val="en-US" w:eastAsia="zh-CN" w:bidi="ar-SA"/>
        </w:rPr>
      </w:pPr>
      <w:r>
        <w:rPr>
          <w:rFonts w:hint="eastAsia" w:ascii="Times New Roman" w:eastAsia="宋体"/>
          <w:b w:val="0"/>
          <w:bCs w:val="0"/>
          <w:sz w:val="28"/>
          <w:szCs w:val="21"/>
          <w:highlight w:val="none"/>
          <w:lang w:val="en-US" w:eastAsia="zh-CN"/>
        </w:rPr>
        <w:t>（3）</w:t>
      </w:r>
      <w:r>
        <w:rPr>
          <w:rFonts w:hint="default" w:ascii="Times New Roman" w:hAnsi="Times New Roman" w:eastAsia="宋体" w:cs="Times New Roman"/>
          <w:kern w:val="2"/>
          <w:sz w:val="28"/>
          <w:szCs w:val="21"/>
          <w:highlight w:val="none"/>
          <w:lang w:val="en-US" w:eastAsia="zh-CN" w:bidi="ar-SA"/>
        </w:rPr>
        <w:t>安排专人对场室和装备进行常规保养和定期维护，做好防尘、防潮、防热、防蚀等工作；及时检修，并做好检修记录。</w:t>
      </w:r>
    </w:p>
    <w:p>
      <w:pPr>
        <w:pStyle w:val="7"/>
        <w:numPr>
          <w:ilvl w:val="0"/>
          <w:numId w:val="1"/>
        </w:numPr>
        <w:tabs>
          <w:tab w:val="left" w:pos="840"/>
        </w:tabs>
        <w:spacing w:line="360" w:lineRule="auto"/>
        <w:ind w:left="210" w:firstLine="420"/>
        <w:outlineLvl w:val="1"/>
        <w:rPr>
          <w:rFonts w:hint="default" w:ascii="Times New Roman" w:hAnsi="Times New Roman" w:eastAsia="宋体" w:cs="Times New Roman"/>
          <w:b/>
          <w:bCs/>
          <w:sz w:val="28"/>
          <w:highlight w:val="none"/>
          <w:lang w:eastAsia="zh-CN"/>
        </w:rPr>
      </w:pPr>
      <w:bookmarkStart w:id="206" w:name="_Toc17351"/>
      <w:bookmarkStart w:id="207" w:name="_Toc12345"/>
      <w:bookmarkStart w:id="208" w:name="_Toc21332"/>
      <w:bookmarkStart w:id="209" w:name="_Toc1841592218"/>
      <w:bookmarkStart w:id="210" w:name="_Toc24096"/>
      <w:bookmarkStart w:id="211" w:name="_Toc10824"/>
      <w:r>
        <w:rPr>
          <w:rFonts w:hint="default" w:ascii="Times New Roman" w:hAnsi="Times New Roman" w:cs="Times New Roman"/>
          <w:b/>
          <w:bCs/>
          <w:sz w:val="28"/>
          <w:szCs w:val="21"/>
          <w:highlight w:val="none"/>
          <w:lang w:val="en-US" w:eastAsia="zh-CN"/>
        </w:rPr>
        <w:t>编制单位</w:t>
      </w:r>
      <w:bookmarkEnd w:id="206"/>
      <w:bookmarkEnd w:id="207"/>
      <w:bookmarkEnd w:id="208"/>
      <w:bookmarkEnd w:id="209"/>
      <w:bookmarkEnd w:id="210"/>
      <w:bookmarkEnd w:id="211"/>
    </w:p>
    <w:p>
      <w:pPr>
        <w:spacing w:line="360" w:lineRule="auto"/>
        <w:ind w:firstLine="560" w:firstLineChars="200"/>
        <w:rPr>
          <w:rFonts w:ascii="Times New Roman" w:hAnsi="Times New Roman" w:cs="Times New Roman" w:eastAsiaTheme="minorEastAsia"/>
          <w:snapToGrid w:val="0"/>
          <w:color w:val="000000"/>
          <w:sz w:val="28"/>
          <w:szCs w:val="28"/>
          <w:highlight w:val="none"/>
          <w:lang w:bidi="ar"/>
        </w:rPr>
      </w:pPr>
      <w:r>
        <w:rPr>
          <w:rFonts w:ascii="Times New Roman" w:hAnsi="Times New Roman" w:cs="Times New Roman" w:eastAsiaTheme="minorEastAsia"/>
          <w:snapToGrid w:val="0"/>
          <w:color w:val="000000"/>
          <w:sz w:val="28"/>
          <w:szCs w:val="28"/>
          <w:highlight w:val="none"/>
          <w:lang w:bidi="ar"/>
        </w:rPr>
        <w:t>本指南由广州市教育基建和装备中心组织编制，编制组组长仇雁，副组长王飞，主要起草人：麦智荣、黄韵琪、</w:t>
      </w:r>
      <w:r>
        <w:rPr>
          <w:rFonts w:hint="eastAsia" w:cs="Times New Roman" w:eastAsiaTheme="minorEastAsia"/>
          <w:snapToGrid w:val="0"/>
          <w:color w:val="000000"/>
          <w:sz w:val="28"/>
          <w:szCs w:val="28"/>
          <w:highlight w:val="none"/>
          <w:lang w:val="en-US" w:eastAsia="zh-CN" w:bidi="ar"/>
        </w:rPr>
        <w:t>刘学兰</w:t>
      </w:r>
      <w:r>
        <w:rPr>
          <w:rFonts w:hint="eastAsia" w:ascii="Times New Roman" w:hAnsi="Times New Roman" w:cs="Times New Roman" w:eastAsiaTheme="minorEastAsia"/>
          <w:snapToGrid w:val="0"/>
          <w:color w:val="000000"/>
          <w:sz w:val="28"/>
          <w:szCs w:val="28"/>
          <w:highlight w:val="none"/>
          <w:lang w:bidi="ar"/>
        </w:rPr>
        <w:t>、</w:t>
      </w:r>
      <w:r>
        <w:rPr>
          <w:rFonts w:ascii="Times New Roman" w:hAnsi="Times New Roman" w:cs="Times New Roman" w:eastAsiaTheme="minorEastAsia"/>
          <w:snapToGrid w:val="0"/>
          <w:color w:val="000000"/>
          <w:sz w:val="28"/>
          <w:szCs w:val="28"/>
          <w:highlight w:val="none"/>
          <w:lang w:bidi="ar"/>
        </w:rPr>
        <w:t>梁劲章</w:t>
      </w:r>
      <w:r>
        <w:rPr>
          <w:rFonts w:hint="eastAsia" w:cs="Times New Roman" w:eastAsiaTheme="minorEastAsia"/>
          <w:snapToGrid w:val="0"/>
          <w:color w:val="000000"/>
          <w:sz w:val="28"/>
          <w:szCs w:val="28"/>
          <w:highlight w:val="none"/>
          <w:lang w:val="en-US" w:eastAsia="zh-CN" w:bidi="ar"/>
        </w:rPr>
        <w:t>、</w:t>
      </w:r>
      <w:r>
        <w:rPr>
          <w:rFonts w:ascii="Times New Roman" w:hAnsi="Times New Roman" w:cs="Times New Roman" w:eastAsiaTheme="minorEastAsia"/>
          <w:snapToGrid w:val="0"/>
          <w:color w:val="000000"/>
          <w:sz w:val="28"/>
          <w:szCs w:val="28"/>
          <w:highlight w:val="none"/>
          <w:lang w:bidi="ar"/>
        </w:rPr>
        <w:t>原展豪、</w:t>
      </w:r>
      <w:r>
        <w:rPr>
          <w:rFonts w:hint="eastAsia" w:cs="Times New Roman" w:eastAsiaTheme="minorEastAsia"/>
          <w:snapToGrid w:val="0"/>
          <w:color w:val="000000"/>
          <w:sz w:val="28"/>
          <w:szCs w:val="28"/>
          <w:highlight w:val="none"/>
          <w:lang w:val="en-US" w:eastAsia="zh-CN" w:bidi="ar"/>
        </w:rPr>
        <w:t>徐莹、张欣华</w:t>
      </w:r>
      <w:r>
        <w:rPr>
          <w:rFonts w:ascii="Times New Roman" w:hAnsi="Times New Roman" w:cs="Times New Roman" w:eastAsiaTheme="minorEastAsia"/>
          <w:snapToGrid w:val="0"/>
          <w:color w:val="000000"/>
          <w:sz w:val="28"/>
          <w:szCs w:val="28"/>
          <w:highlight w:val="none"/>
          <w:lang w:bidi="ar"/>
        </w:rPr>
        <w:t>、</w:t>
      </w:r>
      <w:r>
        <w:rPr>
          <w:rFonts w:hint="eastAsia" w:ascii="Times New Roman" w:hAnsi="Times New Roman" w:cs="Times New Roman" w:eastAsiaTheme="minorEastAsia"/>
          <w:snapToGrid w:val="0"/>
          <w:color w:val="000000"/>
          <w:sz w:val="28"/>
          <w:szCs w:val="28"/>
          <w:highlight w:val="none"/>
          <w:lang w:bidi="ar"/>
        </w:rPr>
        <w:t>梁佩忠</w:t>
      </w:r>
      <w:r>
        <w:rPr>
          <w:rFonts w:hint="eastAsia" w:cs="Times New Roman" w:eastAsiaTheme="minorEastAsia"/>
          <w:snapToGrid w:val="0"/>
          <w:color w:val="000000"/>
          <w:sz w:val="28"/>
          <w:szCs w:val="28"/>
          <w:highlight w:val="none"/>
          <w:lang w:eastAsia="zh-CN" w:bidi="ar"/>
        </w:rPr>
        <w:t>、吴舒蔓</w:t>
      </w:r>
      <w:r>
        <w:rPr>
          <w:rFonts w:ascii="Times New Roman" w:hAnsi="Times New Roman" w:cs="Times New Roman" w:eastAsiaTheme="minorEastAsia"/>
          <w:snapToGrid w:val="0"/>
          <w:color w:val="000000"/>
          <w:sz w:val="28"/>
          <w:szCs w:val="28"/>
          <w:highlight w:val="none"/>
          <w:lang w:bidi="ar"/>
        </w:rPr>
        <w:t>、</w:t>
      </w:r>
      <w:r>
        <w:rPr>
          <w:rFonts w:hint="eastAsia" w:cs="Times New Roman" w:eastAsiaTheme="minorEastAsia"/>
          <w:snapToGrid w:val="0"/>
          <w:color w:val="000000"/>
          <w:sz w:val="28"/>
          <w:szCs w:val="28"/>
          <w:highlight w:val="none"/>
          <w:lang w:eastAsia="zh-CN" w:bidi="ar"/>
        </w:rPr>
        <w:t>曾彦莹、</w:t>
      </w:r>
      <w:r>
        <w:rPr>
          <w:rFonts w:ascii="Times New Roman" w:hAnsi="Times New Roman" w:cs="Times New Roman" w:eastAsiaTheme="minorEastAsia"/>
          <w:snapToGrid w:val="0"/>
          <w:color w:val="000000"/>
          <w:sz w:val="28"/>
          <w:szCs w:val="28"/>
          <w:highlight w:val="none"/>
          <w:lang w:bidi="ar"/>
        </w:rPr>
        <w:t>彭娇梅</w:t>
      </w:r>
      <w:r>
        <w:rPr>
          <w:rFonts w:hint="eastAsia" w:cs="Times New Roman" w:eastAsiaTheme="minorEastAsia"/>
          <w:snapToGrid w:val="0"/>
          <w:color w:val="000000"/>
          <w:sz w:val="28"/>
          <w:szCs w:val="28"/>
          <w:highlight w:val="none"/>
          <w:lang w:val="en-US" w:eastAsia="zh-CN" w:bidi="ar"/>
        </w:rPr>
        <w:t>、韩悦</w:t>
      </w:r>
      <w:r>
        <w:rPr>
          <w:rFonts w:ascii="Times New Roman" w:hAnsi="Times New Roman" w:cs="Times New Roman" w:eastAsiaTheme="minorEastAsia"/>
          <w:snapToGrid w:val="0"/>
          <w:color w:val="000000"/>
          <w:sz w:val="28"/>
          <w:szCs w:val="28"/>
          <w:highlight w:val="none"/>
          <w:lang w:bidi="ar"/>
        </w:rPr>
        <w:t>。</w:t>
      </w:r>
    </w:p>
    <w:p>
      <w:pPr>
        <w:jc w:val="left"/>
        <w:rPr>
          <w:rFonts w:hint="eastAsia" w:cs="Times New Roman"/>
          <w:b/>
          <w:bCs/>
          <w:sz w:val="84"/>
          <w:szCs w:val="84"/>
          <w:highlight w:val="none"/>
          <w:lang w:val="en-US" w:eastAsia="zh-CN"/>
        </w:rPr>
      </w:pPr>
      <w:r>
        <w:rPr>
          <w:rFonts w:hint="eastAsia" w:cs="Times New Roman"/>
          <w:b/>
          <w:bCs/>
          <w:sz w:val="84"/>
          <w:szCs w:val="84"/>
          <w:highlight w:val="none"/>
          <w:lang w:val="en-US" w:eastAsia="zh-CN"/>
        </w:rPr>
        <w:br w:type="page"/>
      </w:r>
    </w:p>
    <w:p>
      <w:pPr>
        <w:jc w:val="center"/>
        <w:rPr>
          <w:rFonts w:hint="eastAsia" w:cs="Times New Roman"/>
          <w:b/>
          <w:bCs/>
          <w:sz w:val="84"/>
          <w:szCs w:val="84"/>
          <w:highlight w:val="none"/>
          <w:lang w:val="en-US" w:eastAsia="zh-CN"/>
        </w:rPr>
      </w:pPr>
    </w:p>
    <w:p>
      <w:pPr>
        <w:jc w:val="both"/>
        <w:rPr>
          <w:rFonts w:hint="eastAsia" w:cs="Times New Roman"/>
          <w:b/>
          <w:bCs/>
          <w:sz w:val="84"/>
          <w:szCs w:val="84"/>
          <w:highlight w:val="none"/>
          <w:lang w:val="en-US" w:eastAsia="zh-CN"/>
        </w:rPr>
      </w:pPr>
    </w:p>
    <w:p>
      <w:pPr>
        <w:jc w:val="both"/>
        <w:rPr>
          <w:rFonts w:hint="eastAsia" w:cs="Times New Roman"/>
          <w:b/>
          <w:bCs/>
          <w:sz w:val="84"/>
          <w:szCs w:val="84"/>
          <w:highlight w:val="none"/>
          <w:lang w:val="en-US" w:eastAsia="zh-CN"/>
        </w:rPr>
      </w:pPr>
    </w:p>
    <w:p>
      <w:pPr>
        <w:jc w:val="both"/>
        <w:rPr>
          <w:rFonts w:hint="eastAsia" w:cs="Times New Roman"/>
          <w:b/>
          <w:bCs/>
          <w:sz w:val="84"/>
          <w:szCs w:val="84"/>
          <w:highlight w:val="none"/>
          <w:lang w:val="en-US" w:eastAsia="zh-CN"/>
        </w:rPr>
      </w:pPr>
    </w:p>
    <w:p>
      <w:pPr>
        <w:jc w:val="center"/>
        <w:outlineLvl w:val="0"/>
        <w:rPr>
          <w:rFonts w:hint="default" w:ascii="Times New Roman" w:hAnsi="Times New Roman" w:eastAsia="宋体" w:cs="Times New Roman"/>
          <w:b/>
          <w:bCs/>
          <w:sz w:val="44"/>
          <w:szCs w:val="44"/>
          <w:highlight w:val="none"/>
          <w:lang w:val="en-US" w:eastAsia="zh-Hans"/>
        </w:rPr>
      </w:pPr>
      <w:bookmarkStart w:id="212" w:name="_Toc91236770"/>
      <w:bookmarkStart w:id="213" w:name="_Toc312209214"/>
      <w:bookmarkStart w:id="214" w:name="_Toc1754543931"/>
      <w:bookmarkStart w:id="215" w:name="_Toc31830"/>
      <w:bookmarkStart w:id="216" w:name="_Toc15762"/>
      <w:bookmarkStart w:id="217" w:name="_Toc1101526092"/>
      <w:bookmarkStart w:id="218" w:name="_Toc18685"/>
      <w:bookmarkStart w:id="219" w:name="_Toc2106087362"/>
      <w:bookmarkStart w:id="220" w:name="_Toc27672"/>
      <w:bookmarkStart w:id="221" w:name="_Toc1471709955"/>
      <w:bookmarkStart w:id="222" w:name="_Toc22223"/>
      <w:bookmarkStart w:id="223" w:name="_Toc2005477751"/>
      <w:bookmarkStart w:id="224" w:name="_Toc8207"/>
      <w:bookmarkStart w:id="225" w:name="_Toc20951"/>
      <w:r>
        <w:rPr>
          <w:rFonts w:hint="eastAsia" w:cs="Times New Roman"/>
          <w:b/>
          <w:bCs/>
          <w:sz w:val="44"/>
          <w:szCs w:val="44"/>
          <w:highlight w:val="none"/>
          <w:lang w:val="en-US" w:eastAsia="zh-CN"/>
        </w:rPr>
        <w:t>第二部分  特殊学校</w:t>
      </w:r>
      <w:bookmarkEnd w:id="212"/>
      <w:bookmarkEnd w:id="213"/>
      <w:bookmarkEnd w:id="214"/>
      <w:r>
        <w:rPr>
          <w:rFonts w:hint="eastAsia" w:cs="Times New Roman"/>
          <w:b/>
          <w:bCs/>
          <w:sz w:val="44"/>
          <w:szCs w:val="44"/>
          <w:highlight w:val="none"/>
          <w:lang w:val="en-US" w:eastAsia="zh-Hans"/>
        </w:rPr>
        <w:t>教学场室与教育装备配置</w:t>
      </w:r>
      <w:bookmarkEnd w:id="215"/>
      <w:bookmarkEnd w:id="216"/>
      <w:bookmarkEnd w:id="217"/>
      <w:bookmarkEnd w:id="218"/>
      <w:bookmarkEnd w:id="219"/>
      <w:bookmarkEnd w:id="220"/>
      <w:bookmarkEnd w:id="221"/>
      <w:bookmarkEnd w:id="222"/>
      <w:bookmarkEnd w:id="223"/>
      <w:bookmarkEnd w:id="224"/>
      <w:bookmarkEnd w:id="225"/>
    </w:p>
    <w:p>
      <w:pPr>
        <w:jc w:val="left"/>
        <w:rPr>
          <w:rFonts w:hint="default" w:ascii="Times New Roman" w:hAnsi="Times New Roman" w:cs="Times New Roman"/>
          <w:b/>
          <w:bCs/>
          <w:sz w:val="84"/>
          <w:szCs w:val="84"/>
          <w:highlight w:val="none"/>
          <w:lang w:val="en-US" w:eastAsia="zh-CN"/>
        </w:rPr>
      </w:pPr>
      <w:r>
        <w:rPr>
          <w:rFonts w:hint="default" w:ascii="Times New Roman" w:hAnsi="Times New Roman" w:cs="Times New Roman"/>
          <w:b/>
          <w:bCs/>
          <w:sz w:val="84"/>
          <w:szCs w:val="84"/>
          <w:highlight w:val="none"/>
          <w:lang w:val="en-US" w:eastAsia="zh-CN"/>
        </w:rPr>
        <w:br w:type="page"/>
      </w:r>
    </w:p>
    <w:p>
      <w:pPr>
        <w:numPr>
          <w:ilvl w:val="0"/>
          <w:numId w:val="3"/>
        </w:numPr>
        <w:ind w:left="425" w:leftChars="0" w:hanging="425" w:firstLineChars="0"/>
        <w:jc w:val="center"/>
        <w:outlineLvl w:val="1"/>
        <w:rPr>
          <w:rFonts w:hint="default" w:ascii="Times New Roman" w:hAnsi="Times New Roman" w:cs="Times New Roman"/>
          <w:b/>
          <w:bCs/>
          <w:color w:val="auto"/>
          <w:sz w:val="44"/>
          <w:szCs w:val="44"/>
          <w:highlight w:val="none"/>
          <w:lang w:val="en-US" w:eastAsia="zh-CN"/>
        </w:rPr>
      </w:pPr>
      <w:bookmarkStart w:id="226" w:name="_Toc37339633"/>
      <w:bookmarkStart w:id="227" w:name="_Toc5785"/>
      <w:bookmarkStart w:id="228" w:name="_Toc24281"/>
      <w:bookmarkStart w:id="229" w:name="_Toc7365"/>
      <w:r>
        <w:rPr>
          <w:rFonts w:hint="eastAsia" w:cs="Times New Roman"/>
          <w:b/>
          <w:bCs w:val="0"/>
          <w:color w:val="auto"/>
          <w:sz w:val="44"/>
          <w:szCs w:val="44"/>
          <w:highlight w:val="none"/>
          <w:lang w:val="en-US" w:eastAsia="zh-CN"/>
        </w:rPr>
        <w:t>听力残疾</w:t>
      </w:r>
      <w:bookmarkEnd w:id="226"/>
      <w:bookmarkEnd w:id="227"/>
      <w:bookmarkEnd w:id="228"/>
      <w:bookmarkEnd w:id="229"/>
    </w:p>
    <w:p>
      <w:pPr>
        <w:numPr>
          <w:ilvl w:val="1"/>
          <w:numId w:val="4"/>
        </w:numPr>
        <w:ind w:left="850" w:leftChars="0" w:hanging="453" w:firstLineChars="0"/>
        <w:jc w:val="left"/>
        <w:outlineLvl w:val="2"/>
        <w:rPr>
          <w:rFonts w:hint="default" w:ascii="Times New Roman" w:hAnsi="Times New Roman" w:cs="Times New Roman"/>
          <w:b/>
          <w:bCs/>
          <w:color w:val="auto"/>
          <w:sz w:val="28"/>
          <w:szCs w:val="28"/>
          <w:highlight w:val="none"/>
          <w:lang w:val="en-US" w:eastAsia="zh-CN"/>
        </w:rPr>
      </w:pPr>
      <w:bookmarkStart w:id="230" w:name="_Toc424"/>
      <w:bookmarkStart w:id="231" w:name="_Toc12372"/>
      <w:bookmarkStart w:id="232" w:name="_Toc501986907"/>
      <w:r>
        <w:rPr>
          <w:rFonts w:hint="eastAsia" w:cs="Times New Roman"/>
          <w:b/>
          <w:bCs/>
          <w:color w:val="auto"/>
          <w:sz w:val="28"/>
          <w:szCs w:val="28"/>
          <w:highlight w:val="none"/>
          <w:lang w:val="en-US" w:eastAsia="zh-CN"/>
        </w:rPr>
        <w:t>语训室</w:t>
      </w:r>
      <w:bookmarkEnd w:id="230"/>
      <w:bookmarkEnd w:id="231"/>
      <w:bookmarkEnd w:id="232"/>
    </w:p>
    <w:p>
      <w:pPr>
        <w:numPr>
          <w:ilvl w:val="2"/>
          <w:numId w:val="4"/>
        </w:numPr>
        <w:ind w:left="1508" w:hanging="708" w:firstLineChars="0"/>
        <w:jc w:val="left"/>
        <w:rPr>
          <w:rFonts w:hint="eastAsia"/>
          <w:color w:val="auto"/>
          <w:sz w:val="28"/>
          <w:szCs w:val="28"/>
          <w:highlight w:val="none"/>
        </w:rPr>
      </w:pPr>
      <w:r>
        <w:rPr>
          <w:rFonts w:hint="default" w:ascii="Times New Roman" w:hAnsi="Times New Roman" w:cs="Times New Roman"/>
          <w:b/>
          <w:bCs/>
          <w:color w:val="auto"/>
          <w:sz w:val="28"/>
          <w:szCs w:val="28"/>
          <w:highlight w:val="none"/>
          <w:lang w:val="en-US" w:eastAsia="zh-CN"/>
        </w:rPr>
        <w:t>场室功能介绍</w:t>
      </w:r>
    </w:p>
    <w:p>
      <w:pPr>
        <w:ind w:firstLine="560" w:firstLineChars="200"/>
        <w:rPr>
          <w:color w:val="auto"/>
          <w:sz w:val="28"/>
          <w:szCs w:val="28"/>
          <w:highlight w:val="none"/>
        </w:rPr>
      </w:pPr>
      <w:r>
        <w:rPr>
          <w:rFonts w:hint="eastAsia"/>
          <w:color w:val="auto"/>
          <w:sz w:val="28"/>
          <w:szCs w:val="28"/>
          <w:highlight w:val="none"/>
          <w:lang w:val="en-US" w:eastAsia="zh-CN"/>
        </w:rPr>
        <w:t>语</w:t>
      </w:r>
      <w:r>
        <w:rPr>
          <w:rFonts w:hint="eastAsia"/>
          <w:color w:val="auto"/>
          <w:sz w:val="28"/>
          <w:szCs w:val="28"/>
          <w:highlight w:val="none"/>
          <w:lang w:val="en-US" w:eastAsia="zh-Hans"/>
        </w:rPr>
        <w:t>训</w:t>
      </w:r>
      <w:r>
        <w:rPr>
          <w:rFonts w:hint="eastAsia"/>
          <w:color w:val="auto"/>
          <w:sz w:val="28"/>
          <w:szCs w:val="28"/>
          <w:highlight w:val="none"/>
        </w:rPr>
        <w:t>室是</w:t>
      </w:r>
      <w:r>
        <w:rPr>
          <w:rFonts w:hint="eastAsia"/>
          <w:color w:val="auto"/>
          <w:sz w:val="28"/>
          <w:szCs w:val="28"/>
          <w:highlight w:val="none"/>
          <w:lang w:val="en-US" w:eastAsia="zh-CN"/>
        </w:rPr>
        <w:t>对听力残疾</w:t>
      </w:r>
      <w:r>
        <w:rPr>
          <w:rFonts w:hint="eastAsia"/>
          <w:color w:val="auto"/>
          <w:sz w:val="28"/>
          <w:szCs w:val="28"/>
          <w:highlight w:val="none"/>
        </w:rPr>
        <w:t>学生进行语言康复训练的</w:t>
      </w:r>
      <w:r>
        <w:rPr>
          <w:rFonts w:hint="eastAsia"/>
          <w:color w:val="auto"/>
          <w:sz w:val="28"/>
          <w:szCs w:val="28"/>
          <w:highlight w:val="none"/>
          <w:lang w:val="en-US" w:eastAsia="zh-CN"/>
        </w:rPr>
        <w:t>场室</w:t>
      </w:r>
      <w:r>
        <w:rPr>
          <w:rFonts w:hint="eastAsia"/>
          <w:color w:val="auto"/>
          <w:sz w:val="28"/>
          <w:szCs w:val="28"/>
          <w:highlight w:val="none"/>
        </w:rPr>
        <w:t>。</w:t>
      </w:r>
    </w:p>
    <w:p>
      <w:pPr>
        <w:numPr>
          <w:ilvl w:val="2"/>
          <w:numId w:val="4"/>
        </w:numPr>
        <w:ind w:left="1508" w:leftChars="0" w:hanging="708" w:firstLineChars="0"/>
        <w:jc w:val="left"/>
        <w:rPr>
          <w:rFonts w:hint="default" w:ascii="Times New Roman" w:hAnsi="Times New Roman" w:cs="Times New Roman"/>
          <w:b/>
          <w:bCs/>
          <w:color w:val="auto"/>
          <w:sz w:val="28"/>
          <w:szCs w:val="28"/>
          <w:highlight w:val="none"/>
          <w:lang w:val="en-US" w:eastAsia="zh-CN"/>
        </w:rPr>
      </w:pPr>
      <w:r>
        <w:rPr>
          <w:rFonts w:hint="eastAsia" w:cs="Times New Roman"/>
          <w:b/>
          <w:bCs/>
          <w:color w:val="auto"/>
          <w:sz w:val="28"/>
          <w:szCs w:val="28"/>
          <w:highlight w:val="none"/>
          <w:lang w:val="en-US" w:eastAsia="zh-CN"/>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52"/>
        <w:gridCol w:w="1239"/>
        <w:gridCol w:w="1258"/>
        <w:gridCol w:w="1085"/>
        <w:gridCol w:w="153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适用对象</w:t>
            </w:r>
          </w:p>
        </w:tc>
        <w:tc>
          <w:tcPr>
            <w:tcW w:w="7777" w:type="dxa"/>
            <w:gridSpan w:val="6"/>
          </w:tcPr>
          <w:p>
            <w:pPr>
              <w:ind w:left="420" w:leftChars="200" w:firstLine="560" w:firstLineChars="200"/>
              <w:jc w:val="center"/>
              <w:rPr>
                <w:rFonts w:hint="default" w:ascii="Times New Roman" w:hAnsi="Times New Roman" w:cs="Times New Roman"/>
                <w:color w:val="auto"/>
                <w:kern w:val="0"/>
                <w:sz w:val="28"/>
                <w:szCs w:val="28"/>
                <w:highlight w:val="none"/>
              </w:rPr>
            </w:pPr>
            <w:r>
              <w:rPr>
                <w:color w:val="auto"/>
                <w:sz w:val="28"/>
                <w:szCs w:val="28"/>
                <w:highlight w:val="none"/>
              </w:rPr>
              <w:t>有</w:t>
            </w:r>
            <w:r>
              <w:rPr>
                <w:rFonts w:hint="eastAsia"/>
                <w:color w:val="auto"/>
                <w:sz w:val="28"/>
                <w:szCs w:val="28"/>
                <w:highlight w:val="none"/>
              </w:rPr>
              <w:t>听力</w:t>
            </w:r>
            <w:r>
              <w:rPr>
                <w:rFonts w:hint="eastAsia"/>
                <w:color w:val="auto"/>
                <w:sz w:val="28"/>
                <w:szCs w:val="28"/>
                <w:highlight w:val="none"/>
                <w:lang w:eastAsia="zh-CN"/>
              </w:rPr>
              <w:t>残疾</w:t>
            </w:r>
            <w:r>
              <w:rPr>
                <w:color w:val="auto"/>
                <w:sz w:val="28"/>
                <w:szCs w:val="28"/>
                <w:highlight w:val="none"/>
              </w:rPr>
              <w:t>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适用学段</w:t>
            </w:r>
          </w:p>
        </w:tc>
        <w:tc>
          <w:tcPr>
            <w:tcW w:w="1552" w:type="dxa"/>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学前段</w:t>
            </w:r>
          </w:p>
        </w:tc>
        <w:tc>
          <w:tcPr>
            <w:tcW w:w="1239" w:type="dxa"/>
            <w:vAlign w:val="center"/>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lang w:bidi="ar"/>
              </w:rPr>
              <w:sym w:font="Wingdings" w:char="00FE"/>
            </w:r>
          </w:p>
        </w:tc>
        <w:tc>
          <w:tcPr>
            <w:tcW w:w="1258" w:type="dxa"/>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义务段</w:t>
            </w:r>
          </w:p>
        </w:tc>
        <w:tc>
          <w:tcPr>
            <w:tcW w:w="1085" w:type="dxa"/>
            <w:vAlign w:val="center"/>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lang w:bidi="ar"/>
              </w:rPr>
              <w:sym w:font="Wingdings" w:char="00FE"/>
            </w:r>
            <w:r>
              <w:rPr>
                <w:rFonts w:hint="default" w:ascii="Times New Roman" w:hAnsi="Times New Roman" w:cs="Times New Roman"/>
                <w:color w:val="auto"/>
                <w:kern w:val="0"/>
                <w:sz w:val="28"/>
                <w:szCs w:val="28"/>
                <w:highlight w:val="none"/>
                <w:lang w:bidi="ar"/>
              </w:rPr>
              <w:t></w:t>
            </w:r>
          </w:p>
        </w:tc>
        <w:tc>
          <w:tcPr>
            <w:tcW w:w="1533" w:type="dxa"/>
            <w:vAlign w:val="center"/>
          </w:tcPr>
          <w:p>
            <w:pPr>
              <w:jc w:val="center"/>
              <w:rPr>
                <w:rFonts w:hint="default" w:ascii="Times New Roman" w:hAnsi="Times New Roman" w:cs="Times New Roman"/>
                <w:color w:val="auto"/>
                <w:kern w:val="0"/>
                <w:sz w:val="28"/>
                <w:szCs w:val="28"/>
                <w:highlight w:val="none"/>
                <w:lang w:bidi="ar"/>
              </w:rPr>
            </w:pPr>
            <w:r>
              <w:rPr>
                <w:rFonts w:hint="default" w:ascii="Times New Roman" w:hAnsi="Times New Roman" w:cs="Times New Roman"/>
                <w:color w:val="auto"/>
                <w:kern w:val="0"/>
                <w:sz w:val="28"/>
                <w:szCs w:val="28"/>
                <w:highlight w:val="none"/>
                <w:lang w:bidi="ar"/>
              </w:rPr>
              <w:t>职中段</w:t>
            </w:r>
          </w:p>
        </w:tc>
        <w:tc>
          <w:tcPr>
            <w:tcW w:w="1110" w:type="dxa"/>
            <w:vAlign w:val="center"/>
          </w:tcPr>
          <w:p>
            <w:pPr>
              <w:jc w:val="center"/>
              <w:rPr>
                <w:rFonts w:hint="default" w:ascii="Times New Roman" w:hAnsi="Times New Roman" w:cs="Times New Roman"/>
                <w:color w:val="auto"/>
                <w:kern w:val="0"/>
                <w:sz w:val="28"/>
                <w:szCs w:val="28"/>
                <w:highlight w:val="none"/>
                <w:lang w:bidi="ar"/>
              </w:rPr>
            </w:pPr>
            <w:r>
              <w:rPr>
                <w:rFonts w:hint="default" w:ascii="Times New Roman" w:hAnsi="Times New Roman" w:cs="Times New Roman"/>
                <w:color w:val="auto"/>
                <w:kern w:val="0"/>
                <w:sz w:val="28"/>
                <w:szCs w:val="28"/>
                <w:highlight w:val="none"/>
                <w:lang w:bidi="ar"/>
              </w:rPr>
              <w:sym w:font="Wingdings" w:char="00FE"/>
            </w:r>
            <w:r>
              <w:rPr>
                <w:rFonts w:hint="default" w:ascii="Times New Roman" w:hAnsi="Times New Roman" w:cs="Times New Roman"/>
                <w:color w:val="auto"/>
                <w:kern w:val="0"/>
                <w:sz w:val="28"/>
                <w:szCs w:val="28"/>
                <w:highlight w:val="none"/>
                <w:lang w:bidi="ar"/>
              </w:rPr>
              <w:t></w:t>
            </w:r>
          </w:p>
        </w:tc>
      </w:tr>
    </w:tbl>
    <w:p>
      <w:pPr>
        <w:numPr>
          <w:ilvl w:val="2"/>
          <w:numId w:val="4"/>
        </w:numPr>
        <w:ind w:left="1508" w:leftChars="0" w:hanging="708" w:firstLineChars="0"/>
        <w:jc w:val="left"/>
        <w:rPr>
          <w:rFonts w:hint="default" w:ascii="Times New Roman" w:hAnsi="Times New Roman" w:cs="Times New Roman"/>
          <w:b w:val="0"/>
          <w:bCs w:val="0"/>
          <w:color w:val="auto"/>
          <w:sz w:val="28"/>
          <w:szCs w:val="28"/>
          <w:highlight w:val="none"/>
          <w:lang w:val="en-US" w:eastAsia="zh-Hans"/>
        </w:rPr>
      </w:pPr>
      <w:r>
        <w:rPr>
          <w:rFonts w:hint="default" w:ascii="Times New Roman" w:hAnsi="Times New Roman" w:cs="Times New Roman"/>
          <w:b/>
          <w:bCs/>
          <w:color w:val="auto"/>
          <w:sz w:val="28"/>
          <w:szCs w:val="28"/>
          <w:highlight w:val="none"/>
          <w:lang w:val="en-US" w:eastAsia="zh-Hans"/>
        </w:rPr>
        <w:t>面积指标</w:t>
      </w:r>
    </w:p>
    <w:p>
      <w:pPr>
        <w:numPr>
          <w:ilvl w:val="-1"/>
          <w:numId w:val="0"/>
        </w:numPr>
        <w:ind w:left="0" w:leftChars="0" w:firstLine="560" w:firstLineChars="200"/>
        <w:jc w:val="left"/>
        <w:rPr>
          <w:rFonts w:hint="eastAsia" w:cs="Times New Roman"/>
          <w:b w:val="0"/>
          <w:bCs w:val="0"/>
          <w:color w:val="auto"/>
          <w:sz w:val="28"/>
          <w:szCs w:val="28"/>
          <w:highlight w:val="none"/>
          <w:lang w:val="en-US" w:eastAsia="zh-CN"/>
        </w:rPr>
      </w:pPr>
      <w:r>
        <w:rPr>
          <w:rFonts w:hint="eastAsia"/>
          <w:color w:val="auto"/>
          <w:sz w:val="28"/>
          <w:szCs w:val="28"/>
          <w:highlight w:val="none"/>
          <w:lang w:val="en-US" w:eastAsia="zh-CN"/>
        </w:rPr>
        <w:t>该场室</w:t>
      </w:r>
      <w:r>
        <w:rPr>
          <w:rFonts w:hint="eastAsia" w:cs="Times New Roman"/>
          <w:b w:val="0"/>
          <w:bCs w:val="0"/>
          <w:color w:val="auto"/>
          <w:sz w:val="28"/>
          <w:szCs w:val="28"/>
          <w:highlight w:val="none"/>
          <w:lang w:val="en-US" w:eastAsia="zh-CN"/>
        </w:rPr>
        <w:t>面积应参照《</w:t>
      </w:r>
      <w:r>
        <w:rPr>
          <w:rFonts w:hint="default" w:ascii="Times New Roman" w:hAnsi="Times New Roman" w:cs="Times New Roman"/>
          <w:color w:val="auto"/>
          <w:kern w:val="0"/>
          <w:sz w:val="28"/>
          <w:szCs w:val="28"/>
          <w:highlight w:val="none"/>
        </w:rPr>
        <w:t>特殊教育学校建设标准</w:t>
      </w:r>
      <w:r>
        <w:rPr>
          <w:rFonts w:hint="eastAsia" w:cs="Times New Roman"/>
          <w:color w:val="auto"/>
          <w:kern w:val="0"/>
          <w:sz w:val="28"/>
          <w:szCs w:val="28"/>
          <w:highlight w:val="none"/>
          <w:lang w:eastAsia="zh-CN"/>
        </w:rPr>
        <w:t>（建标156-2011）</w:t>
      </w:r>
      <w:r>
        <w:rPr>
          <w:rFonts w:hint="eastAsia" w:cs="Times New Roman"/>
          <w:b w:val="0"/>
          <w:bCs w:val="0"/>
          <w:color w:val="auto"/>
          <w:sz w:val="28"/>
          <w:szCs w:val="28"/>
          <w:highlight w:val="none"/>
          <w:lang w:val="en-US" w:eastAsia="zh-CN"/>
        </w:rPr>
        <w:t>》中有关教学及教学辅助用房-（聋校）语训小教室的使用面积的相关规定，并依据办学规模适当调整。</w:t>
      </w:r>
    </w:p>
    <w:p>
      <w:pPr>
        <w:numPr>
          <w:ilvl w:val="-1"/>
          <w:numId w:val="0"/>
        </w:numPr>
        <w:ind w:left="0" w:leftChars="0" w:firstLine="0" w:firstLineChars="0"/>
        <w:jc w:val="center"/>
        <w:rPr>
          <w:rFonts w:hint="eastAsia" w:ascii="黑体" w:hAnsi="黑体" w:eastAsia="黑体" w:cs="黑体"/>
          <w:b w:val="0"/>
          <w:bCs w:val="0"/>
          <w:color w:val="auto"/>
          <w:sz w:val="18"/>
          <w:szCs w:val="18"/>
          <w:highlight w:val="none"/>
          <w:lang w:val="en-US" w:eastAsia="zh-CN"/>
        </w:rPr>
      </w:pPr>
      <w:r>
        <w:rPr>
          <w:rFonts w:hint="eastAsia" w:ascii="黑体" w:hAnsi="黑体" w:eastAsia="黑体" w:cs="黑体"/>
          <w:b w:val="0"/>
          <w:bCs w:val="0"/>
          <w:color w:val="auto"/>
          <w:sz w:val="18"/>
          <w:szCs w:val="18"/>
          <w:highlight w:val="none"/>
          <w:lang w:val="en-US" w:eastAsia="zh-CN"/>
        </w:rPr>
        <w:t>《</w:t>
      </w:r>
      <w:r>
        <w:rPr>
          <w:rFonts w:hint="eastAsia" w:ascii="黑体" w:hAnsi="黑体" w:eastAsia="黑体" w:cs="黑体"/>
          <w:color w:val="auto"/>
          <w:kern w:val="0"/>
          <w:sz w:val="18"/>
          <w:szCs w:val="18"/>
          <w:highlight w:val="none"/>
        </w:rPr>
        <w:t>特殊教育学校建设标准</w:t>
      </w:r>
      <w:r>
        <w:rPr>
          <w:rFonts w:hint="eastAsia" w:ascii="黑体" w:hAnsi="黑体" w:eastAsia="黑体" w:cs="黑体"/>
          <w:color w:val="auto"/>
          <w:kern w:val="0"/>
          <w:sz w:val="18"/>
          <w:szCs w:val="18"/>
          <w:highlight w:val="none"/>
          <w:lang w:eastAsia="zh-CN"/>
        </w:rPr>
        <w:t>（建标156-2011）</w:t>
      </w:r>
      <w:r>
        <w:rPr>
          <w:rFonts w:hint="eastAsia" w:ascii="黑体" w:hAnsi="黑体" w:eastAsia="黑体" w:cs="黑体"/>
          <w:b w:val="0"/>
          <w:bCs w:val="0"/>
          <w:color w:val="auto"/>
          <w:sz w:val="18"/>
          <w:szCs w:val="18"/>
          <w:highlight w:val="none"/>
          <w:lang w:val="en-US" w:eastAsia="zh-CN"/>
        </w:rPr>
        <w:t>》教学及教学辅助用房使用面积必备指标 单位：㎡</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restart"/>
            <w:vAlign w:val="center"/>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用房名称</w:t>
            </w:r>
          </w:p>
        </w:tc>
        <w:tc>
          <w:tcPr>
            <w:tcW w:w="5535" w:type="dxa"/>
            <w:gridSpan w:val="5"/>
          </w:tcPr>
          <w:p>
            <w:pPr>
              <w:numPr>
                <w:ilvl w:val="-1"/>
                <w:numId w:val="0"/>
              </w:numPr>
              <w:jc w:val="center"/>
              <w:rPr>
                <w:rFonts w:hint="eastAsia"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必备指标</w:t>
            </w:r>
          </w:p>
        </w:tc>
        <w:tc>
          <w:tcPr>
            <w:tcW w:w="3321" w:type="dxa"/>
            <w:gridSpan w:val="3"/>
            <w:vMerge w:val="restart"/>
            <w:vAlign w:val="center"/>
          </w:tcPr>
          <w:p>
            <w:pPr>
              <w:numPr>
                <w:ilvl w:val="-1"/>
                <w:numId w:val="0"/>
              </w:numPr>
              <w:jc w:val="center"/>
              <w:rPr>
                <w:rFonts w:hint="eastAsia"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Pr>
          <w:p>
            <w:pPr>
              <w:numPr>
                <w:ilvl w:val="-1"/>
                <w:numId w:val="0"/>
              </w:numPr>
              <w:jc w:val="center"/>
              <w:rPr>
                <w:rFonts w:hint="eastAsia" w:ascii="黑体" w:hAnsi="黑体" w:eastAsia="黑体" w:cs="黑体"/>
                <w:b w:val="0"/>
                <w:bCs w:val="0"/>
                <w:color w:val="auto"/>
                <w:sz w:val="18"/>
                <w:szCs w:val="18"/>
                <w:highlight w:val="none"/>
                <w:vertAlign w:val="baseline"/>
                <w:lang w:val="en-US" w:eastAsia="zh-CN"/>
              </w:rPr>
            </w:pPr>
          </w:p>
        </w:tc>
        <w:tc>
          <w:tcPr>
            <w:tcW w:w="2214" w:type="dxa"/>
            <w:gridSpan w:val="2"/>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一级指标</w:t>
            </w:r>
          </w:p>
        </w:tc>
        <w:tc>
          <w:tcPr>
            <w:tcW w:w="3321" w:type="dxa"/>
            <w:gridSpan w:val="3"/>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二级指标</w:t>
            </w:r>
          </w:p>
        </w:tc>
        <w:tc>
          <w:tcPr>
            <w:tcW w:w="3321" w:type="dxa"/>
            <w:gridSpan w:val="3"/>
            <w:vMerge w:val="continue"/>
          </w:tcPr>
          <w:p>
            <w:pPr>
              <w:numPr>
                <w:ilvl w:val="-1"/>
                <w:numId w:val="0"/>
              </w:numPr>
              <w:jc w:val="center"/>
              <w:rPr>
                <w:rFonts w:hint="eastAsia" w:ascii="黑体" w:hAnsi="黑体" w:eastAsia="黑体" w:cs="黑体"/>
                <w:b w:val="0"/>
                <w:bCs w:val="0"/>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Pr>
          <w:p>
            <w:pPr>
              <w:numPr>
                <w:ilvl w:val="-1"/>
                <w:numId w:val="0"/>
              </w:numPr>
              <w:jc w:val="center"/>
              <w:rPr>
                <w:rFonts w:hint="eastAsia" w:ascii="黑体" w:hAnsi="黑体" w:eastAsia="黑体" w:cs="黑体"/>
                <w:b w:val="0"/>
                <w:bCs w:val="0"/>
                <w:color w:val="auto"/>
                <w:sz w:val="18"/>
                <w:szCs w:val="18"/>
                <w:highlight w:val="none"/>
                <w:vertAlign w:val="baseline"/>
                <w:lang w:val="en-US" w:eastAsia="zh-CN"/>
              </w:rPr>
            </w:pPr>
          </w:p>
        </w:tc>
        <w:tc>
          <w:tcPr>
            <w:tcW w:w="1107" w:type="dxa"/>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9班</w:t>
            </w:r>
          </w:p>
        </w:tc>
        <w:tc>
          <w:tcPr>
            <w:tcW w:w="1107" w:type="dxa"/>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18班</w:t>
            </w:r>
          </w:p>
        </w:tc>
        <w:tc>
          <w:tcPr>
            <w:tcW w:w="1107" w:type="dxa"/>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9班</w:t>
            </w:r>
          </w:p>
        </w:tc>
        <w:tc>
          <w:tcPr>
            <w:tcW w:w="1107" w:type="dxa"/>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18班</w:t>
            </w:r>
          </w:p>
        </w:tc>
        <w:tc>
          <w:tcPr>
            <w:tcW w:w="1107" w:type="dxa"/>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27班</w:t>
            </w:r>
          </w:p>
        </w:tc>
        <w:tc>
          <w:tcPr>
            <w:tcW w:w="1107" w:type="dxa"/>
            <w:vAlign w:val="top"/>
          </w:tcPr>
          <w:p>
            <w:pPr>
              <w:numPr>
                <w:ilvl w:val="-1"/>
                <w:numId w:val="0"/>
              </w:numPr>
              <w:ind w:left="0" w:leftChars="0" w:firstLine="0" w:firstLineChars="0"/>
              <w:jc w:val="center"/>
              <w:rPr>
                <w:rFonts w:hint="eastAsia" w:ascii="黑体" w:hAnsi="黑体" w:eastAsia="黑体" w:cs="黑体"/>
                <w:b w:val="0"/>
                <w:bCs w:val="0"/>
                <w:color w:val="auto"/>
                <w:kern w:val="2"/>
                <w:sz w:val="18"/>
                <w:szCs w:val="18"/>
                <w:highlight w:val="none"/>
                <w:vertAlign w:val="baseline"/>
                <w:lang w:val="en-US" w:eastAsia="zh-CN" w:bidi="ar-SA"/>
              </w:rPr>
            </w:pPr>
            <w:r>
              <w:rPr>
                <w:rFonts w:hint="eastAsia" w:ascii="黑体" w:hAnsi="黑体" w:eastAsia="黑体" w:cs="黑体"/>
                <w:b w:val="0"/>
                <w:bCs w:val="0"/>
                <w:color w:val="auto"/>
                <w:sz w:val="18"/>
                <w:szCs w:val="18"/>
                <w:highlight w:val="none"/>
                <w:vertAlign w:val="baseline"/>
                <w:lang w:val="en-US" w:eastAsia="zh-CN"/>
              </w:rPr>
              <w:t>9班</w:t>
            </w:r>
          </w:p>
        </w:tc>
        <w:tc>
          <w:tcPr>
            <w:tcW w:w="1107" w:type="dxa"/>
            <w:vAlign w:val="top"/>
          </w:tcPr>
          <w:p>
            <w:pPr>
              <w:numPr>
                <w:ilvl w:val="-1"/>
                <w:numId w:val="0"/>
              </w:numPr>
              <w:ind w:left="0" w:leftChars="0" w:firstLine="0" w:firstLineChars="0"/>
              <w:jc w:val="center"/>
              <w:rPr>
                <w:rFonts w:hint="eastAsia" w:ascii="黑体" w:hAnsi="黑体" w:eastAsia="黑体" w:cs="黑体"/>
                <w:b w:val="0"/>
                <w:bCs w:val="0"/>
                <w:color w:val="auto"/>
                <w:kern w:val="2"/>
                <w:sz w:val="18"/>
                <w:szCs w:val="18"/>
                <w:highlight w:val="none"/>
                <w:vertAlign w:val="baseline"/>
                <w:lang w:val="en-US" w:eastAsia="zh-CN" w:bidi="ar-SA"/>
              </w:rPr>
            </w:pPr>
            <w:r>
              <w:rPr>
                <w:rFonts w:hint="eastAsia" w:ascii="黑体" w:hAnsi="黑体" w:eastAsia="黑体" w:cs="黑体"/>
                <w:b w:val="0"/>
                <w:bCs w:val="0"/>
                <w:color w:val="auto"/>
                <w:sz w:val="18"/>
                <w:szCs w:val="18"/>
                <w:highlight w:val="none"/>
                <w:vertAlign w:val="baseline"/>
                <w:lang w:val="en-US" w:eastAsia="zh-CN"/>
              </w:rPr>
              <w:t>18班</w:t>
            </w:r>
          </w:p>
        </w:tc>
        <w:tc>
          <w:tcPr>
            <w:tcW w:w="1107" w:type="dxa"/>
            <w:vAlign w:val="top"/>
          </w:tcPr>
          <w:p>
            <w:pPr>
              <w:numPr>
                <w:ilvl w:val="-1"/>
                <w:numId w:val="0"/>
              </w:numPr>
              <w:ind w:left="0" w:leftChars="0" w:firstLine="0" w:firstLineChars="0"/>
              <w:jc w:val="center"/>
              <w:rPr>
                <w:rFonts w:hint="eastAsia" w:ascii="黑体" w:hAnsi="黑体" w:eastAsia="黑体" w:cs="黑体"/>
                <w:b w:val="0"/>
                <w:bCs w:val="0"/>
                <w:color w:val="auto"/>
                <w:kern w:val="2"/>
                <w:sz w:val="18"/>
                <w:szCs w:val="18"/>
                <w:highlight w:val="none"/>
                <w:vertAlign w:val="baseline"/>
                <w:lang w:val="en-US" w:eastAsia="zh-CN" w:bidi="ar-SA"/>
              </w:rPr>
            </w:pPr>
            <w:r>
              <w:rPr>
                <w:rFonts w:hint="eastAsia" w:ascii="黑体" w:hAnsi="黑体" w:eastAsia="黑体" w:cs="黑体"/>
                <w:b w:val="0"/>
                <w:bCs w:val="0"/>
                <w:color w:val="auto"/>
                <w:sz w:val="18"/>
                <w:szCs w:val="18"/>
                <w:highlight w:val="none"/>
                <w:vertAlign w:val="baseline"/>
                <w:lang w:val="en-US" w:eastAsia="zh-CN"/>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6" w:type="dxa"/>
            <w:vAlign w:val="center"/>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语训小教室</w:t>
            </w:r>
          </w:p>
        </w:tc>
        <w:tc>
          <w:tcPr>
            <w:tcW w:w="1107" w:type="dxa"/>
            <w:vAlign w:val="center"/>
          </w:tcPr>
          <w:p>
            <w:pPr>
              <w:jc w:val="center"/>
              <w:rPr>
                <w:rFonts w:hint="default" w:ascii="黑体" w:hAnsi="黑体" w:eastAsia="宋体" w:cs="黑体"/>
                <w:b w:val="0"/>
                <w:bCs w:val="0"/>
                <w:color w:val="auto"/>
                <w:sz w:val="18"/>
                <w:szCs w:val="18"/>
                <w:highlight w:val="none"/>
                <w:vertAlign w:val="baseline"/>
                <w:lang w:val="en-US" w:eastAsia="zh-CN"/>
              </w:rPr>
            </w:pPr>
            <w:r>
              <w:rPr>
                <w:rFonts w:hint="eastAsia"/>
                <w:color w:val="auto"/>
                <w:highlight w:val="none"/>
                <w:lang w:val="en-US" w:eastAsia="zh-CN"/>
              </w:rPr>
              <w:t>18</w:t>
            </w:r>
          </w:p>
        </w:tc>
        <w:tc>
          <w:tcPr>
            <w:tcW w:w="1107" w:type="dxa"/>
            <w:vAlign w:val="center"/>
          </w:tcPr>
          <w:p>
            <w:pPr>
              <w:jc w:val="center"/>
              <w:rPr>
                <w:rFonts w:hint="default" w:ascii="黑体" w:hAnsi="黑体" w:eastAsia="宋体" w:cs="黑体"/>
                <w:b w:val="0"/>
                <w:bCs w:val="0"/>
                <w:color w:val="auto"/>
                <w:sz w:val="18"/>
                <w:szCs w:val="18"/>
                <w:highlight w:val="none"/>
                <w:vertAlign w:val="baseline"/>
                <w:lang w:val="en-US" w:eastAsia="zh-CN"/>
              </w:rPr>
            </w:pPr>
            <w:r>
              <w:rPr>
                <w:rFonts w:hint="eastAsia"/>
                <w:color w:val="auto"/>
                <w:highlight w:val="none"/>
                <w:lang w:val="en-US" w:eastAsia="zh-CN"/>
              </w:rPr>
              <w:t>30</w:t>
            </w:r>
          </w:p>
        </w:tc>
        <w:tc>
          <w:tcPr>
            <w:tcW w:w="1107" w:type="dxa"/>
            <w:vAlign w:val="center"/>
          </w:tcPr>
          <w:p>
            <w:pPr>
              <w:numPr>
                <w:ilvl w:val="-1"/>
                <w:numId w:val="0"/>
              </w:numPr>
              <w:ind w:left="0" w:leftChars="0" w:firstLine="0" w:firstLineChars="0"/>
              <w:jc w:val="center"/>
              <w:rPr>
                <w:rFonts w:hint="default" w:ascii="黑体" w:hAnsi="黑体" w:eastAsia="宋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30</w:t>
            </w:r>
          </w:p>
        </w:tc>
        <w:tc>
          <w:tcPr>
            <w:tcW w:w="1107" w:type="dxa"/>
            <w:vAlign w:val="center"/>
          </w:tcPr>
          <w:p>
            <w:pPr>
              <w:numPr>
                <w:ilvl w:val="-1"/>
                <w:numId w:val="0"/>
              </w:numPr>
              <w:ind w:left="0" w:leftChars="0" w:firstLine="0" w:firstLineChars="0"/>
              <w:jc w:val="center"/>
              <w:rPr>
                <w:rFonts w:hint="default" w:ascii="黑体" w:hAnsi="黑体" w:eastAsia="宋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60</w:t>
            </w:r>
          </w:p>
        </w:tc>
        <w:tc>
          <w:tcPr>
            <w:tcW w:w="1107" w:type="dxa"/>
            <w:vAlign w:val="center"/>
          </w:tcPr>
          <w:p>
            <w:pPr>
              <w:numPr>
                <w:ilvl w:val="-1"/>
                <w:numId w:val="0"/>
              </w:numPr>
              <w:ind w:left="0" w:leftChars="0" w:firstLine="0" w:firstLineChars="0"/>
              <w:jc w:val="center"/>
              <w:rPr>
                <w:rFonts w:hint="default" w:ascii="黑体" w:hAnsi="黑体" w:eastAsia="宋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60</w:t>
            </w:r>
          </w:p>
        </w:tc>
        <w:tc>
          <w:tcPr>
            <w:tcW w:w="1107" w:type="dxa"/>
            <w:vAlign w:val="center"/>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30</w:t>
            </w:r>
          </w:p>
        </w:tc>
        <w:tc>
          <w:tcPr>
            <w:tcW w:w="1107" w:type="dxa"/>
            <w:vAlign w:val="center"/>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30</w:t>
            </w:r>
          </w:p>
        </w:tc>
        <w:tc>
          <w:tcPr>
            <w:tcW w:w="1107" w:type="dxa"/>
            <w:vAlign w:val="center"/>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vAlign w:val="center"/>
          </w:tcPr>
          <w:p>
            <w:pPr>
              <w:numPr>
                <w:ilvl w:val="-1"/>
                <w:numId w:val="0"/>
              </w:numPr>
              <w:jc w:val="left"/>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备注：以上指标皆为该场室的总使用面积，单间场室建议使用面积为6㎡。</w:t>
            </w:r>
          </w:p>
        </w:tc>
      </w:tr>
    </w:tbl>
    <w:p>
      <w:pPr>
        <w:numPr>
          <w:ilvl w:val="2"/>
          <w:numId w:val="4"/>
        </w:numPr>
        <w:ind w:left="1508" w:leftChars="0" w:hanging="708" w:firstLineChars="0"/>
        <w:jc w:val="left"/>
        <w:rPr>
          <w:rFonts w:hint="default" w:ascii="Times New Roman" w:hAnsi="Times New Roman" w:cs="Times New Roman"/>
          <w:b/>
          <w:bCs/>
          <w:color w:val="auto"/>
          <w:sz w:val="28"/>
          <w:szCs w:val="28"/>
          <w:highlight w:val="none"/>
          <w:lang w:val="en-US" w:eastAsia="zh-Hans"/>
        </w:rPr>
      </w:pPr>
      <w:r>
        <w:rPr>
          <w:rFonts w:hint="default" w:ascii="Times New Roman" w:hAnsi="Times New Roman" w:cs="Times New Roman"/>
          <w:b/>
          <w:bCs/>
          <w:color w:val="auto"/>
          <w:sz w:val="28"/>
          <w:szCs w:val="28"/>
          <w:highlight w:val="none"/>
          <w:lang w:val="en-US" w:eastAsia="zh-Hans"/>
        </w:rPr>
        <w:t>场室</w:t>
      </w:r>
      <w:r>
        <w:rPr>
          <w:rFonts w:hint="eastAsia" w:cs="Times New Roman"/>
          <w:b/>
          <w:bCs/>
          <w:color w:val="auto"/>
          <w:sz w:val="28"/>
          <w:szCs w:val="28"/>
          <w:highlight w:val="none"/>
          <w:lang w:val="en-US" w:eastAsia="zh-Hans"/>
        </w:rPr>
        <w:t>教育</w:t>
      </w:r>
      <w:r>
        <w:rPr>
          <w:rFonts w:hint="default" w:ascii="Times New Roman" w:hAnsi="Times New Roman" w:cs="Times New Roman"/>
          <w:b/>
          <w:bCs/>
          <w:color w:val="auto"/>
          <w:sz w:val="28"/>
          <w:szCs w:val="28"/>
          <w:highlight w:val="none"/>
          <w:lang w:val="en-US" w:eastAsia="zh-CN"/>
        </w:rPr>
        <w:t>装备列表</w:t>
      </w:r>
    </w:p>
    <w:tbl>
      <w:tblPr>
        <w:tblStyle w:val="13"/>
        <w:tblW w:w="9913" w:type="dxa"/>
        <w:jc w:val="center"/>
        <w:tblLayout w:type="fixed"/>
        <w:tblCellMar>
          <w:top w:w="0" w:type="dxa"/>
          <w:left w:w="108" w:type="dxa"/>
          <w:bottom w:w="0" w:type="dxa"/>
          <w:right w:w="108" w:type="dxa"/>
        </w:tblCellMar>
      </w:tblPr>
      <w:tblGrid>
        <w:gridCol w:w="754"/>
        <w:gridCol w:w="1457"/>
        <w:gridCol w:w="3179"/>
        <w:gridCol w:w="840"/>
        <w:gridCol w:w="796"/>
        <w:gridCol w:w="864"/>
        <w:gridCol w:w="2023"/>
      </w:tblGrid>
      <w:tr>
        <w:tblPrEx>
          <w:tblCellMar>
            <w:top w:w="0" w:type="dxa"/>
            <w:left w:w="108" w:type="dxa"/>
            <w:bottom w:w="0" w:type="dxa"/>
            <w:right w:w="108" w:type="dxa"/>
          </w:tblCellMar>
        </w:tblPrEx>
        <w:trPr>
          <w:trHeight w:val="28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序号</w:t>
            </w:r>
          </w:p>
        </w:tc>
        <w:tc>
          <w:tcPr>
            <w:tcW w:w="1457"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eastAsia" w:cs="Times New Roman"/>
                <w:b/>
                <w:bCs/>
                <w:color w:val="auto"/>
                <w:kern w:val="0"/>
                <w:sz w:val="24"/>
                <w:highlight w:val="none"/>
                <w:lang w:val="en-US" w:eastAsia="zh-CN"/>
              </w:rPr>
              <w:t>设备类型/</w:t>
            </w:r>
            <w:r>
              <w:rPr>
                <w:rFonts w:hint="default" w:ascii="Times New Roman" w:hAnsi="Times New Roman" w:cs="Times New Roman"/>
                <w:b/>
                <w:bCs/>
                <w:color w:val="auto"/>
                <w:kern w:val="0"/>
                <w:sz w:val="24"/>
                <w:highlight w:val="none"/>
              </w:rPr>
              <w:t>名称</w:t>
            </w:r>
          </w:p>
        </w:tc>
        <w:tc>
          <w:tcPr>
            <w:tcW w:w="3179"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基础功能、规格</w:t>
            </w:r>
          </w:p>
        </w:tc>
        <w:tc>
          <w:tcPr>
            <w:tcW w:w="84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eastAsia" w:cs="Times New Roman"/>
                <w:b/>
                <w:bCs/>
                <w:color w:val="auto"/>
                <w:kern w:val="0"/>
                <w:sz w:val="24"/>
                <w:highlight w:val="none"/>
                <w:lang w:val="en-US" w:eastAsia="zh-Hans"/>
              </w:rPr>
              <w:t>配置</w:t>
            </w:r>
            <w:r>
              <w:rPr>
                <w:rFonts w:hint="default" w:ascii="Times New Roman" w:hAnsi="Times New Roman" w:cs="Times New Roman"/>
                <w:b/>
                <w:bCs/>
                <w:color w:val="auto"/>
                <w:kern w:val="0"/>
                <w:sz w:val="24"/>
                <w:highlight w:val="none"/>
              </w:rPr>
              <w:t>数量</w:t>
            </w:r>
          </w:p>
        </w:tc>
        <w:tc>
          <w:tcPr>
            <w:tcW w:w="796"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单位</w:t>
            </w:r>
          </w:p>
        </w:tc>
        <w:tc>
          <w:tcPr>
            <w:tcW w:w="864" w:type="dxa"/>
            <w:tcBorders>
              <w:top w:val="single" w:color="000000"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b/>
                <w:bCs/>
                <w:color w:val="auto"/>
                <w:kern w:val="0"/>
                <w:sz w:val="24"/>
                <w:highlight w:val="none"/>
                <w:lang w:val="en-US" w:eastAsia="zh-CN"/>
              </w:rPr>
            </w:pPr>
            <w:r>
              <w:rPr>
                <w:rFonts w:hint="eastAsia" w:cs="Times New Roman"/>
                <w:b/>
                <w:bCs/>
                <w:color w:val="auto"/>
                <w:kern w:val="0"/>
                <w:sz w:val="24"/>
                <w:highlight w:val="none"/>
                <w:lang w:val="en-US" w:eastAsia="zh-CN"/>
              </w:rPr>
              <w:t>配备标准</w:t>
            </w:r>
          </w:p>
        </w:tc>
        <w:tc>
          <w:tcPr>
            <w:tcW w:w="2023" w:type="dxa"/>
            <w:tcBorders>
              <w:top w:val="single" w:color="000000"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b/>
                <w:bCs/>
                <w:color w:val="auto"/>
                <w:kern w:val="0"/>
                <w:sz w:val="24"/>
                <w:highlight w:val="none"/>
                <w:lang w:eastAsia="zh-CN"/>
              </w:rPr>
            </w:pPr>
            <w:r>
              <w:rPr>
                <w:rFonts w:hint="eastAsia" w:cs="Times New Roman"/>
                <w:b/>
                <w:bCs/>
                <w:color w:val="auto"/>
                <w:kern w:val="0"/>
                <w:sz w:val="24"/>
                <w:highlight w:val="none"/>
                <w:lang w:val="en-US" w:eastAsia="zh-CN"/>
              </w:rPr>
              <w:t>备注</w:t>
            </w:r>
          </w:p>
        </w:tc>
      </w:tr>
      <w:tr>
        <w:tblPrEx>
          <w:tblCellMar>
            <w:top w:w="0" w:type="dxa"/>
            <w:left w:w="108" w:type="dxa"/>
            <w:bottom w:w="0" w:type="dxa"/>
            <w:right w:w="108" w:type="dxa"/>
          </w:tblCellMar>
        </w:tblPrEx>
        <w:trPr>
          <w:trHeight w:val="147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w:t>
            </w:r>
          </w:p>
        </w:tc>
        <w:tc>
          <w:tcPr>
            <w:tcW w:w="145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rPr>
              <w:t>手语训练卡片及</w:t>
            </w:r>
            <w:r>
              <w:rPr>
                <w:rFonts w:hint="eastAsia" w:cs="Times New Roman"/>
                <w:color w:val="auto"/>
                <w:sz w:val="24"/>
                <w:highlight w:val="none"/>
                <w:lang w:val="en-US" w:eastAsia="zh-CN"/>
              </w:rPr>
              <w:t>资料</w:t>
            </w:r>
            <w:r>
              <w:rPr>
                <w:rFonts w:hint="eastAsia" w:ascii="Times New Roman" w:hAnsi="Times New Roman" w:cs="Times New Roman"/>
                <w:color w:val="auto"/>
                <w:sz w:val="24"/>
                <w:highlight w:val="none"/>
              </w:rPr>
              <w:t>等</w:t>
            </w:r>
          </w:p>
        </w:tc>
        <w:tc>
          <w:tcPr>
            <w:tcW w:w="317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rPr>
              <w:t>用于提供手语学习的</w:t>
            </w:r>
            <w:r>
              <w:rPr>
                <w:rFonts w:hint="eastAsia" w:ascii="Times New Roman" w:hAnsi="Times New Roman" w:cs="Times New Roman"/>
                <w:color w:val="auto"/>
                <w:sz w:val="24"/>
                <w:highlight w:val="none"/>
                <w:lang w:eastAsia="zh-CN"/>
              </w:rPr>
              <w:t>书籍、</w:t>
            </w:r>
            <w:r>
              <w:rPr>
                <w:rFonts w:hint="eastAsia" w:ascii="Times New Roman" w:hAnsi="Times New Roman" w:cs="Times New Roman"/>
                <w:color w:val="auto"/>
                <w:sz w:val="24"/>
                <w:highlight w:val="none"/>
              </w:rPr>
              <w:t>图像和视频资料，帮助学习者学习手语的手势和表达方式</w:t>
            </w:r>
            <w:r>
              <w:rPr>
                <w:rFonts w:hint="eastAsia" w:cs="Times New Roman"/>
                <w:color w:val="auto"/>
                <w:sz w:val="24"/>
                <w:highlight w:val="none"/>
                <w:lang w:eastAsia="zh-CN"/>
              </w:rPr>
              <w:t>。</w:t>
            </w:r>
          </w:p>
        </w:tc>
        <w:tc>
          <w:tcPr>
            <w:tcW w:w="84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96"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套</w:t>
            </w:r>
          </w:p>
        </w:tc>
        <w:tc>
          <w:tcPr>
            <w:tcW w:w="864"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必配</w:t>
            </w:r>
          </w:p>
        </w:tc>
        <w:tc>
          <w:tcPr>
            <w:tcW w:w="202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auto"/>
                <w:kern w:val="0"/>
                <w:sz w:val="24"/>
                <w:highlight w:val="none"/>
              </w:rPr>
            </w:pPr>
          </w:p>
        </w:tc>
      </w:tr>
      <w:tr>
        <w:tblPrEx>
          <w:tblCellMar>
            <w:top w:w="0" w:type="dxa"/>
            <w:left w:w="108" w:type="dxa"/>
            <w:bottom w:w="0" w:type="dxa"/>
            <w:right w:w="108" w:type="dxa"/>
          </w:tblCellMar>
        </w:tblPrEx>
        <w:trPr>
          <w:trHeight w:val="147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cs="Times New Roman"/>
                <w:color w:val="auto"/>
                <w:sz w:val="24"/>
                <w:highlight w:val="none"/>
                <w:lang w:val="en-US" w:eastAsia="zh-CN"/>
              </w:rPr>
            </w:pPr>
            <w:r>
              <w:rPr>
                <w:rFonts w:hint="eastAsia" w:cs="Times New Roman"/>
                <w:color w:val="auto"/>
                <w:sz w:val="24"/>
                <w:highlight w:val="none"/>
                <w:lang w:val="en-US" w:eastAsia="zh-CN"/>
              </w:rPr>
              <w:t>2</w:t>
            </w:r>
          </w:p>
        </w:tc>
        <w:tc>
          <w:tcPr>
            <w:tcW w:w="145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小鼓</w:t>
            </w:r>
          </w:p>
        </w:tc>
        <w:tc>
          <w:tcPr>
            <w:tcW w:w="317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分辨声音的频次和强弱</w:t>
            </w:r>
            <w:r>
              <w:rPr>
                <w:rFonts w:hint="eastAsia" w:cs="Times New Roman"/>
                <w:color w:val="auto"/>
                <w:sz w:val="24"/>
                <w:highlight w:val="none"/>
                <w:lang w:val="en-US" w:eastAsia="zh-CN"/>
              </w:rPr>
              <w:t>。</w:t>
            </w:r>
          </w:p>
        </w:tc>
        <w:tc>
          <w:tcPr>
            <w:tcW w:w="84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1</w:t>
            </w:r>
          </w:p>
        </w:tc>
        <w:tc>
          <w:tcPr>
            <w:tcW w:w="796"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套</w:t>
            </w:r>
          </w:p>
        </w:tc>
        <w:tc>
          <w:tcPr>
            <w:tcW w:w="864"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必配</w:t>
            </w:r>
          </w:p>
        </w:tc>
        <w:tc>
          <w:tcPr>
            <w:tcW w:w="202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auto"/>
                <w:kern w:val="0"/>
                <w:sz w:val="24"/>
                <w:highlight w:val="none"/>
              </w:rPr>
            </w:pPr>
          </w:p>
        </w:tc>
      </w:tr>
      <w:tr>
        <w:tblPrEx>
          <w:tblCellMar>
            <w:top w:w="0" w:type="dxa"/>
            <w:left w:w="108" w:type="dxa"/>
            <w:bottom w:w="0" w:type="dxa"/>
            <w:right w:w="108" w:type="dxa"/>
          </w:tblCellMar>
        </w:tblPrEx>
        <w:trPr>
          <w:trHeight w:val="90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3</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ascii="Times New Roman" w:hAnsi="Times New Roman" w:eastAsia="宋体" w:cs="Times New Roman"/>
                <w:color w:val="auto"/>
                <w:sz w:val="24"/>
                <w:highlight w:val="none"/>
                <w:lang w:val="en-US" w:eastAsia="zh-Hans"/>
              </w:rPr>
            </w:pPr>
            <w:r>
              <w:rPr>
                <w:rFonts w:hint="eastAsia" w:ascii="Times New Roman" w:hAnsi="Times New Roman" w:cs="Times New Roman"/>
                <w:color w:val="auto"/>
                <w:sz w:val="24"/>
                <w:highlight w:val="none"/>
              </w:rPr>
              <w:t>助听器FM调频系统</w:t>
            </w:r>
          </w:p>
        </w:tc>
        <w:tc>
          <w:tcPr>
            <w:tcW w:w="3179" w:type="dxa"/>
            <w:tcBorders>
              <w:top w:val="single" w:color="000000" w:sz="4" w:space="0"/>
              <w:left w:val="nil"/>
              <w:bottom w:val="single" w:color="000000" w:sz="4" w:space="0"/>
              <w:right w:val="single" w:color="000000" w:sz="4" w:space="0"/>
            </w:tcBorders>
            <w:vAlign w:val="top"/>
          </w:tcPr>
          <w:p>
            <w:pPr>
              <w:spacing w:line="360" w:lineRule="auto"/>
              <w:jc w:val="left"/>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用于提供清晰的声音信号，帮助学习者更好地理解和学习手语，提高听觉辅助手语学习的效果和体验。</w:t>
            </w:r>
            <w:r>
              <w:rPr>
                <w:rFonts w:hint="eastAsia" w:cs="Times New Roman"/>
                <w:color w:val="auto"/>
                <w:sz w:val="24"/>
                <w:highlight w:val="none"/>
                <w:lang w:val="en-US" w:eastAsia="zh-CN"/>
              </w:rPr>
              <w:t>应满足至少4个学生同时使用。</w:t>
            </w:r>
          </w:p>
        </w:tc>
        <w:tc>
          <w:tcPr>
            <w:tcW w:w="84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96"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套</w:t>
            </w:r>
          </w:p>
        </w:tc>
        <w:tc>
          <w:tcPr>
            <w:tcW w:w="864"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必配</w:t>
            </w:r>
          </w:p>
        </w:tc>
        <w:tc>
          <w:tcPr>
            <w:tcW w:w="202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auto"/>
                <w:kern w:val="0"/>
                <w:sz w:val="24"/>
                <w:highlight w:val="none"/>
              </w:rPr>
            </w:pPr>
          </w:p>
        </w:tc>
      </w:tr>
      <w:tr>
        <w:tblPrEx>
          <w:tblCellMar>
            <w:top w:w="0" w:type="dxa"/>
            <w:left w:w="108" w:type="dxa"/>
            <w:bottom w:w="0" w:type="dxa"/>
            <w:right w:w="108" w:type="dxa"/>
          </w:tblCellMar>
        </w:tblPrEx>
        <w:trPr>
          <w:trHeight w:val="90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4</w:t>
            </w:r>
          </w:p>
        </w:tc>
        <w:tc>
          <w:tcPr>
            <w:tcW w:w="1457" w:type="dxa"/>
            <w:tcBorders>
              <w:top w:val="single" w:color="000000" w:sz="4" w:space="0"/>
              <w:left w:val="nil"/>
              <w:bottom w:val="single" w:color="000000" w:sz="4" w:space="0"/>
              <w:right w:val="single" w:color="000000" w:sz="4" w:space="0"/>
            </w:tcBorders>
            <w:vAlign w:val="center"/>
          </w:tcPr>
          <w:p>
            <w:pPr>
              <w:widowControl/>
              <w:jc w:val="both"/>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摄录机</w:t>
            </w:r>
          </w:p>
        </w:tc>
        <w:tc>
          <w:tcPr>
            <w:tcW w:w="3179"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用于</w:t>
            </w:r>
            <w:r>
              <w:rPr>
                <w:rFonts w:hint="default" w:ascii="Times New Roman" w:hAnsi="Times New Roman" w:cs="Times New Roman"/>
                <w:color w:val="auto"/>
                <w:sz w:val="24"/>
                <w:highlight w:val="none"/>
              </w:rPr>
              <w:t>记录手势动作以及非手控特征，为手语教学和手语研究积累原始素材。</w:t>
            </w:r>
          </w:p>
        </w:tc>
        <w:tc>
          <w:tcPr>
            <w:tcW w:w="840" w:type="dxa"/>
            <w:tcBorders>
              <w:top w:val="single" w:color="000000"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w:t>
            </w:r>
          </w:p>
        </w:tc>
        <w:tc>
          <w:tcPr>
            <w:tcW w:w="796"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台</w:t>
            </w:r>
          </w:p>
        </w:tc>
        <w:tc>
          <w:tcPr>
            <w:tcW w:w="86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必配</w:t>
            </w:r>
          </w:p>
        </w:tc>
        <w:tc>
          <w:tcPr>
            <w:tcW w:w="202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p>
        </w:tc>
      </w:tr>
      <w:tr>
        <w:tblPrEx>
          <w:tblCellMar>
            <w:top w:w="0" w:type="dxa"/>
            <w:left w:w="108" w:type="dxa"/>
            <w:bottom w:w="0" w:type="dxa"/>
            <w:right w:w="108" w:type="dxa"/>
          </w:tblCellMar>
        </w:tblPrEx>
        <w:trPr>
          <w:trHeight w:val="90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5</w:t>
            </w:r>
          </w:p>
        </w:tc>
        <w:tc>
          <w:tcPr>
            <w:tcW w:w="1457" w:type="dxa"/>
            <w:tcBorders>
              <w:top w:val="single" w:color="000000" w:sz="4" w:space="0"/>
              <w:left w:val="nil"/>
              <w:bottom w:val="single" w:color="000000" w:sz="4" w:space="0"/>
              <w:right w:val="single" w:color="000000" w:sz="4" w:space="0"/>
            </w:tcBorders>
            <w:vAlign w:val="center"/>
          </w:tcPr>
          <w:p>
            <w:pPr>
              <w:widowControl/>
              <w:jc w:val="both"/>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一体</w:t>
            </w:r>
            <w:r>
              <w:rPr>
                <w:rFonts w:hint="eastAsia" w:cs="Times New Roman"/>
                <w:color w:val="auto"/>
                <w:kern w:val="0"/>
                <w:sz w:val="24"/>
                <w:szCs w:val="24"/>
                <w:highlight w:val="none"/>
                <w:lang w:val="en-US" w:eastAsia="zh-Hans"/>
              </w:rPr>
              <w:t>机</w:t>
            </w:r>
          </w:p>
        </w:tc>
        <w:tc>
          <w:tcPr>
            <w:tcW w:w="3179"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rPr>
              <w:t>用于手语教学内容、视频资料和图像资源，提供清晰可见的视觉展示</w:t>
            </w:r>
            <w:r>
              <w:rPr>
                <w:rFonts w:hint="eastAsia" w:ascii="Times New Roman" w:hAnsi="Times New Roman" w:cs="Times New Roman"/>
                <w:color w:val="auto"/>
                <w:sz w:val="24"/>
                <w:highlight w:val="none"/>
                <w:lang w:eastAsia="zh-CN"/>
              </w:rPr>
              <w:t>。</w:t>
            </w:r>
          </w:p>
        </w:tc>
        <w:tc>
          <w:tcPr>
            <w:tcW w:w="840" w:type="dxa"/>
            <w:tcBorders>
              <w:top w:val="single" w:color="000000"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w:t>
            </w:r>
          </w:p>
        </w:tc>
        <w:tc>
          <w:tcPr>
            <w:tcW w:w="796"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个</w:t>
            </w:r>
          </w:p>
        </w:tc>
        <w:tc>
          <w:tcPr>
            <w:tcW w:w="86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必配</w:t>
            </w:r>
          </w:p>
        </w:tc>
        <w:tc>
          <w:tcPr>
            <w:tcW w:w="202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p>
        </w:tc>
      </w:tr>
      <w:tr>
        <w:tblPrEx>
          <w:tblCellMar>
            <w:top w:w="0" w:type="dxa"/>
            <w:left w:w="108" w:type="dxa"/>
            <w:bottom w:w="0" w:type="dxa"/>
            <w:right w:w="108" w:type="dxa"/>
          </w:tblCellMar>
        </w:tblPrEx>
        <w:trPr>
          <w:trHeight w:val="90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cs="Times New Roman"/>
                <w:color w:val="auto"/>
                <w:sz w:val="24"/>
                <w:highlight w:val="none"/>
                <w:lang w:val="en-US" w:eastAsia="zh-CN"/>
              </w:rPr>
            </w:pPr>
            <w:r>
              <w:rPr>
                <w:rFonts w:hint="eastAsia" w:cs="Times New Roman"/>
                <w:color w:val="auto"/>
                <w:sz w:val="24"/>
                <w:highlight w:val="none"/>
                <w:lang w:val="en-US" w:eastAsia="zh-CN"/>
              </w:rPr>
              <w:t>6</w:t>
            </w:r>
          </w:p>
        </w:tc>
        <w:tc>
          <w:tcPr>
            <w:tcW w:w="145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折叠三脚架</w:t>
            </w:r>
          </w:p>
        </w:tc>
        <w:tc>
          <w:tcPr>
            <w:tcW w:w="3179"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cs="Times New Roman"/>
                <w:color w:val="auto"/>
                <w:sz w:val="24"/>
                <w:highlight w:val="none"/>
                <w:lang w:val="en-US" w:eastAsia="zh-CN"/>
              </w:rPr>
            </w:pPr>
            <w:r>
              <w:rPr>
                <w:rFonts w:hint="eastAsia" w:cs="Times New Roman"/>
                <w:color w:val="auto"/>
                <w:sz w:val="24"/>
                <w:highlight w:val="none"/>
                <w:lang w:val="en-US" w:eastAsia="zh-CN"/>
              </w:rPr>
              <w:t>用于拍摄。</w:t>
            </w:r>
          </w:p>
        </w:tc>
        <w:tc>
          <w:tcPr>
            <w:tcW w:w="8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1</w:t>
            </w:r>
          </w:p>
        </w:tc>
        <w:tc>
          <w:tcPr>
            <w:tcW w:w="79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套</w:t>
            </w:r>
          </w:p>
        </w:tc>
        <w:tc>
          <w:tcPr>
            <w:tcW w:w="86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必配</w:t>
            </w:r>
          </w:p>
        </w:tc>
        <w:tc>
          <w:tcPr>
            <w:tcW w:w="202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p>
        </w:tc>
      </w:tr>
      <w:tr>
        <w:tblPrEx>
          <w:tblCellMar>
            <w:top w:w="0" w:type="dxa"/>
            <w:left w:w="108" w:type="dxa"/>
            <w:bottom w:w="0" w:type="dxa"/>
            <w:right w:w="108" w:type="dxa"/>
          </w:tblCellMar>
        </w:tblPrEx>
        <w:trPr>
          <w:trHeight w:val="90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7</w:t>
            </w:r>
          </w:p>
        </w:tc>
        <w:tc>
          <w:tcPr>
            <w:tcW w:w="145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both"/>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麦克风</w:t>
            </w:r>
          </w:p>
        </w:tc>
        <w:tc>
          <w:tcPr>
            <w:tcW w:w="3179"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宋体" w:hAnsi="宋体" w:eastAsia="宋体" w:cs="宋体"/>
                <w:i w:val="0"/>
                <w:iCs w:val="0"/>
                <w:color w:val="auto"/>
                <w:kern w:val="2"/>
                <w:sz w:val="24"/>
                <w:szCs w:val="24"/>
                <w:highlight w:val="none"/>
                <w:u w:val="none"/>
                <w:lang w:val="en-US" w:eastAsia="zh-CN" w:bidi="ar-SA"/>
              </w:rPr>
            </w:pPr>
            <w:r>
              <w:rPr>
                <w:rFonts w:hint="eastAsia" w:cs="Times New Roman"/>
                <w:color w:val="auto"/>
                <w:sz w:val="24"/>
                <w:highlight w:val="none"/>
                <w:lang w:val="en-US" w:eastAsia="zh-CN"/>
              </w:rPr>
              <w:t>学生用，用于发言和语音康复训练，如语音模仿、语音录制、语音评估等，有助于改善言语表达能力和发音准确度。可适配</w:t>
            </w:r>
            <w:r>
              <w:rPr>
                <w:rFonts w:hint="eastAsia" w:ascii="Times New Roman" w:hAnsi="Times New Roman" w:cs="Times New Roman"/>
                <w:color w:val="auto"/>
                <w:sz w:val="24"/>
                <w:highlight w:val="none"/>
              </w:rPr>
              <w:t>助听器FM调频系统</w:t>
            </w:r>
            <w:r>
              <w:rPr>
                <w:rFonts w:hint="eastAsia" w:cs="Times New Roman"/>
                <w:color w:val="auto"/>
                <w:sz w:val="24"/>
                <w:highlight w:val="none"/>
                <w:lang w:eastAsia="zh-CN"/>
              </w:rPr>
              <w:t>。</w:t>
            </w:r>
          </w:p>
        </w:tc>
        <w:tc>
          <w:tcPr>
            <w:tcW w:w="8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若干</w:t>
            </w:r>
          </w:p>
        </w:tc>
        <w:tc>
          <w:tcPr>
            <w:tcW w:w="79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套</w:t>
            </w:r>
          </w:p>
        </w:tc>
        <w:tc>
          <w:tcPr>
            <w:tcW w:w="86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选配</w:t>
            </w:r>
          </w:p>
        </w:tc>
        <w:tc>
          <w:tcPr>
            <w:tcW w:w="202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p>
        </w:tc>
      </w:tr>
      <w:tr>
        <w:tblPrEx>
          <w:tblCellMar>
            <w:top w:w="0" w:type="dxa"/>
            <w:left w:w="108" w:type="dxa"/>
            <w:bottom w:w="0" w:type="dxa"/>
            <w:right w:w="108" w:type="dxa"/>
          </w:tblCellMar>
        </w:tblPrEx>
        <w:trPr>
          <w:trHeight w:val="90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8</w:t>
            </w:r>
          </w:p>
        </w:tc>
        <w:tc>
          <w:tcPr>
            <w:tcW w:w="145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音箱</w:t>
            </w:r>
          </w:p>
        </w:tc>
        <w:tc>
          <w:tcPr>
            <w:tcW w:w="3179"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可适配</w:t>
            </w:r>
            <w:r>
              <w:rPr>
                <w:rFonts w:hint="eastAsia" w:ascii="Times New Roman" w:hAnsi="Times New Roman" w:cs="Times New Roman"/>
                <w:color w:val="auto"/>
                <w:sz w:val="24"/>
                <w:highlight w:val="none"/>
              </w:rPr>
              <w:t>助听器FM调频系统</w:t>
            </w:r>
            <w:r>
              <w:rPr>
                <w:rFonts w:hint="eastAsia" w:cs="Times New Roman"/>
                <w:color w:val="auto"/>
                <w:sz w:val="24"/>
                <w:highlight w:val="none"/>
                <w:lang w:eastAsia="zh-CN"/>
              </w:rPr>
              <w:t>。</w:t>
            </w:r>
          </w:p>
        </w:tc>
        <w:tc>
          <w:tcPr>
            <w:tcW w:w="8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1</w:t>
            </w:r>
          </w:p>
        </w:tc>
        <w:tc>
          <w:tcPr>
            <w:tcW w:w="79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rPr>
              <w:t>套</w:t>
            </w:r>
          </w:p>
        </w:tc>
        <w:tc>
          <w:tcPr>
            <w:tcW w:w="86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选配</w:t>
            </w:r>
          </w:p>
        </w:tc>
        <w:tc>
          <w:tcPr>
            <w:tcW w:w="202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p>
        </w:tc>
      </w:tr>
    </w:tbl>
    <w:p>
      <w:pPr>
        <w:numPr>
          <w:ilvl w:val="-1"/>
          <w:numId w:val="0"/>
        </w:numPr>
        <w:ind w:leftChars="0"/>
        <w:jc w:val="left"/>
        <w:rPr>
          <w:rFonts w:hint="eastAsia" w:ascii="黑体" w:hAnsi="黑体" w:eastAsia="黑体" w:cs="黑体"/>
          <w:b w:val="0"/>
          <w:bCs w:val="0"/>
          <w:color w:val="auto"/>
          <w:sz w:val="18"/>
          <w:szCs w:val="18"/>
          <w:highlight w:val="none"/>
          <w:lang w:val="en-US" w:eastAsia="zh-CN"/>
        </w:rPr>
      </w:pPr>
      <w:r>
        <w:rPr>
          <w:rFonts w:hint="eastAsia" w:ascii="黑体" w:hAnsi="黑体" w:eastAsia="黑体" w:cs="黑体"/>
          <w:b w:val="0"/>
          <w:bCs w:val="0"/>
          <w:color w:val="auto"/>
          <w:sz w:val="18"/>
          <w:szCs w:val="18"/>
          <w:highlight w:val="none"/>
          <w:lang w:val="en-US" w:eastAsia="zh-CN"/>
        </w:rPr>
        <w:br w:type="page"/>
      </w:r>
    </w:p>
    <w:p>
      <w:pPr>
        <w:numPr>
          <w:ilvl w:val="1"/>
          <w:numId w:val="4"/>
        </w:numPr>
        <w:ind w:left="850" w:leftChars="0" w:hanging="453" w:firstLineChars="0"/>
        <w:jc w:val="left"/>
        <w:outlineLvl w:val="2"/>
        <w:rPr>
          <w:rFonts w:hint="default" w:ascii="Times New Roman" w:hAnsi="Times New Roman" w:cs="Times New Roman"/>
          <w:b/>
          <w:bCs/>
          <w:color w:val="auto"/>
          <w:sz w:val="28"/>
          <w:szCs w:val="28"/>
          <w:highlight w:val="none"/>
          <w:lang w:val="en-US" w:eastAsia="zh-CN"/>
        </w:rPr>
      </w:pPr>
      <w:bookmarkStart w:id="233" w:name="_Toc1578180533"/>
      <w:bookmarkStart w:id="234" w:name="_Toc29926"/>
      <w:bookmarkStart w:id="235" w:name="_Toc1557812237"/>
      <w:bookmarkStart w:id="236" w:name="_Toc1582111501"/>
      <w:bookmarkStart w:id="237" w:name="_Toc428048509"/>
      <w:bookmarkStart w:id="238" w:name="_Toc1399935597"/>
      <w:bookmarkStart w:id="239" w:name="_Toc12658"/>
      <w:bookmarkStart w:id="240" w:name="_Toc619753359"/>
      <w:bookmarkStart w:id="241" w:name="_Toc19845"/>
      <w:bookmarkStart w:id="242" w:name="_Toc11624"/>
      <w:bookmarkStart w:id="243" w:name="_Toc24888"/>
      <w:r>
        <w:rPr>
          <w:rFonts w:hint="default" w:cs="Times New Roman"/>
          <w:b/>
          <w:bCs w:val="0"/>
          <w:color w:val="auto"/>
          <w:sz w:val="28"/>
          <w:szCs w:val="28"/>
          <w:highlight w:val="none"/>
          <w:lang w:val="en-US" w:eastAsia="zh-CN"/>
        </w:rPr>
        <w:t>听力评估室</w:t>
      </w:r>
      <w:bookmarkEnd w:id="233"/>
      <w:bookmarkEnd w:id="234"/>
      <w:bookmarkEnd w:id="235"/>
      <w:bookmarkEnd w:id="236"/>
      <w:bookmarkEnd w:id="237"/>
      <w:bookmarkEnd w:id="238"/>
      <w:bookmarkEnd w:id="239"/>
      <w:bookmarkEnd w:id="240"/>
      <w:bookmarkEnd w:id="241"/>
      <w:bookmarkEnd w:id="242"/>
      <w:bookmarkEnd w:id="243"/>
    </w:p>
    <w:p>
      <w:pPr>
        <w:numPr>
          <w:ilvl w:val="2"/>
          <w:numId w:val="4"/>
        </w:numPr>
        <w:ind w:left="1508" w:leftChars="0" w:hanging="708" w:firstLineChars="0"/>
        <w:jc w:val="left"/>
        <w:rPr>
          <w:rFonts w:hint="default" w:ascii="Times New Roman" w:hAnsi="Times New Roman" w:cs="Times New Roman"/>
          <w:b w:val="0"/>
          <w:bCs w:val="0"/>
          <w:color w:val="auto"/>
          <w:sz w:val="28"/>
          <w:szCs w:val="28"/>
          <w:highlight w:val="none"/>
          <w:lang w:val="en-US" w:eastAsia="zh-CN"/>
        </w:rPr>
      </w:pPr>
      <w:r>
        <w:rPr>
          <w:rFonts w:hint="default" w:ascii="Times New Roman" w:hAnsi="Times New Roman" w:cs="Times New Roman"/>
          <w:b/>
          <w:bCs/>
          <w:color w:val="auto"/>
          <w:sz w:val="28"/>
          <w:szCs w:val="28"/>
          <w:highlight w:val="none"/>
          <w:lang w:val="en-US" w:eastAsia="zh-CN"/>
        </w:rPr>
        <w:t>场室功能介绍</w:t>
      </w:r>
    </w:p>
    <w:p>
      <w:pPr>
        <w:ind w:left="0" w:leftChars="0" w:firstLine="560" w:firstLineChars="200"/>
        <w:rPr>
          <w:color w:val="auto"/>
          <w:sz w:val="28"/>
          <w:szCs w:val="28"/>
          <w:highlight w:val="none"/>
        </w:rPr>
      </w:pPr>
      <w:r>
        <w:rPr>
          <w:rFonts w:hint="eastAsia"/>
          <w:color w:val="auto"/>
          <w:sz w:val="28"/>
          <w:szCs w:val="28"/>
          <w:highlight w:val="none"/>
        </w:rPr>
        <w:t>听力评估室是</w:t>
      </w:r>
      <w:r>
        <w:rPr>
          <w:rFonts w:hint="eastAsia"/>
          <w:color w:val="auto"/>
          <w:sz w:val="28"/>
          <w:szCs w:val="28"/>
          <w:highlight w:val="none"/>
          <w:lang w:val="en-US" w:eastAsia="zh-CN"/>
        </w:rPr>
        <w:t>对</w:t>
      </w:r>
      <w:r>
        <w:rPr>
          <w:rFonts w:hint="eastAsia"/>
          <w:color w:val="auto"/>
          <w:sz w:val="28"/>
          <w:szCs w:val="28"/>
          <w:highlight w:val="none"/>
        </w:rPr>
        <w:t>学生进行听力测试的</w:t>
      </w:r>
      <w:r>
        <w:rPr>
          <w:rFonts w:hint="eastAsia"/>
          <w:color w:val="auto"/>
          <w:sz w:val="28"/>
          <w:szCs w:val="28"/>
          <w:highlight w:val="none"/>
          <w:lang w:val="en-US" w:eastAsia="zh-CN"/>
        </w:rPr>
        <w:t>场室</w:t>
      </w:r>
      <w:r>
        <w:rPr>
          <w:rFonts w:hint="eastAsia"/>
          <w:color w:val="auto"/>
          <w:sz w:val="28"/>
          <w:szCs w:val="28"/>
          <w:highlight w:val="none"/>
        </w:rPr>
        <w:t>，包括使用助听器和其他听力设备来评估学生的听力水平。</w:t>
      </w:r>
    </w:p>
    <w:p>
      <w:pPr>
        <w:numPr>
          <w:ilvl w:val="2"/>
          <w:numId w:val="4"/>
        </w:numPr>
        <w:ind w:left="1508" w:leftChars="0" w:hanging="708" w:firstLineChars="0"/>
        <w:jc w:val="left"/>
        <w:rPr>
          <w:rFonts w:hint="default" w:ascii="Times New Roman" w:hAnsi="Times New Roman" w:cs="Times New Roman"/>
          <w:b/>
          <w:bCs/>
          <w:color w:val="auto"/>
          <w:sz w:val="28"/>
          <w:szCs w:val="28"/>
          <w:highlight w:val="none"/>
          <w:lang w:val="en-US" w:eastAsia="zh-CN"/>
        </w:rPr>
      </w:pPr>
      <w:r>
        <w:rPr>
          <w:rFonts w:hint="eastAsia" w:cs="Times New Roman"/>
          <w:b/>
          <w:bCs/>
          <w:color w:val="auto"/>
          <w:sz w:val="28"/>
          <w:szCs w:val="28"/>
          <w:highlight w:val="none"/>
          <w:lang w:val="en-US" w:eastAsia="zh-CN"/>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52"/>
        <w:gridCol w:w="1239"/>
        <w:gridCol w:w="1258"/>
        <w:gridCol w:w="1085"/>
        <w:gridCol w:w="153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适用对象</w:t>
            </w:r>
          </w:p>
        </w:tc>
        <w:tc>
          <w:tcPr>
            <w:tcW w:w="7777" w:type="dxa"/>
            <w:gridSpan w:val="6"/>
          </w:tcPr>
          <w:p>
            <w:pPr>
              <w:ind w:left="420" w:leftChars="200" w:firstLine="560" w:firstLineChars="200"/>
              <w:jc w:val="center"/>
              <w:rPr>
                <w:rFonts w:hint="default" w:ascii="Times New Roman" w:hAnsi="Times New Roman" w:cs="Times New Roman"/>
                <w:color w:val="auto"/>
                <w:kern w:val="0"/>
                <w:sz w:val="28"/>
                <w:szCs w:val="28"/>
                <w:highlight w:val="none"/>
              </w:rPr>
            </w:pPr>
            <w:r>
              <w:rPr>
                <w:color w:val="auto"/>
                <w:sz w:val="28"/>
                <w:szCs w:val="28"/>
                <w:highlight w:val="none"/>
              </w:rPr>
              <w:t>有</w:t>
            </w:r>
            <w:r>
              <w:rPr>
                <w:rFonts w:hint="eastAsia"/>
                <w:color w:val="auto"/>
                <w:sz w:val="28"/>
                <w:szCs w:val="28"/>
                <w:highlight w:val="none"/>
              </w:rPr>
              <w:t>听力</w:t>
            </w:r>
            <w:r>
              <w:rPr>
                <w:rFonts w:hint="eastAsia"/>
                <w:color w:val="auto"/>
                <w:sz w:val="28"/>
                <w:szCs w:val="28"/>
                <w:highlight w:val="none"/>
                <w:lang w:eastAsia="zh-CN"/>
              </w:rPr>
              <w:t>残疾</w:t>
            </w:r>
            <w:r>
              <w:rPr>
                <w:color w:val="auto"/>
                <w:sz w:val="28"/>
                <w:szCs w:val="28"/>
                <w:highlight w:val="none"/>
              </w:rPr>
              <w:t>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适用学段</w:t>
            </w:r>
          </w:p>
        </w:tc>
        <w:tc>
          <w:tcPr>
            <w:tcW w:w="1552" w:type="dxa"/>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学前段</w:t>
            </w:r>
          </w:p>
        </w:tc>
        <w:tc>
          <w:tcPr>
            <w:tcW w:w="1239" w:type="dxa"/>
            <w:vAlign w:val="center"/>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lang w:bidi="ar"/>
              </w:rPr>
              <w:sym w:font="Wingdings" w:char="00FE"/>
            </w:r>
          </w:p>
        </w:tc>
        <w:tc>
          <w:tcPr>
            <w:tcW w:w="1258" w:type="dxa"/>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义务段</w:t>
            </w:r>
          </w:p>
        </w:tc>
        <w:tc>
          <w:tcPr>
            <w:tcW w:w="1085" w:type="dxa"/>
            <w:vAlign w:val="center"/>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lang w:bidi="ar"/>
              </w:rPr>
              <w:sym w:font="Wingdings" w:char="00FE"/>
            </w:r>
          </w:p>
        </w:tc>
        <w:tc>
          <w:tcPr>
            <w:tcW w:w="1533" w:type="dxa"/>
            <w:vAlign w:val="center"/>
          </w:tcPr>
          <w:p>
            <w:pPr>
              <w:jc w:val="center"/>
              <w:rPr>
                <w:rFonts w:hint="default" w:ascii="Times New Roman" w:hAnsi="Times New Roman" w:cs="Times New Roman"/>
                <w:color w:val="auto"/>
                <w:kern w:val="0"/>
                <w:sz w:val="28"/>
                <w:szCs w:val="28"/>
                <w:highlight w:val="none"/>
                <w:lang w:bidi="ar"/>
              </w:rPr>
            </w:pPr>
            <w:r>
              <w:rPr>
                <w:rFonts w:hint="default" w:ascii="Times New Roman" w:hAnsi="Times New Roman" w:cs="Times New Roman"/>
                <w:color w:val="auto"/>
                <w:kern w:val="0"/>
                <w:sz w:val="28"/>
                <w:szCs w:val="28"/>
                <w:highlight w:val="none"/>
                <w:lang w:bidi="ar"/>
              </w:rPr>
              <w:t>职中段</w:t>
            </w:r>
          </w:p>
        </w:tc>
        <w:tc>
          <w:tcPr>
            <w:tcW w:w="1110" w:type="dxa"/>
            <w:vAlign w:val="center"/>
          </w:tcPr>
          <w:p>
            <w:pPr>
              <w:jc w:val="center"/>
              <w:rPr>
                <w:rFonts w:hint="default" w:ascii="Times New Roman" w:hAnsi="Times New Roman" w:cs="Times New Roman"/>
                <w:color w:val="auto"/>
                <w:kern w:val="0"/>
                <w:sz w:val="28"/>
                <w:szCs w:val="28"/>
                <w:highlight w:val="none"/>
                <w:lang w:bidi="ar"/>
              </w:rPr>
            </w:pPr>
            <w:r>
              <w:rPr>
                <w:rFonts w:hint="default" w:ascii="Times New Roman" w:hAnsi="Times New Roman" w:cs="Times New Roman"/>
                <w:color w:val="auto"/>
                <w:kern w:val="0"/>
                <w:sz w:val="28"/>
                <w:szCs w:val="28"/>
                <w:highlight w:val="none"/>
                <w:lang w:bidi="ar"/>
              </w:rPr>
              <w:sym w:font="Wingdings" w:char="00FE"/>
            </w:r>
            <w:r>
              <w:rPr>
                <w:rFonts w:hint="default" w:ascii="Times New Roman" w:hAnsi="Times New Roman" w:cs="Times New Roman"/>
                <w:color w:val="auto"/>
                <w:kern w:val="0"/>
                <w:sz w:val="28"/>
                <w:szCs w:val="28"/>
                <w:highlight w:val="none"/>
                <w:lang w:bidi="ar"/>
              </w:rPr>
              <w:t></w:t>
            </w:r>
          </w:p>
        </w:tc>
      </w:tr>
    </w:tbl>
    <w:p>
      <w:pPr>
        <w:numPr>
          <w:ilvl w:val="2"/>
          <w:numId w:val="4"/>
        </w:numPr>
        <w:ind w:left="1508" w:leftChars="0" w:hanging="708" w:firstLineChars="0"/>
        <w:jc w:val="left"/>
        <w:rPr>
          <w:rFonts w:hint="default" w:ascii="Times New Roman" w:hAnsi="Times New Roman" w:cs="Times New Roman"/>
          <w:b w:val="0"/>
          <w:bCs w:val="0"/>
          <w:color w:val="auto"/>
          <w:sz w:val="28"/>
          <w:szCs w:val="28"/>
          <w:highlight w:val="none"/>
          <w:lang w:val="en-US" w:eastAsia="zh-Hans"/>
        </w:rPr>
      </w:pPr>
      <w:r>
        <w:rPr>
          <w:rFonts w:hint="eastAsia" w:cs="Times New Roman"/>
          <w:b/>
          <w:bCs/>
          <w:color w:val="auto"/>
          <w:sz w:val="28"/>
          <w:szCs w:val="28"/>
          <w:highlight w:val="none"/>
          <w:lang w:val="en-US" w:eastAsia="zh-CN"/>
        </w:rPr>
        <w:t>面积指标</w:t>
      </w:r>
    </w:p>
    <w:p>
      <w:pPr>
        <w:numPr>
          <w:ilvl w:val="-1"/>
          <w:numId w:val="0"/>
        </w:numPr>
        <w:ind w:left="0" w:leftChars="0" w:firstLine="560" w:firstLineChars="200"/>
        <w:jc w:val="left"/>
        <w:rPr>
          <w:rFonts w:hint="eastAsia" w:cs="Times New Roman"/>
          <w:b w:val="0"/>
          <w:bCs w:val="0"/>
          <w:color w:val="auto"/>
          <w:sz w:val="28"/>
          <w:szCs w:val="28"/>
          <w:highlight w:val="none"/>
          <w:lang w:val="en-US" w:eastAsia="zh-CN"/>
        </w:rPr>
      </w:pPr>
      <w:r>
        <w:rPr>
          <w:rFonts w:hint="eastAsia"/>
          <w:color w:val="auto"/>
          <w:sz w:val="28"/>
          <w:szCs w:val="28"/>
          <w:highlight w:val="none"/>
          <w:lang w:val="en-US" w:eastAsia="zh-CN"/>
        </w:rPr>
        <w:t>该场</w:t>
      </w:r>
      <w:r>
        <w:rPr>
          <w:rFonts w:hint="eastAsia"/>
          <w:color w:val="auto"/>
          <w:sz w:val="28"/>
          <w:szCs w:val="28"/>
          <w:highlight w:val="none"/>
        </w:rPr>
        <w:t>室</w:t>
      </w:r>
      <w:r>
        <w:rPr>
          <w:rFonts w:hint="eastAsia" w:cs="Times New Roman"/>
          <w:b w:val="0"/>
          <w:bCs w:val="0"/>
          <w:color w:val="auto"/>
          <w:sz w:val="28"/>
          <w:szCs w:val="28"/>
          <w:highlight w:val="none"/>
          <w:lang w:val="en-US" w:eastAsia="zh-CN"/>
        </w:rPr>
        <w:t>面积应</w:t>
      </w:r>
      <w:r>
        <w:rPr>
          <w:rFonts w:hint="eastAsia" w:cs="Times New Roman"/>
          <w:b w:val="0"/>
          <w:bCs w:val="0"/>
          <w:color w:val="auto"/>
          <w:sz w:val="28"/>
          <w:szCs w:val="28"/>
          <w:highlight w:val="none"/>
          <w:lang w:val="en-US" w:eastAsia="zh-Hans"/>
        </w:rPr>
        <w:t>符合</w:t>
      </w:r>
      <w:r>
        <w:rPr>
          <w:rFonts w:hint="eastAsia" w:cs="Times New Roman"/>
          <w:b w:val="0"/>
          <w:bCs w:val="0"/>
          <w:color w:val="auto"/>
          <w:sz w:val="28"/>
          <w:szCs w:val="28"/>
          <w:highlight w:val="none"/>
          <w:lang w:val="en-US" w:eastAsia="zh-CN"/>
        </w:rPr>
        <w:t>《</w:t>
      </w:r>
      <w:r>
        <w:rPr>
          <w:rFonts w:hint="default" w:ascii="Times New Roman" w:hAnsi="Times New Roman" w:cs="Times New Roman"/>
          <w:color w:val="auto"/>
          <w:kern w:val="0"/>
          <w:sz w:val="28"/>
          <w:szCs w:val="28"/>
          <w:highlight w:val="none"/>
        </w:rPr>
        <w:t>特殊教育学校建设标准</w:t>
      </w:r>
      <w:r>
        <w:rPr>
          <w:rFonts w:hint="eastAsia" w:cs="Times New Roman"/>
          <w:color w:val="auto"/>
          <w:kern w:val="0"/>
          <w:sz w:val="28"/>
          <w:szCs w:val="28"/>
          <w:highlight w:val="none"/>
          <w:lang w:eastAsia="zh-CN"/>
        </w:rPr>
        <w:t>（建标156-2011）</w:t>
      </w:r>
      <w:r>
        <w:rPr>
          <w:rFonts w:hint="eastAsia" w:cs="Times New Roman"/>
          <w:b w:val="0"/>
          <w:bCs w:val="0"/>
          <w:color w:val="auto"/>
          <w:sz w:val="28"/>
          <w:szCs w:val="28"/>
          <w:highlight w:val="none"/>
          <w:lang w:val="en-US" w:eastAsia="zh-CN"/>
        </w:rPr>
        <w:t>》中有关公共活动及康复用房-听力评估室的使用面积的相关规定，</w:t>
      </w:r>
      <w:r>
        <w:rPr>
          <w:rFonts w:hint="eastAsia" w:cs="Times New Roman"/>
          <w:b w:val="0"/>
          <w:bCs w:val="0"/>
          <w:color w:val="auto"/>
          <w:sz w:val="28"/>
          <w:szCs w:val="28"/>
          <w:highlight w:val="none"/>
          <w:lang w:val="en-US" w:eastAsia="zh-Hans"/>
        </w:rPr>
        <w:t>或</w:t>
      </w:r>
      <w:r>
        <w:rPr>
          <w:rFonts w:hint="eastAsia" w:cs="Times New Roman"/>
          <w:b w:val="0"/>
          <w:bCs w:val="0"/>
          <w:color w:val="auto"/>
          <w:sz w:val="28"/>
          <w:szCs w:val="28"/>
          <w:highlight w:val="none"/>
          <w:lang w:val="en-US" w:eastAsia="zh-CN"/>
        </w:rPr>
        <w:t>参照</w:t>
      </w:r>
      <w:r>
        <w:rPr>
          <w:rFonts w:hint="eastAsia" w:cs="Times New Roman"/>
          <w:b w:val="0"/>
          <w:bCs w:val="0"/>
          <w:color w:val="auto"/>
          <w:sz w:val="28"/>
          <w:szCs w:val="28"/>
          <w:highlight w:val="none"/>
          <w:lang w:val="en-US" w:eastAsia="zh-Hans"/>
        </w:rPr>
        <w:t>《特殊教育学校建筑设计标准（</w:t>
      </w:r>
      <w:r>
        <w:rPr>
          <w:rFonts w:hint="default" w:cs="Times New Roman"/>
          <w:b w:val="0"/>
          <w:bCs w:val="0"/>
          <w:color w:val="auto"/>
          <w:sz w:val="28"/>
          <w:szCs w:val="28"/>
          <w:highlight w:val="none"/>
          <w:lang w:eastAsia="zh-Hans"/>
        </w:rPr>
        <w:t>JGJ 76-2019</w:t>
      </w:r>
      <w:r>
        <w:rPr>
          <w:rFonts w:hint="eastAsia" w:cs="Times New Roman"/>
          <w:b w:val="0"/>
          <w:bCs w:val="0"/>
          <w:color w:val="auto"/>
          <w:sz w:val="28"/>
          <w:szCs w:val="28"/>
          <w:highlight w:val="none"/>
          <w:lang w:eastAsia="zh-Hans"/>
        </w:rPr>
        <w:t>）》</w:t>
      </w:r>
      <w:r>
        <w:rPr>
          <w:rFonts w:hint="eastAsia" w:cs="Times New Roman"/>
          <w:b w:val="0"/>
          <w:bCs w:val="0"/>
          <w:color w:val="auto"/>
          <w:sz w:val="28"/>
          <w:szCs w:val="28"/>
          <w:highlight w:val="none"/>
          <w:lang w:val="en-US" w:eastAsia="zh-Hans"/>
        </w:rPr>
        <w:t>中有关听力检测室的相关面积标准进行调整</w:t>
      </w:r>
      <w:r>
        <w:rPr>
          <w:rFonts w:hint="eastAsia" w:cs="Times New Roman"/>
          <w:b w:val="0"/>
          <w:bCs w:val="0"/>
          <w:color w:val="auto"/>
          <w:sz w:val="28"/>
          <w:szCs w:val="28"/>
          <w:highlight w:val="none"/>
          <w:lang w:val="en-US" w:eastAsia="zh-CN"/>
        </w:rPr>
        <w:t>。</w:t>
      </w:r>
    </w:p>
    <w:p>
      <w:pPr>
        <w:numPr>
          <w:ilvl w:val="-1"/>
          <w:numId w:val="0"/>
        </w:numPr>
        <w:ind w:left="0" w:leftChars="0" w:firstLine="0" w:firstLineChars="0"/>
        <w:jc w:val="center"/>
        <w:rPr>
          <w:rFonts w:hint="eastAsia" w:ascii="黑体" w:hAnsi="黑体" w:eastAsia="黑体" w:cs="黑体"/>
          <w:b w:val="0"/>
          <w:bCs w:val="0"/>
          <w:color w:val="auto"/>
          <w:sz w:val="18"/>
          <w:szCs w:val="18"/>
          <w:highlight w:val="none"/>
          <w:lang w:val="en-US" w:eastAsia="zh-CN"/>
        </w:rPr>
      </w:pPr>
      <w:r>
        <w:rPr>
          <w:rFonts w:hint="eastAsia" w:ascii="黑体" w:hAnsi="黑体" w:eastAsia="黑体" w:cs="黑体"/>
          <w:b w:val="0"/>
          <w:bCs w:val="0"/>
          <w:color w:val="auto"/>
          <w:sz w:val="18"/>
          <w:szCs w:val="18"/>
          <w:highlight w:val="none"/>
          <w:lang w:val="en-US" w:eastAsia="zh-CN"/>
        </w:rPr>
        <w:t>《</w:t>
      </w:r>
      <w:r>
        <w:rPr>
          <w:rFonts w:hint="eastAsia" w:ascii="黑体" w:hAnsi="黑体" w:eastAsia="黑体" w:cs="黑体"/>
          <w:color w:val="auto"/>
          <w:kern w:val="0"/>
          <w:sz w:val="18"/>
          <w:szCs w:val="18"/>
          <w:highlight w:val="none"/>
        </w:rPr>
        <w:t>特殊教育学校建设标准</w:t>
      </w:r>
      <w:r>
        <w:rPr>
          <w:rFonts w:hint="eastAsia" w:ascii="黑体" w:hAnsi="黑体" w:eastAsia="黑体" w:cs="黑体"/>
          <w:color w:val="auto"/>
          <w:kern w:val="0"/>
          <w:sz w:val="18"/>
          <w:szCs w:val="18"/>
          <w:highlight w:val="none"/>
          <w:lang w:eastAsia="zh-CN"/>
        </w:rPr>
        <w:t>（建标156-2011）</w:t>
      </w:r>
      <w:r>
        <w:rPr>
          <w:rFonts w:hint="eastAsia" w:ascii="黑体" w:hAnsi="黑体" w:eastAsia="黑体" w:cs="黑体"/>
          <w:b w:val="0"/>
          <w:bCs w:val="0"/>
          <w:color w:val="auto"/>
          <w:sz w:val="18"/>
          <w:szCs w:val="18"/>
          <w:highlight w:val="none"/>
          <w:lang w:val="en-US" w:eastAsia="zh-CN"/>
        </w:rPr>
        <w:t>》公共活动及康复用房使用面积指标 单位：㎡</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restart"/>
            <w:vAlign w:val="center"/>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用房名称</w:t>
            </w:r>
          </w:p>
        </w:tc>
        <w:tc>
          <w:tcPr>
            <w:tcW w:w="5535" w:type="dxa"/>
            <w:gridSpan w:val="5"/>
          </w:tcPr>
          <w:p>
            <w:pPr>
              <w:numPr>
                <w:ilvl w:val="-1"/>
                <w:numId w:val="0"/>
              </w:numPr>
              <w:jc w:val="center"/>
              <w:rPr>
                <w:rFonts w:hint="eastAsia"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必备指标</w:t>
            </w:r>
          </w:p>
        </w:tc>
        <w:tc>
          <w:tcPr>
            <w:tcW w:w="3321" w:type="dxa"/>
            <w:gridSpan w:val="3"/>
            <w:vMerge w:val="restart"/>
            <w:vAlign w:val="center"/>
          </w:tcPr>
          <w:p>
            <w:pPr>
              <w:numPr>
                <w:ilvl w:val="-1"/>
                <w:numId w:val="0"/>
              </w:numPr>
              <w:jc w:val="center"/>
              <w:rPr>
                <w:rFonts w:hint="eastAsia"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Pr>
          <w:p>
            <w:pPr>
              <w:numPr>
                <w:ilvl w:val="-1"/>
                <w:numId w:val="0"/>
              </w:numPr>
              <w:jc w:val="center"/>
              <w:rPr>
                <w:rFonts w:hint="eastAsia" w:ascii="黑体" w:hAnsi="黑体" w:eastAsia="黑体" w:cs="黑体"/>
                <w:b w:val="0"/>
                <w:bCs w:val="0"/>
                <w:color w:val="auto"/>
                <w:sz w:val="18"/>
                <w:szCs w:val="18"/>
                <w:highlight w:val="none"/>
                <w:vertAlign w:val="baseline"/>
                <w:lang w:val="en-US" w:eastAsia="zh-CN"/>
              </w:rPr>
            </w:pPr>
          </w:p>
        </w:tc>
        <w:tc>
          <w:tcPr>
            <w:tcW w:w="2214" w:type="dxa"/>
            <w:gridSpan w:val="2"/>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一级指标</w:t>
            </w:r>
          </w:p>
        </w:tc>
        <w:tc>
          <w:tcPr>
            <w:tcW w:w="3321" w:type="dxa"/>
            <w:gridSpan w:val="3"/>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二级指标</w:t>
            </w:r>
          </w:p>
        </w:tc>
        <w:tc>
          <w:tcPr>
            <w:tcW w:w="3321" w:type="dxa"/>
            <w:gridSpan w:val="3"/>
            <w:vMerge w:val="continue"/>
          </w:tcPr>
          <w:p>
            <w:pPr>
              <w:numPr>
                <w:ilvl w:val="-1"/>
                <w:numId w:val="0"/>
              </w:numPr>
              <w:jc w:val="center"/>
              <w:rPr>
                <w:rFonts w:hint="eastAsia" w:ascii="黑体" w:hAnsi="黑体" w:eastAsia="黑体" w:cs="黑体"/>
                <w:b w:val="0"/>
                <w:bCs w:val="0"/>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Pr>
          <w:p>
            <w:pPr>
              <w:numPr>
                <w:ilvl w:val="-1"/>
                <w:numId w:val="0"/>
              </w:numPr>
              <w:jc w:val="center"/>
              <w:rPr>
                <w:rFonts w:hint="eastAsia" w:ascii="黑体" w:hAnsi="黑体" w:eastAsia="黑体" w:cs="黑体"/>
                <w:b w:val="0"/>
                <w:bCs w:val="0"/>
                <w:color w:val="auto"/>
                <w:sz w:val="18"/>
                <w:szCs w:val="18"/>
                <w:highlight w:val="none"/>
                <w:vertAlign w:val="baseline"/>
                <w:lang w:val="en-US" w:eastAsia="zh-CN"/>
              </w:rPr>
            </w:pPr>
          </w:p>
        </w:tc>
        <w:tc>
          <w:tcPr>
            <w:tcW w:w="1107" w:type="dxa"/>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9班</w:t>
            </w:r>
          </w:p>
        </w:tc>
        <w:tc>
          <w:tcPr>
            <w:tcW w:w="1107" w:type="dxa"/>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18班</w:t>
            </w:r>
          </w:p>
        </w:tc>
        <w:tc>
          <w:tcPr>
            <w:tcW w:w="1107" w:type="dxa"/>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9班</w:t>
            </w:r>
          </w:p>
        </w:tc>
        <w:tc>
          <w:tcPr>
            <w:tcW w:w="1107" w:type="dxa"/>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18班</w:t>
            </w:r>
          </w:p>
        </w:tc>
        <w:tc>
          <w:tcPr>
            <w:tcW w:w="1107" w:type="dxa"/>
          </w:tcPr>
          <w:p>
            <w:pPr>
              <w:numPr>
                <w:ilvl w:val="-1"/>
                <w:numId w:val="0"/>
              </w:numPr>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27班</w:t>
            </w:r>
          </w:p>
        </w:tc>
        <w:tc>
          <w:tcPr>
            <w:tcW w:w="1107" w:type="dxa"/>
            <w:vAlign w:val="top"/>
          </w:tcPr>
          <w:p>
            <w:pPr>
              <w:numPr>
                <w:ilvl w:val="-1"/>
                <w:numId w:val="0"/>
              </w:numPr>
              <w:ind w:left="0" w:leftChars="0" w:firstLine="0" w:firstLineChars="0"/>
              <w:jc w:val="center"/>
              <w:rPr>
                <w:rFonts w:hint="eastAsia" w:ascii="黑体" w:hAnsi="黑体" w:eastAsia="黑体" w:cs="黑体"/>
                <w:b w:val="0"/>
                <w:bCs w:val="0"/>
                <w:color w:val="auto"/>
                <w:kern w:val="2"/>
                <w:sz w:val="18"/>
                <w:szCs w:val="18"/>
                <w:highlight w:val="none"/>
                <w:vertAlign w:val="baseline"/>
                <w:lang w:val="en-US" w:eastAsia="zh-CN" w:bidi="ar-SA"/>
              </w:rPr>
            </w:pPr>
            <w:r>
              <w:rPr>
                <w:rFonts w:hint="eastAsia" w:ascii="黑体" w:hAnsi="黑体" w:eastAsia="黑体" w:cs="黑体"/>
                <w:b w:val="0"/>
                <w:bCs w:val="0"/>
                <w:color w:val="auto"/>
                <w:sz w:val="18"/>
                <w:szCs w:val="18"/>
                <w:highlight w:val="none"/>
                <w:vertAlign w:val="baseline"/>
                <w:lang w:val="en-US" w:eastAsia="zh-CN"/>
              </w:rPr>
              <w:t>9班</w:t>
            </w:r>
          </w:p>
        </w:tc>
        <w:tc>
          <w:tcPr>
            <w:tcW w:w="1107" w:type="dxa"/>
            <w:vAlign w:val="top"/>
          </w:tcPr>
          <w:p>
            <w:pPr>
              <w:numPr>
                <w:ilvl w:val="-1"/>
                <w:numId w:val="0"/>
              </w:numPr>
              <w:ind w:left="0" w:leftChars="0" w:firstLine="0" w:firstLineChars="0"/>
              <w:jc w:val="center"/>
              <w:rPr>
                <w:rFonts w:hint="eastAsia" w:ascii="黑体" w:hAnsi="黑体" w:eastAsia="黑体" w:cs="黑体"/>
                <w:b w:val="0"/>
                <w:bCs w:val="0"/>
                <w:color w:val="auto"/>
                <w:kern w:val="2"/>
                <w:sz w:val="18"/>
                <w:szCs w:val="18"/>
                <w:highlight w:val="none"/>
                <w:vertAlign w:val="baseline"/>
                <w:lang w:val="en-US" w:eastAsia="zh-CN" w:bidi="ar-SA"/>
              </w:rPr>
            </w:pPr>
            <w:r>
              <w:rPr>
                <w:rFonts w:hint="eastAsia" w:ascii="黑体" w:hAnsi="黑体" w:eastAsia="黑体" w:cs="黑体"/>
                <w:b w:val="0"/>
                <w:bCs w:val="0"/>
                <w:color w:val="auto"/>
                <w:sz w:val="18"/>
                <w:szCs w:val="18"/>
                <w:highlight w:val="none"/>
                <w:vertAlign w:val="baseline"/>
                <w:lang w:val="en-US" w:eastAsia="zh-CN"/>
              </w:rPr>
              <w:t>18班</w:t>
            </w:r>
          </w:p>
        </w:tc>
        <w:tc>
          <w:tcPr>
            <w:tcW w:w="1107" w:type="dxa"/>
            <w:vAlign w:val="top"/>
          </w:tcPr>
          <w:p>
            <w:pPr>
              <w:numPr>
                <w:ilvl w:val="-1"/>
                <w:numId w:val="0"/>
              </w:numPr>
              <w:ind w:left="0" w:leftChars="0" w:firstLine="0" w:firstLineChars="0"/>
              <w:jc w:val="center"/>
              <w:rPr>
                <w:rFonts w:hint="eastAsia" w:ascii="黑体" w:hAnsi="黑体" w:eastAsia="黑体" w:cs="黑体"/>
                <w:b w:val="0"/>
                <w:bCs w:val="0"/>
                <w:color w:val="auto"/>
                <w:kern w:val="2"/>
                <w:sz w:val="18"/>
                <w:szCs w:val="18"/>
                <w:highlight w:val="none"/>
                <w:vertAlign w:val="baseline"/>
                <w:lang w:val="en-US" w:eastAsia="zh-CN" w:bidi="ar-SA"/>
              </w:rPr>
            </w:pPr>
            <w:r>
              <w:rPr>
                <w:rFonts w:hint="eastAsia" w:ascii="黑体" w:hAnsi="黑体" w:eastAsia="黑体" w:cs="黑体"/>
                <w:b w:val="0"/>
                <w:bCs w:val="0"/>
                <w:color w:val="auto"/>
                <w:sz w:val="18"/>
                <w:szCs w:val="18"/>
                <w:highlight w:val="none"/>
                <w:vertAlign w:val="baseline"/>
                <w:lang w:val="en-US" w:eastAsia="zh-CN"/>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6" w:type="dxa"/>
            <w:vAlign w:val="center"/>
          </w:tcPr>
          <w:p>
            <w:pPr>
              <w:numPr>
                <w:ilvl w:val="-1"/>
                <w:numId w:val="0"/>
              </w:numPr>
              <w:ind w:left="0" w:leftChars="0" w:firstLine="0" w:firstLineChars="0"/>
              <w:jc w:val="center"/>
              <w:rPr>
                <w:rFonts w:hint="default" w:ascii="黑体" w:hAnsi="黑体" w:eastAsia="黑体" w:cs="黑体"/>
                <w:b w:val="0"/>
                <w:bCs w:val="0"/>
                <w:color w:val="auto"/>
                <w:sz w:val="18"/>
                <w:szCs w:val="18"/>
                <w:highlight w:val="none"/>
                <w:vertAlign w:val="baseline"/>
                <w:lang w:val="en-US" w:eastAsia="zh-CN"/>
              </w:rPr>
            </w:pPr>
            <w:r>
              <w:rPr>
                <w:rFonts w:hint="eastAsia"/>
                <w:color w:val="auto"/>
                <w:sz w:val="22"/>
                <w:szCs w:val="22"/>
                <w:highlight w:val="none"/>
              </w:rPr>
              <w:t>听力</w:t>
            </w:r>
            <w:r>
              <w:rPr>
                <w:rFonts w:hint="eastAsia"/>
                <w:color w:val="auto"/>
                <w:sz w:val="22"/>
                <w:szCs w:val="22"/>
                <w:highlight w:val="none"/>
                <w:lang w:val="en-US" w:eastAsia="zh-CN"/>
              </w:rPr>
              <w:t>检测</w:t>
            </w:r>
            <w:r>
              <w:rPr>
                <w:rFonts w:hint="eastAsia"/>
                <w:color w:val="auto"/>
                <w:sz w:val="22"/>
                <w:szCs w:val="22"/>
                <w:highlight w:val="none"/>
              </w:rPr>
              <w:t>室</w:t>
            </w:r>
          </w:p>
        </w:tc>
        <w:tc>
          <w:tcPr>
            <w:tcW w:w="1107" w:type="dxa"/>
            <w:vAlign w:val="center"/>
          </w:tcPr>
          <w:p>
            <w:pPr>
              <w:jc w:val="center"/>
              <w:rPr>
                <w:rFonts w:hint="default" w:ascii="黑体" w:hAnsi="黑体" w:eastAsia="黑体" w:cs="黑体"/>
                <w:b w:val="0"/>
                <w:bCs w:val="0"/>
                <w:color w:val="auto"/>
                <w:kern w:val="2"/>
                <w:sz w:val="18"/>
                <w:szCs w:val="18"/>
                <w:highlight w:val="none"/>
                <w:vertAlign w:val="baseline"/>
                <w:lang w:val="en-US" w:eastAsia="zh-CN" w:bidi="ar-SA"/>
              </w:rPr>
            </w:pPr>
            <w:r>
              <w:rPr>
                <w:rFonts w:hint="eastAsia" w:ascii="黑体" w:hAnsi="黑体" w:eastAsia="黑体" w:cs="黑体"/>
                <w:b w:val="0"/>
                <w:bCs w:val="0"/>
                <w:color w:val="auto"/>
                <w:sz w:val="18"/>
                <w:szCs w:val="18"/>
                <w:highlight w:val="none"/>
                <w:vertAlign w:val="baseline"/>
                <w:lang w:val="en-US" w:eastAsia="zh-CN"/>
              </w:rPr>
              <w:t>-</w:t>
            </w:r>
          </w:p>
        </w:tc>
        <w:tc>
          <w:tcPr>
            <w:tcW w:w="1107" w:type="dxa"/>
            <w:vAlign w:val="center"/>
          </w:tcPr>
          <w:p>
            <w:pPr>
              <w:jc w:val="center"/>
              <w:rPr>
                <w:rFonts w:hint="default" w:ascii="黑体" w:hAnsi="黑体" w:eastAsia="黑体" w:cs="黑体"/>
                <w:b w:val="0"/>
                <w:bCs w:val="0"/>
                <w:color w:val="auto"/>
                <w:kern w:val="2"/>
                <w:sz w:val="18"/>
                <w:szCs w:val="18"/>
                <w:highlight w:val="none"/>
                <w:vertAlign w:val="baseline"/>
                <w:lang w:val="en-US" w:eastAsia="zh-CN" w:bidi="ar-SA"/>
              </w:rPr>
            </w:pPr>
            <w:r>
              <w:rPr>
                <w:rFonts w:hint="eastAsia" w:ascii="黑体" w:hAnsi="黑体" w:eastAsia="黑体" w:cs="黑体"/>
                <w:b w:val="0"/>
                <w:bCs w:val="0"/>
                <w:color w:val="auto"/>
                <w:sz w:val="18"/>
                <w:szCs w:val="18"/>
                <w:highlight w:val="none"/>
                <w:vertAlign w:val="baseline"/>
                <w:lang w:val="en-US" w:eastAsia="zh-CN"/>
              </w:rPr>
              <w:t>-</w:t>
            </w:r>
          </w:p>
        </w:tc>
        <w:tc>
          <w:tcPr>
            <w:tcW w:w="1107" w:type="dxa"/>
            <w:vAlign w:val="center"/>
          </w:tcPr>
          <w:p>
            <w:pPr>
              <w:jc w:val="center"/>
              <w:rPr>
                <w:rFonts w:hint="default" w:ascii="黑体" w:hAnsi="黑体" w:eastAsia="黑体" w:cs="黑体"/>
                <w:b w:val="0"/>
                <w:bCs w:val="0"/>
                <w:color w:val="auto"/>
                <w:kern w:val="2"/>
                <w:sz w:val="18"/>
                <w:szCs w:val="18"/>
                <w:highlight w:val="none"/>
                <w:vertAlign w:val="baseline"/>
                <w:lang w:val="en-US" w:eastAsia="zh-CN" w:bidi="ar-SA"/>
              </w:rPr>
            </w:pPr>
            <w:r>
              <w:rPr>
                <w:rFonts w:hint="eastAsia" w:ascii="黑体" w:hAnsi="黑体" w:eastAsia="黑体" w:cs="黑体"/>
                <w:b w:val="0"/>
                <w:bCs w:val="0"/>
                <w:color w:val="auto"/>
                <w:sz w:val="18"/>
                <w:szCs w:val="18"/>
                <w:highlight w:val="none"/>
                <w:vertAlign w:val="baseline"/>
                <w:lang w:val="en-US" w:eastAsia="zh-CN"/>
              </w:rPr>
              <w:t>-</w:t>
            </w:r>
          </w:p>
        </w:tc>
        <w:tc>
          <w:tcPr>
            <w:tcW w:w="1107" w:type="dxa"/>
            <w:vAlign w:val="center"/>
          </w:tcPr>
          <w:p>
            <w:pPr>
              <w:jc w:val="center"/>
              <w:rPr>
                <w:rFonts w:hint="default" w:ascii="黑体" w:hAnsi="黑体" w:eastAsia="黑体" w:cs="黑体"/>
                <w:b w:val="0"/>
                <w:bCs w:val="0"/>
                <w:color w:val="auto"/>
                <w:kern w:val="2"/>
                <w:sz w:val="18"/>
                <w:szCs w:val="18"/>
                <w:highlight w:val="none"/>
                <w:vertAlign w:val="baseline"/>
                <w:lang w:val="en-US" w:eastAsia="zh-CN" w:bidi="ar-SA"/>
              </w:rPr>
            </w:pPr>
            <w:r>
              <w:rPr>
                <w:rFonts w:hint="eastAsia" w:ascii="黑体" w:hAnsi="黑体" w:eastAsia="黑体" w:cs="黑体"/>
                <w:b w:val="0"/>
                <w:bCs w:val="0"/>
                <w:color w:val="auto"/>
                <w:sz w:val="18"/>
                <w:szCs w:val="18"/>
                <w:highlight w:val="none"/>
                <w:vertAlign w:val="baseline"/>
                <w:lang w:val="en-US" w:eastAsia="zh-CN"/>
              </w:rPr>
              <w:t>-</w:t>
            </w:r>
          </w:p>
        </w:tc>
        <w:tc>
          <w:tcPr>
            <w:tcW w:w="1107" w:type="dxa"/>
            <w:vAlign w:val="center"/>
          </w:tcPr>
          <w:p>
            <w:pPr>
              <w:jc w:val="center"/>
              <w:rPr>
                <w:rFonts w:hint="default" w:ascii="黑体" w:hAnsi="黑体" w:eastAsia="黑体" w:cs="黑体"/>
                <w:b w:val="0"/>
                <w:bCs w:val="0"/>
                <w:color w:val="auto"/>
                <w:kern w:val="2"/>
                <w:sz w:val="18"/>
                <w:szCs w:val="18"/>
                <w:highlight w:val="none"/>
                <w:vertAlign w:val="baseline"/>
                <w:lang w:val="en-US" w:eastAsia="zh-CN" w:bidi="ar-SA"/>
              </w:rPr>
            </w:pPr>
            <w:r>
              <w:rPr>
                <w:rFonts w:hint="eastAsia" w:ascii="黑体" w:hAnsi="黑体" w:eastAsia="黑体" w:cs="黑体"/>
                <w:b w:val="0"/>
                <w:bCs w:val="0"/>
                <w:color w:val="auto"/>
                <w:sz w:val="18"/>
                <w:szCs w:val="18"/>
                <w:highlight w:val="none"/>
                <w:vertAlign w:val="baseline"/>
                <w:lang w:val="en-US" w:eastAsia="zh-CN"/>
              </w:rPr>
              <w:t>-</w:t>
            </w:r>
          </w:p>
        </w:tc>
        <w:tc>
          <w:tcPr>
            <w:tcW w:w="1107" w:type="dxa"/>
            <w:vAlign w:val="center"/>
          </w:tcPr>
          <w:p>
            <w:pPr>
              <w:numPr>
                <w:ilvl w:val="-1"/>
                <w:numId w:val="0"/>
              </w:numPr>
              <w:ind w:left="0" w:leftChars="0" w:firstLine="0" w:firstLineChars="0"/>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30</w:t>
            </w:r>
          </w:p>
        </w:tc>
        <w:tc>
          <w:tcPr>
            <w:tcW w:w="1107" w:type="dxa"/>
            <w:vAlign w:val="center"/>
          </w:tcPr>
          <w:p>
            <w:pPr>
              <w:numPr>
                <w:ilvl w:val="-1"/>
                <w:numId w:val="0"/>
              </w:numPr>
              <w:ind w:left="0" w:leftChars="0" w:firstLine="0" w:firstLineChars="0"/>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30</w:t>
            </w:r>
          </w:p>
        </w:tc>
        <w:tc>
          <w:tcPr>
            <w:tcW w:w="1107" w:type="dxa"/>
            <w:vAlign w:val="center"/>
          </w:tcPr>
          <w:p>
            <w:pPr>
              <w:numPr>
                <w:ilvl w:val="-1"/>
                <w:numId w:val="0"/>
              </w:numPr>
              <w:ind w:left="0" w:leftChars="0" w:firstLine="0" w:firstLineChars="0"/>
              <w:jc w:val="center"/>
              <w:rPr>
                <w:rFonts w:hint="default" w:ascii="黑体" w:hAnsi="黑体" w:eastAsia="黑体" w:cs="黑体"/>
                <w:b w:val="0"/>
                <w:bCs w:val="0"/>
                <w:color w:val="auto"/>
                <w:sz w:val="18"/>
                <w:szCs w:val="18"/>
                <w:highlight w:val="none"/>
                <w:vertAlign w:val="baseline"/>
                <w:lang w:val="en-US" w:eastAsia="zh-CN"/>
              </w:rPr>
            </w:pPr>
            <w:r>
              <w:rPr>
                <w:rFonts w:hint="eastAsia" w:ascii="黑体" w:hAnsi="黑体" w:eastAsia="黑体" w:cs="黑体"/>
                <w:b w:val="0"/>
                <w:bCs w:val="0"/>
                <w:color w:val="auto"/>
                <w:sz w:val="18"/>
                <w:szCs w:val="18"/>
                <w:highlight w:val="none"/>
                <w:vertAlign w:val="baseline"/>
                <w:lang w:val="en-US" w:eastAsia="zh-CN"/>
              </w:rPr>
              <w:t>60</w:t>
            </w:r>
          </w:p>
        </w:tc>
      </w:tr>
    </w:tbl>
    <w:p>
      <w:pPr>
        <w:numPr>
          <w:ilvl w:val="2"/>
          <w:numId w:val="4"/>
        </w:numPr>
        <w:ind w:left="1508" w:leftChars="0" w:hanging="708" w:firstLineChars="0"/>
        <w:jc w:val="left"/>
        <w:rPr>
          <w:rFonts w:hint="default" w:ascii="Times New Roman" w:hAnsi="Times New Roman" w:cs="Times New Roman"/>
          <w:b w:val="0"/>
          <w:bCs w:val="0"/>
          <w:color w:val="auto"/>
          <w:sz w:val="28"/>
          <w:szCs w:val="28"/>
          <w:highlight w:val="none"/>
          <w:lang w:val="en-US" w:eastAsia="zh-CN"/>
        </w:rPr>
      </w:pPr>
      <w:r>
        <w:rPr>
          <w:rFonts w:hint="default" w:ascii="Times New Roman" w:hAnsi="Times New Roman" w:cs="Times New Roman"/>
          <w:b/>
          <w:bCs/>
          <w:color w:val="auto"/>
          <w:sz w:val="28"/>
          <w:szCs w:val="28"/>
          <w:highlight w:val="none"/>
          <w:lang w:val="en-US" w:eastAsia="zh-Hans"/>
        </w:rPr>
        <w:t>场室</w:t>
      </w:r>
      <w:r>
        <w:rPr>
          <w:rFonts w:hint="eastAsia" w:cs="Times New Roman"/>
          <w:b/>
          <w:bCs/>
          <w:color w:val="auto"/>
          <w:sz w:val="28"/>
          <w:szCs w:val="28"/>
          <w:highlight w:val="none"/>
          <w:lang w:val="en-US" w:eastAsia="zh-Hans"/>
        </w:rPr>
        <w:t>教育</w:t>
      </w:r>
      <w:r>
        <w:rPr>
          <w:rFonts w:hint="default" w:ascii="Times New Roman" w:hAnsi="Times New Roman" w:cs="Times New Roman"/>
          <w:b/>
          <w:bCs/>
          <w:color w:val="auto"/>
          <w:sz w:val="28"/>
          <w:szCs w:val="28"/>
          <w:highlight w:val="none"/>
          <w:lang w:val="en-US" w:eastAsia="zh-CN"/>
        </w:rPr>
        <w:t>装备列表</w:t>
      </w:r>
    </w:p>
    <w:tbl>
      <w:tblPr>
        <w:tblStyle w:val="13"/>
        <w:tblW w:w="9913" w:type="dxa"/>
        <w:jc w:val="center"/>
        <w:tblLayout w:type="fixed"/>
        <w:tblCellMar>
          <w:top w:w="0" w:type="dxa"/>
          <w:left w:w="108" w:type="dxa"/>
          <w:bottom w:w="0" w:type="dxa"/>
          <w:right w:w="108" w:type="dxa"/>
        </w:tblCellMar>
      </w:tblPr>
      <w:tblGrid>
        <w:gridCol w:w="754"/>
        <w:gridCol w:w="1457"/>
        <w:gridCol w:w="3435"/>
        <w:gridCol w:w="930"/>
        <w:gridCol w:w="904"/>
        <w:gridCol w:w="887"/>
        <w:gridCol w:w="1546"/>
      </w:tblGrid>
      <w:tr>
        <w:tblPrEx>
          <w:tblCellMar>
            <w:top w:w="0" w:type="dxa"/>
            <w:left w:w="108" w:type="dxa"/>
            <w:bottom w:w="0" w:type="dxa"/>
            <w:right w:w="108" w:type="dxa"/>
          </w:tblCellMar>
        </w:tblPrEx>
        <w:trPr>
          <w:trHeight w:val="28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序号</w:t>
            </w:r>
          </w:p>
        </w:tc>
        <w:tc>
          <w:tcPr>
            <w:tcW w:w="1457"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eastAsia" w:cs="Times New Roman"/>
                <w:b/>
                <w:bCs/>
                <w:color w:val="auto"/>
                <w:kern w:val="0"/>
                <w:sz w:val="24"/>
                <w:highlight w:val="none"/>
                <w:lang w:val="en-US" w:eastAsia="zh-CN"/>
              </w:rPr>
              <w:t>设备类型/</w:t>
            </w:r>
            <w:r>
              <w:rPr>
                <w:rFonts w:hint="default" w:ascii="Times New Roman" w:hAnsi="Times New Roman" w:cs="Times New Roman"/>
                <w:b/>
                <w:bCs/>
                <w:color w:val="auto"/>
                <w:kern w:val="0"/>
                <w:sz w:val="24"/>
                <w:highlight w:val="none"/>
              </w:rPr>
              <w:t>名称</w:t>
            </w:r>
          </w:p>
        </w:tc>
        <w:tc>
          <w:tcPr>
            <w:tcW w:w="3435"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基础功能、规格</w:t>
            </w:r>
          </w:p>
        </w:tc>
        <w:tc>
          <w:tcPr>
            <w:tcW w:w="93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eastAsia" w:cs="Times New Roman"/>
                <w:b/>
                <w:bCs/>
                <w:color w:val="auto"/>
                <w:kern w:val="0"/>
                <w:sz w:val="24"/>
                <w:highlight w:val="none"/>
                <w:lang w:val="en-US" w:eastAsia="zh-Hans"/>
              </w:rPr>
              <w:t>配置</w:t>
            </w:r>
            <w:r>
              <w:rPr>
                <w:rFonts w:hint="default" w:ascii="Times New Roman" w:hAnsi="Times New Roman" w:cs="Times New Roman"/>
                <w:b/>
                <w:bCs/>
                <w:color w:val="auto"/>
                <w:kern w:val="0"/>
                <w:sz w:val="24"/>
                <w:highlight w:val="none"/>
              </w:rPr>
              <w:t>数量</w:t>
            </w:r>
          </w:p>
        </w:tc>
        <w:tc>
          <w:tcPr>
            <w:tcW w:w="904"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单位</w:t>
            </w:r>
          </w:p>
        </w:tc>
        <w:tc>
          <w:tcPr>
            <w:tcW w:w="887" w:type="dxa"/>
            <w:tcBorders>
              <w:top w:val="single" w:color="000000"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b/>
                <w:bCs/>
                <w:color w:val="auto"/>
                <w:kern w:val="0"/>
                <w:sz w:val="24"/>
                <w:highlight w:val="none"/>
                <w:lang w:val="en-US" w:eastAsia="zh-CN"/>
              </w:rPr>
            </w:pPr>
            <w:r>
              <w:rPr>
                <w:rFonts w:hint="eastAsia" w:cs="Times New Roman"/>
                <w:b/>
                <w:bCs/>
                <w:color w:val="auto"/>
                <w:kern w:val="0"/>
                <w:sz w:val="24"/>
                <w:highlight w:val="none"/>
                <w:lang w:val="en-US" w:eastAsia="zh-CN"/>
              </w:rPr>
              <w:t>配备标准</w:t>
            </w:r>
          </w:p>
        </w:tc>
        <w:tc>
          <w:tcPr>
            <w:tcW w:w="1546" w:type="dxa"/>
            <w:tcBorders>
              <w:top w:val="single" w:color="000000" w:sz="4" w:space="0"/>
              <w:left w:val="nil"/>
              <w:bottom w:val="single" w:color="000000" w:sz="4" w:space="0"/>
              <w:right w:val="single" w:color="000000" w:sz="4" w:space="0"/>
            </w:tcBorders>
            <w:vAlign w:val="center"/>
          </w:tcPr>
          <w:p>
            <w:pPr>
              <w:rPr>
                <w:color w:val="auto"/>
                <w:highlight w:val="none"/>
              </w:rPr>
            </w:pPr>
          </w:p>
          <w:p>
            <w:pPr>
              <w:widowControl/>
              <w:jc w:val="center"/>
              <w:rPr>
                <w:rFonts w:hint="eastAsia" w:ascii="Times New Roman" w:hAnsi="Times New Roman" w:eastAsia="宋体" w:cs="Times New Roman"/>
                <w:b/>
                <w:bCs/>
                <w:color w:val="auto"/>
                <w:kern w:val="0"/>
                <w:sz w:val="24"/>
                <w:highlight w:val="none"/>
                <w:lang w:eastAsia="zh-CN"/>
              </w:rPr>
            </w:pPr>
            <w:r>
              <w:rPr>
                <w:rFonts w:hint="eastAsia" w:cs="Times New Roman"/>
                <w:b/>
                <w:bCs/>
                <w:color w:val="auto"/>
                <w:kern w:val="0"/>
                <w:sz w:val="24"/>
                <w:highlight w:val="none"/>
                <w:lang w:val="en-US" w:eastAsia="zh-CN"/>
              </w:rPr>
              <w:t>备注</w:t>
            </w:r>
          </w:p>
        </w:tc>
      </w:tr>
      <w:tr>
        <w:tblPrEx>
          <w:tblCellMar>
            <w:top w:w="0" w:type="dxa"/>
            <w:left w:w="108" w:type="dxa"/>
            <w:bottom w:w="0" w:type="dxa"/>
            <w:right w:w="108" w:type="dxa"/>
          </w:tblCellMar>
        </w:tblPrEx>
        <w:trPr>
          <w:trHeight w:val="151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eastAsia="zh-CN" w:bidi="ar-SA"/>
              </w:rPr>
            </w:pPr>
            <w:r>
              <w:rPr>
                <w:rFonts w:hint="eastAsia" w:cs="Times New Roman"/>
                <w:color w:val="auto"/>
                <w:kern w:val="2"/>
                <w:sz w:val="24"/>
                <w:szCs w:val="24"/>
                <w:highlight w:val="none"/>
                <w:lang w:val="en-US" w:eastAsia="zh-CN" w:bidi="ar-SA"/>
              </w:rPr>
              <w:t>1</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诊断型耳声发射仪</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default" w:cs="Times New Roman"/>
                <w:color w:val="auto"/>
                <w:sz w:val="24"/>
                <w:highlight w:val="none"/>
                <w:lang w:val="en-US" w:eastAsia="zh-CN"/>
              </w:rPr>
              <w:t>用于评估听力功能，检测听觉通道是否正常工作及是否存在听力损失。</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台</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Hans" w:bidi="ar-SA"/>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cs="Times New Roman"/>
                <w:color w:val="auto"/>
                <w:sz w:val="24"/>
                <w:highlight w:val="none"/>
              </w:rPr>
            </w:pPr>
          </w:p>
        </w:tc>
      </w:tr>
      <w:tr>
        <w:tblPrEx>
          <w:tblCellMar>
            <w:top w:w="0" w:type="dxa"/>
            <w:left w:w="108" w:type="dxa"/>
            <w:bottom w:w="0" w:type="dxa"/>
            <w:right w:w="108" w:type="dxa"/>
          </w:tblCellMar>
        </w:tblPrEx>
        <w:trPr>
          <w:trHeight w:val="151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eastAsia="zh-CN" w:bidi="ar-SA"/>
              </w:rPr>
            </w:pPr>
            <w:r>
              <w:rPr>
                <w:rFonts w:hint="eastAsia" w:cs="Times New Roman"/>
                <w:color w:val="auto"/>
                <w:kern w:val="2"/>
                <w:sz w:val="24"/>
                <w:szCs w:val="24"/>
                <w:highlight w:val="none"/>
                <w:lang w:val="en-US" w:eastAsia="zh-CN" w:bidi="ar-SA"/>
              </w:rPr>
              <w:t>2</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诊断型听力计</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用于评估听力功能，包括听觉阈值、听觉敏感度等指标。</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台</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Hans" w:bidi="ar-SA"/>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cs="Times New Roman"/>
                <w:color w:val="auto"/>
                <w:sz w:val="24"/>
                <w:highlight w:val="none"/>
              </w:rPr>
            </w:pPr>
          </w:p>
        </w:tc>
      </w:tr>
      <w:tr>
        <w:tblPrEx>
          <w:tblCellMar>
            <w:top w:w="0" w:type="dxa"/>
            <w:left w:w="108" w:type="dxa"/>
            <w:bottom w:w="0" w:type="dxa"/>
            <w:right w:w="108" w:type="dxa"/>
          </w:tblCellMar>
        </w:tblPrEx>
        <w:trPr>
          <w:trHeight w:val="151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eastAsia="zh-CN" w:bidi="ar-SA"/>
              </w:rPr>
            </w:pPr>
            <w:r>
              <w:rPr>
                <w:rFonts w:hint="eastAsia" w:cs="Times New Roman"/>
                <w:color w:val="auto"/>
                <w:kern w:val="2"/>
                <w:sz w:val="24"/>
                <w:szCs w:val="24"/>
                <w:highlight w:val="none"/>
                <w:lang w:val="en-US" w:eastAsia="zh-CN" w:bidi="ar-SA"/>
              </w:rPr>
              <w:t>3</w:t>
            </w:r>
          </w:p>
        </w:tc>
        <w:tc>
          <w:tcPr>
            <w:tcW w:w="1457"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olor w:val="auto"/>
                <w:kern w:val="0"/>
                <w:sz w:val="24"/>
                <w:highlight w:val="none"/>
              </w:rPr>
              <w:t>听觉评估仪</w:t>
            </w:r>
          </w:p>
        </w:tc>
        <w:tc>
          <w:tcPr>
            <w:tcW w:w="343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ascii="Times New Roman" w:hAnsi="Times New Roman" w:eastAsia="宋体" w:cs="Times New Roman"/>
                <w:b/>
                <w:bCs/>
                <w:color w:val="auto"/>
                <w:kern w:val="2"/>
                <w:sz w:val="24"/>
                <w:szCs w:val="24"/>
                <w:highlight w:val="none"/>
                <w:lang w:val="en-US" w:eastAsia="zh-CN" w:bidi="ar-SA"/>
              </w:rPr>
            </w:pPr>
            <w:r>
              <w:rPr>
                <w:rFonts w:hint="eastAsia" w:cs="Times New Roman"/>
                <w:color w:val="auto"/>
                <w:sz w:val="24"/>
                <w:highlight w:val="none"/>
                <w:lang w:val="en-US" w:eastAsia="zh-CN"/>
              </w:rPr>
              <w:t>用于听觉残疾的数量评估、听力残疾分级评定。为听觉言语残疾的诊断评估提供相关信息，为人工耳蜗植入术后开机或助听器验佩的优化调试提供技术参数及康复指导。</w:t>
            </w:r>
          </w:p>
        </w:tc>
        <w:tc>
          <w:tcPr>
            <w:tcW w:w="9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kern w:val="0"/>
                <w:sz w:val="24"/>
                <w:highlight w:val="none"/>
              </w:rPr>
              <w:t>1</w:t>
            </w:r>
          </w:p>
        </w:tc>
        <w:tc>
          <w:tcPr>
            <w:tcW w:w="90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kern w:val="0"/>
                <w:sz w:val="24"/>
                <w:highlight w:val="none"/>
              </w:rPr>
              <w:t>套</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Hans"/>
              </w:rPr>
              <w:t>选配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151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4</w:t>
            </w:r>
          </w:p>
        </w:tc>
        <w:tc>
          <w:tcPr>
            <w:tcW w:w="145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诊断中耳分析仪</w:t>
            </w:r>
          </w:p>
        </w:tc>
        <w:tc>
          <w:tcPr>
            <w:tcW w:w="343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lang w:val="en-US" w:eastAsia="zh-CN"/>
              </w:rPr>
              <w:t>用于评估患者的中耳功能，包括鼓膜振动情况、鼓膜压力和中耳传导性能等</w:t>
            </w:r>
            <w:r>
              <w:rPr>
                <w:rFonts w:hint="eastAsia" w:ascii="Times New Roman" w:hAnsi="Times New Roman" w:cs="Times New Roman"/>
                <w:color w:val="auto"/>
                <w:sz w:val="24"/>
                <w:highlight w:val="none"/>
                <w:lang w:val="en-US" w:eastAsia="zh-CN"/>
              </w:rPr>
              <w:t>。</w:t>
            </w:r>
          </w:p>
        </w:tc>
        <w:tc>
          <w:tcPr>
            <w:tcW w:w="93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台</w:t>
            </w:r>
          </w:p>
        </w:tc>
        <w:tc>
          <w:tcPr>
            <w:tcW w:w="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Hans" w:bidi="ar-SA"/>
              </w:rPr>
            </w:pPr>
            <w:r>
              <w:rPr>
                <w:rFonts w:hint="eastAsia" w:ascii="Times New Roman" w:hAnsi="Times New Roman"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151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5</w:t>
            </w:r>
          </w:p>
        </w:tc>
        <w:tc>
          <w:tcPr>
            <w:tcW w:w="145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助听器编程器</w:t>
            </w:r>
          </w:p>
        </w:tc>
        <w:tc>
          <w:tcPr>
            <w:tcW w:w="343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lang w:val="en-US" w:eastAsia="zh-CN"/>
              </w:rPr>
              <w:t>用于对助听器进行个性化调整，根据患者的听力损失程度、听觉需求和个人偏好调整助听器的音量、频率响应、音色等参数。</w:t>
            </w:r>
          </w:p>
        </w:tc>
        <w:tc>
          <w:tcPr>
            <w:tcW w:w="93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台</w:t>
            </w:r>
          </w:p>
        </w:tc>
        <w:tc>
          <w:tcPr>
            <w:tcW w:w="88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151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6</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rPr>
              <w:t>听处理评估</w:t>
            </w:r>
            <w:r>
              <w:rPr>
                <w:rFonts w:hint="eastAsia" w:cs="Times New Roman"/>
                <w:color w:val="auto"/>
                <w:sz w:val="24"/>
                <w:highlight w:val="none"/>
                <w:lang w:val="en-US" w:eastAsia="zh-CN"/>
              </w:rPr>
              <w:t>工具</w:t>
            </w:r>
          </w:p>
        </w:tc>
        <w:tc>
          <w:tcPr>
            <w:tcW w:w="343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rPr>
              <w:t>用于听觉注意能力、听觉识别能力、听觉记忆能力和听觉理解能力的评估</w:t>
            </w:r>
            <w:r>
              <w:rPr>
                <w:rFonts w:hint="eastAsia" w:cs="Times New Roman"/>
                <w:color w:val="auto"/>
                <w:sz w:val="24"/>
                <w:highlight w:val="none"/>
                <w:lang w:eastAsia="zh-Hans"/>
              </w:rPr>
              <w:t>。</w:t>
            </w:r>
            <w:r>
              <w:rPr>
                <w:rFonts w:hint="eastAsia" w:ascii="Times New Roman" w:hAnsi="Times New Roman" w:cs="Times New Roman"/>
                <w:color w:val="auto"/>
                <w:sz w:val="24"/>
                <w:highlight w:val="none"/>
              </w:rPr>
              <w:t>可</w:t>
            </w:r>
            <w:r>
              <w:rPr>
                <w:rFonts w:hint="eastAsia" w:cs="Times New Roman"/>
                <w:color w:val="auto"/>
                <w:sz w:val="24"/>
                <w:highlight w:val="none"/>
                <w:lang w:val="en-US" w:eastAsia="zh-CN"/>
              </w:rPr>
              <w:t>对</w:t>
            </w:r>
            <w:r>
              <w:rPr>
                <w:rFonts w:hint="eastAsia" w:ascii="Times New Roman" w:hAnsi="Times New Roman" w:cs="Times New Roman"/>
                <w:color w:val="auto"/>
                <w:sz w:val="24"/>
                <w:highlight w:val="none"/>
              </w:rPr>
              <w:t>错误走向</w:t>
            </w:r>
            <w:r>
              <w:rPr>
                <w:rFonts w:hint="eastAsia" w:cs="Times New Roman"/>
                <w:color w:val="auto"/>
                <w:sz w:val="24"/>
                <w:highlight w:val="none"/>
                <w:lang w:eastAsia="zh-CN"/>
              </w:rPr>
              <w:t>、</w:t>
            </w:r>
            <w:r>
              <w:rPr>
                <w:rFonts w:hint="eastAsia" w:ascii="Times New Roman" w:hAnsi="Times New Roman" w:cs="Times New Roman"/>
                <w:color w:val="auto"/>
                <w:sz w:val="24"/>
                <w:highlight w:val="none"/>
              </w:rPr>
              <w:t>听识别、听注意、听理解、听指数字、听理解判断、听觉统合、听分辨和听记忆</w:t>
            </w:r>
            <w:r>
              <w:rPr>
                <w:rFonts w:hint="eastAsia" w:cs="Times New Roman"/>
                <w:color w:val="auto"/>
                <w:sz w:val="24"/>
                <w:highlight w:val="none"/>
                <w:lang w:val="en-US" w:eastAsia="zh-Hans"/>
              </w:rPr>
              <w:t>进行</w:t>
            </w:r>
            <w:r>
              <w:rPr>
                <w:rFonts w:hint="eastAsia" w:ascii="Times New Roman" w:hAnsi="Times New Roman" w:cs="Times New Roman"/>
                <w:color w:val="auto"/>
                <w:sz w:val="24"/>
                <w:highlight w:val="none"/>
              </w:rPr>
              <w:t>阶段评估和即时训练</w:t>
            </w:r>
            <w:r>
              <w:rPr>
                <w:rFonts w:hint="eastAsia" w:cs="Times New Roman"/>
                <w:color w:val="auto"/>
                <w:sz w:val="24"/>
                <w:highlight w:val="none"/>
                <w:lang w:val="en-US" w:eastAsia="zh-Hans"/>
              </w:rPr>
              <w:t>的</w:t>
            </w:r>
            <w:r>
              <w:rPr>
                <w:rFonts w:hint="eastAsia" w:ascii="Times New Roman" w:hAnsi="Times New Roman" w:cs="Times New Roman"/>
                <w:color w:val="auto"/>
                <w:sz w:val="24"/>
                <w:highlight w:val="none"/>
              </w:rPr>
              <w:t>评估</w:t>
            </w:r>
            <w:r>
              <w:rPr>
                <w:rFonts w:hint="eastAsia" w:cs="Times New Roman"/>
                <w:color w:val="auto"/>
                <w:sz w:val="24"/>
                <w:highlight w:val="none"/>
                <w:lang w:val="en-US" w:eastAsia="zh-Hans"/>
              </w:rPr>
              <w:t>工具</w:t>
            </w:r>
            <w:r>
              <w:rPr>
                <w:rFonts w:hint="eastAsia" w:ascii="Times New Roman" w:hAnsi="Times New Roman" w:cs="Times New Roman"/>
                <w:color w:val="auto"/>
                <w:sz w:val="24"/>
                <w:highlight w:val="none"/>
              </w:rPr>
              <w:t>。</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套</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选</w:t>
            </w:r>
            <w:r>
              <w:rPr>
                <w:rFonts w:hint="eastAsia" w:ascii="Times New Roman" w:hAnsi="Times New Roman" w:cs="Times New Roman"/>
                <w:color w:val="auto"/>
                <w:sz w:val="24"/>
                <w:highlight w:val="none"/>
                <w:lang w:val="en-US" w:eastAsia="zh-CN"/>
              </w:rPr>
              <w:t>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p>
        </w:tc>
      </w:tr>
    </w:tbl>
    <w:p>
      <w:pPr>
        <w:numPr>
          <w:ilvl w:val="0"/>
          <w:numId w:val="0"/>
        </w:numPr>
        <w:rPr>
          <w:rFonts w:hint="default" w:ascii="Times New Roman" w:hAnsi="Times New Roman" w:cs="Times New Roman"/>
          <w:b w:val="0"/>
          <w:bCs w:val="0"/>
          <w:color w:val="auto"/>
          <w:sz w:val="28"/>
          <w:szCs w:val="28"/>
          <w:highlight w:val="none"/>
          <w:lang w:val="en-US" w:eastAsia="zh-CN"/>
        </w:rPr>
      </w:pPr>
    </w:p>
    <w:p>
      <w:pPr>
        <w:numPr>
          <w:ilvl w:val="0"/>
          <w:numId w:val="0"/>
        </w:numPr>
        <w:rPr>
          <w:rFonts w:hint="default" w:ascii="Times New Roman" w:hAnsi="Times New Roman" w:cs="Times New Roman"/>
          <w:b w:val="0"/>
          <w:bCs w:val="0"/>
          <w:color w:val="auto"/>
          <w:sz w:val="28"/>
          <w:szCs w:val="28"/>
          <w:highlight w:val="none"/>
          <w:lang w:val="en-US" w:eastAsia="zh-CN"/>
        </w:rPr>
      </w:pPr>
    </w:p>
    <w:p>
      <w:pPr>
        <w:numPr>
          <w:ilvl w:val="0"/>
          <w:numId w:val="0"/>
        </w:numPr>
        <w:rPr>
          <w:rFonts w:hint="default" w:ascii="Times New Roman" w:hAnsi="Times New Roman" w:cs="Times New Roman"/>
          <w:b w:val="0"/>
          <w:bCs w:val="0"/>
          <w:color w:val="auto"/>
          <w:sz w:val="28"/>
          <w:szCs w:val="28"/>
          <w:highlight w:val="none"/>
          <w:lang w:val="en-US" w:eastAsia="zh-CN"/>
        </w:rPr>
      </w:pPr>
    </w:p>
    <w:p>
      <w:pPr>
        <w:numPr>
          <w:ilvl w:val="0"/>
          <w:numId w:val="0"/>
        </w:numPr>
        <w:rPr>
          <w:rFonts w:hint="default" w:ascii="Times New Roman" w:hAnsi="Times New Roman" w:cs="Times New Roman"/>
          <w:b w:val="0"/>
          <w:bCs w:val="0"/>
          <w:color w:val="auto"/>
          <w:sz w:val="28"/>
          <w:szCs w:val="28"/>
          <w:highlight w:val="none"/>
          <w:lang w:val="en-US" w:eastAsia="zh-CN"/>
        </w:rPr>
      </w:pPr>
    </w:p>
    <w:p>
      <w:pPr>
        <w:numPr>
          <w:ilvl w:val="0"/>
          <w:numId w:val="0"/>
        </w:numPr>
        <w:rPr>
          <w:rFonts w:hint="default" w:ascii="Times New Roman" w:hAnsi="Times New Roman" w:cs="Times New Roman"/>
          <w:b w:val="0"/>
          <w:bCs w:val="0"/>
          <w:color w:val="auto"/>
          <w:sz w:val="28"/>
          <w:szCs w:val="28"/>
          <w:highlight w:val="none"/>
          <w:lang w:val="en-US" w:eastAsia="zh-CN"/>
        </w:rPr>
      </w:pPr>
    </w:p>
    <w:p>
      <w:pPr>
        <w:numPr>
          <w:ilvl w:val="0"/>
          <w:numId w:val="0"/>
        </w:numPr>
        <w:rPr>
          <w:rFonts w:hint="default" w:ascii="Times New Roman" w:hAnsi="Times New Roman" w:cs="Times New Roman"/>
          <w:b w:val="0"/>
          <w:bCs w:val="0"/>
          <w:color w:val="auto"/>
          <w:sz w:val="28"/>
          <w:szCs w:val="28"/>
          <w:highlight w:val="none"/>
          <w:lang w:val="en-US" w:eastAsia="zh-CN"/>
        </w:rPr>
      </w:pPr>
    </w:p>
    <w:p>
      <w:pPr>
        <w:numPr>
          <w:ilvl w:val="1"/>
          <w:numId w:val="4"/>
        </w:numPr>
        <w:ind w:left="850" w:leftChars="0" w:hanging="453" w:firstLineChars="0"/>
        <w:jc w:val="left"/>
        <w:outlineLvl w:val="2"/>
        <w:rPr>
          <w:rFonts w:hint="default" w:cs="Times New Roman"/>
          <w:b/>
          <w:bCs w:val="0"/>
          <w:color w:val="auto"/>
          <w:sz w:val="28"/>
          <w:szCs w:val="28"/>
          <w:highlight w:val="none"/>
          <w:lang w:val="en-US" w:eastAsia="zh-CN"/>
        </w:rPr>
      </w:pPr>
      <w:bookmarkStart w:id="244" w:name="_Toc3080"/>
      <w:bookmarkStart w:id="245" w:name="_Toc23709"/>
      <w:bookmarkStart w:id="246" w:name="_Toc197225303"/>
      <w:bookmarkStart w:id="247" w:name="_Toc939319540"/>
      <w:bookmarkStart w:id="248" w:name="_Toc32061"/>
      <w:bookmarkStart w:id="249" w:name="_Toc3193"/>
      <w:bookmarkStart w:id="250" w:name="_Toc79795449"/>
      <w:bookmarkStart w:id="251" w:name="_Toc1291546445"/>
      <w:bookmarkStart w:id="252" w:name="_Toc16908"/>
      <w:bookmarkStart w:id="253" w:name="_Toc2141766788"/>
      <w:bookmarkStart w:id="254" w:name="_Toc2087918796"/>
      <w:r>
        <w:rPr>
          <w:rFonts w:hint="eastAsia" w:cs="Times New Roman"/>
          <w:b/>
          <w:bCs w:val="0"/>
          <w:color w:val="auto"/>
          <w:sz w:val="28"/>
          <w:szCs w:val="28"/>
          <w:highlight w:val="none"/>
          <w:lang w:val="en-US" w:eastAsia="zh-CN"/>
        </w:rPr>
        <w:t>其他教学康复</w:t>
      </w:r>
      <w:r>
        <w:rPr>
          <w:rFonts w:hint="default" w:cs="Times New Roman"/>
          <w:b/>
          <w:bCs w:val="0"/>
          <w:color w:val="auto"/>
          <w:sz w:val="28"/>
          <w:szCs w:val="28"/>
          <w:highlight w:val="none"/>
          <w:lang w:val="en-US" w:eastAsia="zh-CN"/>
        </w:rPr>
        <w:t>装备</w:t>
      </w:r>
      <w:bookmarkEnd w:id="244"/>
      <w:bookmarkEnd w:id="245"/>
      <w:bookmarkEnd w:id="246"/>
      <w:bookmarkEnd w:id="247"/>
      <w:bookmarkEnd w:id="248"/>
      <w:bookmarkEnd w:id="249"/>
      <w:bookmarkEnd w:id="250"/>
      <w:bookmarkEnd w:id="251"/>
      <w:bookmarkEnd w:id="252"/>
      <w:bookmarkEnd w:id="253"/>
      <w:bookmarkEnd w:id="254"/>
    </w:p>
    <w:tbl>
      <w:tblPr>
        <w:tblStyle w:val="13"/>
        <w:tblW w:w="9913" w:type="dxa"/>
        <w:jc w:val="center"/>
        <w:tblLayout w:type="fixed"/>
        <w:tblCellMar>
          <w:top w:w="0" w:type="dxa"/>
          <w:left w:w="108" w:type="dxa"/>
          <w:bottom w:w="0" w:type="dxa"/>
          <w:right w:w="108" w:type="dxa"/>
        </w:tblCellMar>
      </w:tblPr>
      <w:tblGrid>
        <w:gridCol w:w="754"/>
        <w:gridCol w:w="1457"/>
        <w:gridCol w:w="3435"/>
        <w:gridCol w:w="930"/>
        <w:gridCol w:w="904"/>
        <w:gridCol w:w="887"/>
        <w:gridCol w:w="1546"/>
      </w:tblGrid>
      <w:tr>
        <w:tblPrEx>
          <w:tblCellMar>
            <w:top w:w="0" w:type="dxa"/>
            <w:left w:w="108" w:type="dxa"/>
            <w:bottom w:w="0" w:type="dxa"/>
            <w:right w:w="108" w:type="dxa"/>
          </w:tblCellMar>
        </w:tblPrEx>
        <w:trPr>
          <w:trHeight w:val="48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cs="Times New Roman"/>
                <w:color w:val="auto"/>
                <w:sz w:val="24"/>
                <w:highlight w:val="none"/>
                <w:lang w:val="en-US" w:eastAsia="zh-CN"/>
              </w:rPr>
            </w:pPr>
            <w:r>
              <w:rPr>
                <w:rFonts w:hint="default" w:ascii="Times New Roman" w:hAnsi="Times New Roman" w:cs="Times New Roman"/>
                <w:b/>
                <w:bCs/>
                <w:color w:val="auto"/>
                <w:kern w:val="0"/>
                <w:sz w:val="24"/>
                <w:highlight w:val="none"/>
              </w:rPr>
              <w:t>序号</w:t>
            </w:r>
          </w:p>
        </w:tc>
        <w:tc>
          <w:tcPr>
            <w:tcW w:w="1457" w:type="dxa"/>
            <w:tcBorders>
              <w:top w:val="single" w:color="000000" w:sz="4" w:space="0"/>
              <w:left w:val="nil"/>
              <w:bottom w:val="single" w:color="000000" w:sz="4" w:space="0"/>
              <w:right w:val="single" w:color="000000" w:sz="4" w:space="0"/>
            </w:tcBorders>
            <w:vAlign w:val="center"/>
          </w:tcPr>
          <w:p>
            <w:pPr>
              <w:widowControl/>
              <w:jc w:val="center"/>
              <w:rPr>
                <w:rFonts w:hint="eastAsia" w:cs="Times New Roman"/>
                <w:color w:val="auto"/>
                <w:sz w:val="24"/>
                <w:highlight w:val="none"/>
                <w:lang w:val="en-US" w:eastAsia="zh-CN"/>
              </w:rPr>
            </w:pPr>
            <w:r>
              <w:rPr>
                <w:rFonts w:hint="eastAsia" w:cs="Times New Roman"/>
                <w:b/>
                <w:bCs/>
                <w:color w:val="auto"/>
                <w:kern w:val="0"/>
                <w:sz w:val="24"/>
                <w:highlight w:val="none"/>
                <w:lang w:val="en-US" w:eastAsia="zh-CN"/>
              </w:rPr>
              <w:t>设备类型/</w:t>
            </w:r>
            <w:r>
              <w:rPr>
                <w:rFonts w:hint="default" w:ascii="Times New Roman" w:hAnsi="Times New Roman" w:cs="Times New Roman"/>
                <w:b/>
                <w:bCs/>
                <w:color w:val="auto"/>
                <w:kern w:val="0"/>
                <w:sz w:val="24"/>
                <w:highlight w:val="none"/>
              </w:rPr>
              <w:t>名称</w:t>
            </w:r>
          </w:p>
        </w:tc>
        <w:tc>
          <w:tcPr>
            <w:tcW w:w="3435" w:type="dxa"/>
            <w:tcBorders>
              <w:top w:val="single" w:color="000000" w:sz="4" w:space="0"/>
              <w:left w:val="nil"/>
              <w:bottom w:val="single" w:color="000000" w:sz="4" w:space="0"/>
              <w:right w:val="single" w:color="000000" w:sz="4" w:space="0"/>
            </w:tcBorders>
            <w:vAlign w:val="center"/>
          </w:tcPr>
          <w:p>
            <w:pPr>
              <w:widowControl/>
              <w:jc w:val="center"/>
              <w:rPr>
                <w:rFonts w:hint="eastAsia" w:cs="Times New Roman"/>
                <w:color w:val="auto"/>
                <w:sz w:val="24"/>
                <w:highlight w:val="none"/>
                <w:lang w:val="en-US" w:eastAsia="zh-CN"/>
              </w:rPr>
            </w:pPr>
            <w:r>
              <w:rPr>
                <w:rFonts w:hint="default" w:ascii="Times New Roman" w:hAnsi="Times New Roman" w:cs="Times New Roman"/>
                <w:b/>
                <w:bCs/>
                <w:color w:val="auto"/>
                <w:kern w:val="0"/>
                <w:sz w:val="24"/>
                <w:highlight w:val="none"/>
              </w:rPr>
              <w:t>基础功能、规格</w:t>
            </w:r>
          </w:p>
        </w:tc>
        <w:tc>
          <w:tcPr>
            <w:tcW w:w="930" w:type="dxa"/>
            <w:tcBorders>
              <w:top w:val="single" w:color="000000" w:sz="4" w:space="0"/>
              <w:left w:val="nil"/>
              <w:bottom w:val="single" w:color="000000" w:sz="4" w:space="0"/>
              <w:right w:val="single" w:color="000000" w:sz="4" w:space="0"/>
            </w:tcBorders>
            <w:vAlign w:val="center"/>
          </w:tcPr>
          <w:p>
            <w:pPr>
              <w:widowControl/>
              <w:jc w:val="center"/>
              <w:rPr>
                <w:rFonts w:hint="eastAsia" w:cs="Times New Roman"/>
                <w:color w:val="auto"/>
                <w:sz w:val="24"/>
                <w:highlight w:val="none"/>
                <w:lang w:val="en-US" w:eastAsia="zh-CN"/>
              </w:rPr>
            </w:pPr>
            <w:r>
              <w:rPr>
                <w:rFonts w:hint="eastAsia" w:cs="Times New Roman"/>
                <w:b/>
                <w:bCs/>
                <w:color w:val="auto"/>
                <w:kern w:val="0"/>
                <w:sz w:val="24"/>
                <w:highlight w:val="none"/>
                <w:lang w:val="en-US" w:eastAsia="zh-Hans"/>
              </w:rPr>
              <w:t>配置</w:t>
            </w:r>
            <w:r>
              <w:rPr>
                <w:rFonts w:hint="default" w:ascii="Times New Roman" w:hAnsi="Times New Roman" w:cs="Times New Roman"/>
                <w:b/>
                <w:bCs/>
                <w:color w:val="auto"/>
                <w:kern w:val="0"/>
                <w:sz w:val="24"/>
                <w:highlight w:val="none"/>
              </w:rPr>
              <w:t>数量</w:t>
            </w:r>
          </w:p>
        </w:tc>
        <w:tc>
          <w:tcPr>
            <w:tcW w:w="904" w:type="dxa"/>
            <w:tcBorders>
              <w:top w:val="single" w:color="000000" w:sz="4" w:space="0"/>
              <w:left w:val="nil"/>
              <w:bottom w:val="single" w:color="000000" w:sz="4" w:space="0"/>
              <w:right w:val="single" w:color="000000" w:sz="4" w:space="0"/>
            </w:tcBorders>
            <w:vAlign w:val="center"/>
          </w:tcPr>
          <w:p>
            <w:pPr>
              <w:widowControl/>
              <w:jc w:val="center"/>
              <w:rPr>
                <w:rFonts w:hint="eastAsia" w:cs="Times New Roman"/>
                <w:color w:val="auto"/>
                <w:sz w:val="24"/>
                <w:highlight w:val="none"/>
                <w:lang w:val="en-US" w:eastAsia="zh-CN"/>
              </w:rPr>
            </w:pPr>
            <w:r>
              <w:rPr>
                <w:rFonts w:hint="default" w:ascii="Times New Roman" w:hAnsi="Times New Roman" w:cs="Times New Roman"/>
                <w:b/>
                <w:bCs/>
                <w:color w:val="auto"/>
                <w:kern w:val="0"/>
                <w:sz w:val="24"/>
                <w:highlight w:val="none"/>
              </w:rPr>
              <w:t>单位</w:t>
            </w:r>
          </w:p>
        </w:tc>
        <w:tc>
          <w:tcPr>
            <w:tcW w:w="887" w:type="dxa"/>
            <w:tcBorders>
              <w:top w:val="single" w:color="000000" w:sz="4" w:space="0"/>
              <w:left w:val="nil"/>
              <w:bottom w:val="single" w:color="000000" w:sz="4" w:space="0"/>
              <w:right w:val="single" w:color="000000" w:sz="4" w:space="0"/>
            </w:tcBorders>
            <w:vAlign w:val="center"/>
          </w:tcPr>
          <w:p>
            <w:pPr>
              <w:widowControl/>
              <w:jc w:val="center"/>
              <w:rPr>
                <w:rFonts w:hint="eastAsia" w:cs="Times New Roman"/>
                <w:color w:val="auto"/>
                <w:sz w:val="24"/>
                <w:highlight w:val="none"/>
                <w:lang w:val="en-US" w:eastAsia="zh-CN"/>
              </w:rPr>
            </w:pPr>
            <w:r>
              <w:rPr>
                <w:rFonts w:hint="eastAsia" w:cs="Times New Roman"/>
                <w:b/>
                <w:bCs/>
                <w:color w:val="auto"/>
                <w:kern w:val="0"/>
                <w:sz w:val="24"/>
                <w:highlight w:val="none"/>
                <w:lang w:val="en-US" w:eastAsia="zh-CN"/>
              </w:rPr>
              <w:t>配备标准</w:t>
            </w:r>
          </w:p>
        </w:tc>
        <w:tc>
          <w:tcPr>
            <w:tcW w:w="1546" w:type="dxa"/>
            <w:tcBorders>
              <w:top w:val="single" w:color="000000" w:sz="4" w:space="0"/>
              <w:left w:val="nil"/>
              <w:bottom w:val="single" w:color="000000" w:sz="4" w:space="0"/>
              <w:right w:val="single" w:color="000000" w:sz="4" w:space="0"/>
            </w:tcBorders>
            <w:vAlign w:val="center"/>
          </w:tcPr>
          <w:p>
            <w:pPr>
              <w:rPr>
                <w:color w:val="auto"/>
                <w:highlight w:val="none"/>
              </w:rPr>
            </w:pPr>
          </w:p>
          <w:p>
            <w:pPr>
              <w:widowControl/>
              <w:jc w:val="center"/>
              <w:rPr>
                <w:rFonts w:hint="eastAsia" w:cs="Times New Roman"/>
                <w:color w:val="auto"/>
                <w:sz w:val="24"/>
                <w:highlight w:val="none"/>
                <w:lang w:val="en-US" w:eastAsia="zh-Hans"/>
              </w:rPr>
            </w:pPr>
            <w:r>
              <w:rPr>
                <w:rFonts w:hint="eastAsia" w:cs="Times New Roman"/>
                <w:b/>
                <w:bCs/>
                <w:color w:val="auto"/>
                <w:kern w:val="0"/>
                <w:sz w:val="24"/>
                <w:highlight w:val="none"/>
                <w:lang w:val="en-US" w:eastAsia="zh-CN"/>
              </w:rPr>
              <w:t>备注</w:t>
            </w:r>
          </w:p>
        </w:tc>
      </w:tr>
      <w:tr>
        <w:tblPrEx>
          <w:tblCellMar>
            <w:top w:w="0" w:type="dxa"/>
            <w:left w:w="108" w:type="dxa"/>
            <w:bottom w:w="0" w:type="dxa"/>
            <w:right w:w="108" w:type="dxa"/>
          </w:tblCellMar>
        </w:tblPrEx>
        <w:trPr>
          <w:trHeight w:val="16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cs="Times New Roman"/>
                <w:color w:val="auto"/>
                <w:sz w:val="24"/>
                <w:highlight w:val="none"/>
                <w:lang w:val="en-US" w:eastAsia="zh-CN"/>
              </w:rPr>
            </w:pPr>
            <w:r>
              <w:rPr>
                <w:rFonts w:hint="eastAsia" w:cs="Times New Roman"/>
                <w:color w:val="auto"/>
                <w:sz w:val="24"/>
                <w:highlight w:val="none"/>
                <w:lang w:val="en-US" w:eastAsia="zh-CN"/>
              </w:rPr>
              <w:t>声级计</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cs="Times New Roman"/>
                <w:color w:val="auto"/>
                <w:sz w:val="24"/>
                <w:highlight w:val="none"/>
                <w:lang w:val="en-US" w:eastAsia="zh-CN"/>
              </w:rPr>
            </w:pPr>
            <w:r>
              <w:rPr>
                <w:rFonts w:hint="eastAsia" w:cs="Times New Roman"/>
                <w:color w:val="auto"/>
                <w:sz w:val="24"/>
                <w:highlight w:val="none"/>
                <w:lang w:val="en-US" w:eastAsia="zh-CN"/>
              </w:rPr>
              <w:t>用于声学校准。</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套</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cs="Times New Roman"/>
                <w:color w:val="auto"/>
                <w:sz w:val="24"/>
                <w:highlight w:val="none"/>
                <w:lang w:val="en-US" w:eastAsia="zh-Hans"/>
              </w:rPr>
            </w:pPr>
          </w:p>
        </w:tc>
      </w:tr>
      <w:tr>
        <w:tblPrEx>
          <w:tblCellMar>
            <w:top w:w="0" w:type="dxa"/>
            <w:left w:w="108" w:type="dxa"/>
            <w:bottom w:w="0" w:type="dxa"/>
            <w:right w:w="108" w:type="dxa"/>
          </w:tblCellMar>
        </w:tblPrEx>
        <w:trPr>
          <w:trHeight w:val="147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2</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cs="Times New Roman"/>
                <w:color w:val="auto"/>
                <w:sz w:val="24"/>
                <w:highlight w:val="none"/>
                <w:lang w:val="en-US" w:eastAsia="zh-CN"/>
              </w:rPr>
            </w:pPr>
            <w:r>
              <w:rPr>
                <w:rFonts w:hint="eastAsia" w:cs="Times New Roman"/>
                <w:color w:val="auto"/>
                <w:sz w:val="24"/>
                <w:highlight w:val="none"/>
                <w:lang w:val="en-US" w:eastAsia="zh-CN"/>
              </w:rPr>
              <w:t>听能保养包</w:t>
            </w:r>
          </w:p>
        </w:tc>
        <w:tc>
          <w:tcPr>
            <w:tcW w:w="3435" w:type="dxa"/>
            <w:tcBorders>
              <w:top w:val="single" w:color="000000" w:sz="4" w:space="0"/>
              <w:left w:val="nil"/>
              <w:bottom w:val="single" w:color="000000" w:sz="4" w:space="0"/>
              <w:right w:val="single" w:color="000000" w:sz="4" w:space="0"/>
            </w:tcBorders>
            <w:vAlign w:val="top"/>
          </w:tcPr>
          <w:p>
            <w:pPr>
              <w:spacing w:line="360" w:lineRule="auto"/>
              <w:jc w:val="left"/>
              <w:rPr>
                <w:rFonts w:hint="eastAsia" w:cs="Times New Roman"/>
                <w:color w:val="auto"/>
                <w:sz w:val="24"/>
                <w:highlight w:val="none"/>
                <w:lang w:val="en-US" w:eastAsia="zh-CN"/>
              </w:rPr>
            </w:pPr>
            <w:r>
              <w:rPr>
                <w:rFonts w:hint="eastAsia" w:cs="Times New Roman"/>
                <w:color w:val="auto"/>
                <w:sz w:val="24"/>
                <w:highlight w:val="none"/>
                <w:lang w:val="en-US" w:eastAsia="zh-CN"/>
              </w:rPr>
              <w:t>用以检测助听器的电池和声音情况，清洁、维护和保养助听器。</w:t>
            </w:r>
          </w:p>
          <w:p>
            <w:pPr>
              <w:spacing w:line="360" w:lineRule="auto"/>
              <w:jc w:val="left"/>
              <w:rPr>
                <w:rFonts w:hint="eastAsia" w:cs="Times New Roman"/>
                <w:color w:val="auto"/>
                <w:sz w:val="24"/>
                <w:highlight w:val="none"/>
                <w:lang w:val="en-US" w:eastAsia="zh-CN"/>
              </w:rPr>
            </w:pPr>
            <w:r>
              <w:rPr>
                <w:rFonts w:hint="eastAsia" w:cs="Times New Roman"/>
                <w:color w:val="auto"/>
                <w:sz w:val="24"/>
                <w:highlight w:val="none"/>
                <w:lang w:val="en-US" w:eastAsia="zh-CN"/>
              </w:rPr>
              <w:t>包括：干燥盒、测电器、吹气球、监听耳机、刷子、气孔通杆、干擦布、电池盒、不同耳蜗型号的检测板和监听耳机。</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套</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sz w:val="24"/>
                <w:highlight w:val="none"/>
                <w:lang w:val="en-US" w:eastAsia="zh-Hans"/>
              </w:rPr>
            </w:pPr>
            <w:r>
              <w:rPr>
                <w:rFonts w:hint="eastAsia" w:cs="Times New Roman"/>
                <w:color w:val="auto"/>
                <w:sz w:val="24"/>
                <w:highlight w:val="none"/>
                <w:lang w:val="en-US" w:eastAsia="zh-Hans"/>
              </w:rPr>
              <w:t>可根据教学需要适当增配。</w:t>
            </w:r>
          </w:p>
        </w:tc>
      </w:tr>
      <w:tr>
        <w:tblPrEx>
          <w:tblCellMar>
            <w:top w:w="0" w:type="dxa"/>
            <w:left w:w="108" w:type="dxa"/>
            <w:bottom w:w="0" w:type="dxa"/>
            <w:right w:w="108" w:type="dxa"/>
          </w:tblCellMar>
        </w:tblPrEx>
        <w:trPr>
          <w:trHeight w:val="757"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cs="Times New Roman"/>
                <w:color w:val="auto"/>
                <w:sz w:val="24"/>
                <w:highlight w:val="none"/>
                <w:lang w:val="en-US" w:eastAsia="zh-CN"/>
              </w:rPr>
            </w:pPr>
            <w:r>
              <w:rPr>
                <w:rFonts w:hint="eastAsia" w:cs="Times New Roman"/>
                <w:color w:val="auto"/>
                <w:sz w:val="24"/>
                <w:highlight w:val="none"/>
                <w:lang w:val="en-US" w:eastAsia="zh-CN"/>
              </w:rPr>
              <w:t>3</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cs="Times New Roman"/>
                <w:color w:val="auto"/>
                <w:sz w:val="24"/>
                <w:highlight w:val="none"/>
                <w:lang w:val="en-US" w:eastAsia="zh-CN"/>
              </w:rPr>
            </w:pPr>
            <w:r>
              <w:rPr>
                <w:rFonts w:hint="eastAsia" w:cs="Times New Roman"/>
                <w:color w:val="auto"/>
                <w:sz w:val="24"/>
                <w:highlight w:val="none"/>
                <w:lang w:val="en-US" w:eastAsia="zh-CN"/>
              </w:rPr>
              <w:t>音频处理主机</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cs="Times New Roman"/>
                <w:color w:val="auto"/>
                <w:sz w:val="24"/>
                <w:highlight w:val="none"/>
                <w:lang w:val="en-US" w:eastAsia="zh-CN"/>
              </w:rPr>
            </w:pPr>
            <w:r>
              <w:rPr>
                <w:rFonts w:hint="default" w:cs="Times New Roman"/>
                <w:color w:val="auto"/>
                <w:sz w:val="24"/>
                <w:highlight w:val="none"/>
                <w:lang w:val="en-US" w:eastAsia="zh-CN"/>
              </w:rPr>
              <w:t>用于处理各种类型的音频信号，通过调整音频参数如音量、音色、频率等，提高音频的清晰度和可听性。</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台</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32"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cs="Times New Roman"/>
                <w:color w:val="auto"/>
                <w:sz w:val="24"/>
                <w:highlight w:val="none"/>
                <w:lang w:val="en-US" w:eastAsia="zh-CN"/>
              </w:rPr>
            </w:pPr>
            <w:r>
              <w:rPr>
                <w:rFonts w:hint="eastAsia" w:cs="Times New Roman"/>
                <w:color w:val="auto"/>
                <w:sz w:val="24"/>
                <w:highlight w:val="none"/>
                <w:lang w:val="en-US" w:eastAsia="zh-CN"/>
              </w:rPr>
              <w:t>4</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cs="Times New Roman"/>
                <w:color w:val="auto"/>
                <w:sz w:val="24"/>
                <w:highlight w:val="none"/>
                <w:lang w:val="en-US" w:eastAsia="zh-CN"/>
              </w:rPr>
            </w:pPr>
            <w:r>
              <w:rPr>
                <w:rFonts w:hint="eastAsia" w:cs="Times New Roman"/>
                <w:color w:val="auto"/>
                <w:sz w:val="24"/>
                <w:highlight w:val="none"/>
                <w:lang w:val="en-US" w:eastAsia="zh-CN"/>
              </w:rPr>
              <w:t>媒体控制主机</w:t>
            </w:r>
          </w:p>
        </w:tc>
        <w:tc>
          <w:tcPr>
            <w:tcW w:w="3435" w:type="dxa"/>
            <w:tcBorders>
              <w:top w:val="single" w:color="000000" w:sz="4" w:space="0"/>
              <w:left w:val="nil"/>
              <w:bottom w:val="single" w:color="000000" w:sz="4" w:space="0"/>
              <w:right w:val="single" w:color="000000" w:sz="4" w:space="0"/>
            </w:tcBorders>
            <w:vAlign w:val="center"/>
          </w:tcPr>
          <w:p>
            <w:pPr>
              <w:tabs>
                <w:tab w:val="center" w:pos="1609"/>
              </w:tabs>
              <w:spacing w:line="360" w:lineRule="auto"/>
              <w:jc w:val="left"/>
              <w:rPr>
                <w:rFonts w:hint="default" w:cs="Times New Roman"/>
                <w:color w:val="auto"/>
                <w:sz w:val="24"/>
                <w:highlight w:val="none"/>
                <w:lang w:val="en-US" w:eastAsia="zh-CN"/>
              </w:rPr>
            </w:pPr>
            <w:r>
              <w:rPr>
                <w:rFonts w:hint="default" w:cs="Times New Roman"/>
                <w:color w:val="auto"/>
                <w:sz w:val="24"/>
                <w:highlight w:val="none"/>
                <w:lang w:val="en-US" w:eastAsia="zh-CN"/>
              </w:rPr>
              <w:t>用于管理和控制各种多媒体设备，方便教学康复中的多媒体资源的管理和使用。</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台</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76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cs="Times New Roman"/>
                <w:color w:val="auto"/>
                <w:sz w:val="24"/>
                <w:highlight w:val="none"/>
                <w:lang w:val="en-US" w:eastAsia="zh-CN"/>
              </w:rPr>
            </w:pPr>
            <w:r>
              <w:rPr>
                <w:rFonts w:hint="eastAsia" w:cs="Times New Roman"/>
                <w:color w:val="auto"/>
                <w:sz w:val="24"/>
                <w:highlight w:val="none"/>
                <w:lang w:val="en-US" w:eastAsia="zh-CN"/>
              </w:rPr>
              <w:t>5</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cs="Times New Roman"/>
                <w:color w:val="auto"/>
                <w:sz w:val="24"/>
                <w:highlight w:val="none"/>
                <w:lang w:val="en-US" w:eastAsia="zh-CN"/>
              </w:rPr>
            </w:pPr>
            <w:r>
              <w:rPr>
                <w:rFonts w:hint="eastAsia" w:cs="Times New Roman"/>
                <w:color w:val="auto"/>
                <w:sz w:val="24"/>
                <w:highlight w:val="none"/>
                <w:lang w:val="en-US" w:eastAsia="zh-CN"/>
              </w:rPr>
              <w:t>全景云台摄像机</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cs="Times New Roman"/>
                <w:color w:val="auto"/>
                <w:sz w:val="24"/>
                <w:highlight w:val="none"/>
                <w:lang w:val="en-US" w:eastAsia="zh-CN"/>
              </w:rPr>
            </w:pPr>
            <w:r>
              <w:rPr>
                <w:rFonts w:hint="eastAsia" w:cs="Times New Roman"/>
                <w:color w:val="auto"/>
                <w:sz w:val="24"/>
                <w:highlight w:val="none"/>
                <w:lang w:val="en-US" w:eastAsia="zh-Hans"/>
              </w:rPr>
              <w:t>老师用。</w:t>
            </w:r>
            <w:r>
              <w:rPr>
                <w:rFonts w:hint="eastAsia" w:cs="Times New Roman"/>
                <w:color w:val="auto"/>
                <w:sz w:val="24"/>
                <w:highlight w:val="none"/>
                <w:lang w:val="en-US" w:eastAsia="zh-CN"/>
              </w:rPr>
              <w:t>用于</w:t>
            </w:r>
            <w:r>
              <w:rPr>
                <w:rFonts w:hint="default" w:cs="Times New Roman"/>
                <w:color w:val="auto"/>
                <w:sz w:val="24"/>
                <w:highlight w:val="none"/>
                <w:lang w:val="en-US" w:eastAsia="zh-CN"/>
              </w:rPr>
              <w:t>全景拍摄，捕捉教学康复过程中的各个角度和细节，提供全方位的观察和记录。</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台</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32"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cs="Times New Roman"/>
                <w:color w:val="auto"/>
                <w:sz w:val="24"/>
                <w:highlight w:val="none"/>
                <w:lang w:val="en-US" w:eastAsia="zh-CN"/>
              </w:rPr>
            </w:pPr>
            <w:r>
              <w:rPr>
                <w:rFonts w:hint="eastAsia" w:cs="Times New Roman"/>
                <w:color w:val="auto"/>
                <w:sz w:val="24"/>
                <w:highlight w:val="none"/>
                <w:lang w:val="en-US" w:eastAsia="zh-CN"/>
              </w:rPr>
              <w:t>6</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cs="Times New Roman"/>
                <w:color w:val="auto"/>
                <w:sz w:val="24"/>
                <w:highlight w:val="none"/>
                <w:lang w:val="en-US" w:eastAsia="zh-CN"/>
              </w:rPr>
            </w:pPr>
            <w:r>
              <w:rPr>
                <w:rFonts w:hint="eastAsia" w:cs="Times New Roman"/>
                <w:color w:val="auto"/>
                <w:sz w:val="24"/>
                <w:highlight w:val="none"/>
                <w:lang w:val="en-US" w:eastAsia="zh-CN"/>
              </w:rPr>
              <w:t>多媒体导播控制平台</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cs="Times New Roman"/>
                <w:color w:val="auto"/>
                <w:sz w:val="24"/>
                <w:highlight w:val="none"/>
                <w:lang w:val="en-US" w:eastAsia="zh-CN"/>
              </w:rPr>
            </w:pPr>
            <w:r>
              <w:rPr>
                <w:rFonts w:hint="eastAsia" w:cs="Times New Roman"/>
                <w:color w:val="auto"/>
                <w:sz w:val="24"/>
                <w:highlight w:val="none"/>
                <w:lang w:val="en-US" w:eastAsia="zh-CN"/>
              </w:rPr>
              <w:t>用于</w:t>
            </w:r>
            <w:r>
              <w:rPr>
                <w:rFonts w:hint="default" w:cs="Times New Roman"/>
                <w:color w:val="auto"/>
                <w:sz w:val="24"/>
                <w:highlight w:val="none"/>
                <w:lang w:val="en-US" w:eastAsia="zh-CN"/>
              </w:rPr>
              <w:t>多种媒体内容的整合和播放。</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台</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68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7</w:t>
            </w:r>
          </w:p>
        </w:tc>
        <w:tc>
          <w:tcPr>
            <w:tcW w:w="145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无线调频系统</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宋体" w:hAnsi="宋体" w:eastAsia="宋体" w:cs="宋体"/>
                <w:i w:val="0"/>
                <w:iCs w:val="0"/>
                <w:color w:val="auto"/>
                <w:kern w:val="0"/>
                <w:sz w:val="24"/>
                <w:szCs w:val="24"/>
                <w:highlight w:val="none"/>
                <w:u w:val="none"/>
                <w:lang w:val="en-US" w:eastAsia="zh-Hans" w:bidi="ar"/>
              </w:rPr>
            </w:pPr>
            <w:r>
              <w:rPr>
                <w:rFonts w:hint="eastAsia" w:cs="Times New Roman"/>
                <w:color w:val="auto"/>
                <w:sz w:val="24"/>
                <w:highlight w:val="none"/>
                <w:lang w:val="en-US" w:eastAsia="zh-CN"/>
              </w:rPr>
              <w:t>用于提供高保真音质的音频传输，保证了教学内容</w:t>
            </w:r>
            <w:r>
              <w:rPr>
                <w:rFonts w:hint="eastAsia" w:cs="Times New Roman"/>
                <w:color w:val="auto"/>
                <w:sz w:val="24"/>
                <w:highlight w:val="none"/>
                <w:lang w:val="en-US" w:eastAsia="zh-Hans"/>
              </w:rPr>
              <w:t>传播</w:t>
            </w:r>
            <w:r>
              <w:rPr>
                <w:rFonts w:hint="eastAsia" w:cs="Times New Roman"/>
                <w:color w:val="auto"/>
                <w:sz w:val="24"/>
                <w:highlight w:val="none"/>
                <w:lang w:val="en-US" w:eastAsia="zh-CN"/>
              </w:rPr>
              <w:t>的清晰度和准确性。</w:t>
            </w:r>
            <w:r>
              <w:rPr>
                <w:rFonts w:hint="eastAsia" w:cs="Times New Roman"/>
                <w:color w:val="auto"/>
                <w:sz w:val="24"/>
                <w:highlight w:val="none"/>
                <w:lang w:val="en-US" w:eastAsia="zh-Hans"/>
              </w:rPr>
              <w:t>包括多个教师用发射器和学生用接收器。</w:t>
            </w:r>
          </w:p>
        </w:tc>
        <w:tc>
          <w:tcPr>
            <w:tcW w:w="93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若干</w:t>
            </w:r>
          </w:p>
        </w:tc>
        <w:tc>
          <w:tcPr>
            <w:tcW w:w="90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套</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按班级数配置。</w:t>
            </w:r>
          </w:p>
        </w:tc>
      </w:tr>
      <w:tr>
        <w:tblPrEx>
          <w:tblCellMar>
            <w:top w:w="0" w:type="dxa"/>
            <w:left w:w="108" w:type="dxa"/>
            <w:bottom w:w="0" w:type="dxa"/>
            <w:right w:w="108" w:type="dxa"/>
          </w:tblCellMar>
        </w:tblPrEx>
        <w:trPr>
          <w:trHeight w:val="68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8</w:t>
            </w:r>
          </w:p>
        </w:tc>
        <w:tc>
          <w:tcPr>
            <w:tcW w:w="145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大功率助听器</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宋体" w:hAnsi="宋体" w:eastAsia="宋体" w:cs="宋体"/>
                <w:i w:val="0"/>
                <w:iCs w:val="0"/>
                <w:color w:val="auto"/>
                <w:kern w:val="2"/>
                <w:sz w:val="24"/>
                <w:szCs w:val="24"/>
                <w:highlight w:val="none"/>
                <w:u w:val="none"/>
                <w:lang w:val="en-US" w:eastAsia="zh-CN" w:bidi="ar-SA"/>
              </w:rPr>
            </w:pPr>
            <w:r>
              <w:rPr>
                <w:rFonts w:hint="eastAsia" w:cs="Times New Roman"/>
                <w:color w:val="auto"/>
                <w:sz w:val="24"/>
                <w:highlight w:val="none"/>
                <w:lang w:val="en-US" w:eastAsia="zh-CN"/>
              </w:rPr>
              <w:t>用于提供强大的声音放大效果，帮助严重听力损失的人群更清晰地听到声音。适配无线调频系统。</w:t>
            </w:r>
          </w:p>
        </w:tc>
        <w:tc>
          <w:tcPr>
            <w:tcW w:w="93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若干</w:t>
            </w:r>
          </w:p>
        </w:tc>
        <w:tc>
          <w:tcPr>
            <w:tcW w:w="90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套</w:t>
            </w:r>
          </w:p>
        </w:tc>
        <w:tc>
          <w:tcPr>
            <w:tcW w:w="88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kern w:val="2"/>
                <w:sz w:val="21"/>
                <w:szCs w:val="24"/>
                <w:highlight w:val="none"/>
                <w:lang w:val="en-US" w:eastAsia="zh-CN" w:bidi="ar-SA"/>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按听力残疾学生人数配置</w:t>
            </w:r>
          </w:p>
        </w:tc>
      </w:tr>
      <w:tr>
        <w:tblPrEx>
          <w:tblCellMar>
            <w:top w:w="0" w:type="dxa"/>
            <w:left w:w="108" w:type="dxa"/>
            <w:bottom w:w="0" w:type="dxa"/>
            <w:right w:w="108" w:type="dxa"/>
          </w:tblCellMar>
        </w:tblPrEx>
        <w:trPr>
          <w:trHeight w:val="68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9</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耳背式助听器</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Hans"/>
              </w:rPr>
              <w:t>应符合《电声学</w:t>
            </w:r>
            <w:r>
              <w:rPr>
                <w:rFonts w:hint="default" w:cs="Times New Roman"/>
                <w:color w:val="auto"/>
                <w:sz w:val="24"/>
                <w:highlight w:val="none"/>
                <w:lang w:eastAsia="zh-Hans"/>
              </w:rPr>
              <w:t xml:space="preserve"> </w:t>
            </w:r>
            <w:r>
              <w:rPr>
                <w:rFonts w:hint="eastAsia" w:cs="Times New Roman"/>
                <w:color w:val="auto"/>
                <w:sz w:val="24"/>
                <w:highlight w:val="none"/>
                <w:lang w:val="en-US" w:eastAsia="zh-Hans"/>
              </w:rPr>
              <w:t>助听器通用规范》（GB/T 14199-2010）要求。</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Hans"/>
              </w:rPr>
              <w:t>若干</w:t>
            </w:r>
          </w:p>
        </w:tc>
        <w:tc>
          <w:tcPr>
            <w:tcW w:w="90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Hans"/>
              </w:rPr>
              <w:t>台</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68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10</w:t>
            </w:r>
          </w:p>
        </w:tc>
        <w:tc>
          <w:tcPr>
            <w:tcW w:w="145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line="360" w:lineRule="auto"/>
              <w:jc w:val="both"/>
              <w:textAlignment w:val="center"/>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稳态声塔</w:t>
            </w:r>
            <w:r>
              <w:rPr>
                <w:rFonts w:hint="eastAsia" w:ascii="宋体" w:hAnsi="宋体" w:cs="宋体"/>
                <w:i w:val="0"/>
                <w:iCs w:val="0"/>
                <w:color w:val="auto"/>
                <w:kern w:val="0"/>
                <w:sz w:val="24"/>
                <w:szCs w:val="24"/>
                <w:highlight w:val="none"/>
                <w:u w:val="none"/>
                <w:lang w:val="en-US" w:eastAsia="zh-Hans" w:bidi="ar"/>
              </w:rPr>
              <w:t>音域</w:t>
            </w:r>
            <w:r>
              <w:rPr>
                <w:rFonts w:hint="eastAsia" w:ascii="宋体" w:hAnsi="宋体" w:eastAsia="宋体" w:cs="宋体"/>
                <w:i w:val="0"/>
                <w:iCs w:val="0"/>
                <w:color w:val="auto"/>
                <w:kern w:val="0"/>
                <w:sz w:val="24"/>
                <w:szCs w:val="24"/>
                <w:highlight w:val="none"/>
                <w:u w:val="none"/>
                <w:lang w:val="en-US" w:eastAsia="zh-CN" w:bidi="ar"/>
              </w:rPr>
              <w:t>系统</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Hans"/>
              </w:rPr>
              <w:t>用于改善教室、会议室等教学场所的聆听环境，包括稳态声塔、发射机和音频集成器。</w:t>
            </w:r>
          </w:p>
        </w:tc>
        <w:tc>
          <w:tcPr>
            <w:tcW w:w="93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套</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Hans"/>
              </w:rPr>
              <w:t>可根据教学需要适当增配。</w:t>
            </w:r>
          </w:p>
        </w:tc>
      </w:tr>
      <w:tr>
        <w:tblPrEx>
          <w:tblCellMar>
            <w:top w:w="0" w:type="dxa"/>
            <w:left w:w="108" w:type="dxa"/>
            <w:bottom w:w="0" w:type="dxa"/>
            <w:right w:w="108" w:type="dxa"/>
          </w:tblCellMar>
        </w:tblPrEx>
        <w:trPr>
          <w:trHeight w:val="68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cs="Times New Roman"/>
                <w:color w:val="auto"/>
                <w:sz w:val="24"/>
                <w:highlight w:val="none"/>
                <w:lang w:val="en-US" w:eastAsia="zh-CN"/>
              </w:rPr>
            </w:pPr>
            <w:r>
              <w:rPr>
                <w:rFonts w:hint="eastAsia" w:cs="Times New Roman"/>
                <w:color w:val="auto"/>
                <w:sz w:val="24"/>
                <w:highlight w:val="none"/>
                <w:lang w:val="en-US" w:eastAsia="zh-CN"/>
              </w:rPr>
              <w:t>11</w:t>
            </w:r>
          </w:p>
        </w:tc>
        <w:tc>
          <w:tcPr>
            <w:tcW w:w="1457" w:type="dxa"/>
            <w:tcBorders>
              <w:top w:val="single" w:color="000000" w:sz="4" w:space="0"/>
              <w:left w:val="nil"/>
              <w:bottom w:val="single" w:color="000000" w:sz="4" w:space="0"/>
              <w:right w:val="single" w:color="000000" w:sz="4" w:space="0"/>
            </w:tcBorders>
            <w:vAlign w:val="center"/>
          </w:tcPr>
          <w:p>
            <w:pPr>
              <w:widowControl/>
              <w:jc w:val="both"/>
              <w:rPr>
                <w:rFonts w:hint="eastAsia" w:ascii="Times New Roman" w:hAnsi="Times New Roman" w:eastAsia="宋体" w:cs="Times New Roman"/>
                <w:strike w:val="0"/>
                <w:color w:val="auto"/>
                <w:kern w:val="0"/>
                <w:sz w:val="24"/>
                <w:szCs w:val="24"/>
                <w:highlight w:val="none"/>
                <w:lang w:val="en-US" w:eastAsia="zh-CN" w:bidi="ar-SA"/>
              </w:rPr>
            </w:pPr>
            <w:r>
              <w:rPr>
                <w:rFonts w:hint="eastAsia" w:cs="Times New Roman"/>
                <w:strike w:val="0"/>
                <w:color w:val="auto"/>
                <w:kern w:val="0"/>
                <w:sz w:val="24"/>
                <w:szCs w:val="24"/>
                <w:highlight w:val="none"/>
                <w:lang w:val="en-US" w:eastAsia="zh-Hans"/>
              </w:rPr>
              <w:t>绿幕</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ascii="Times New Roman" w:hAnsi="Times New Roman" w:eastAsia="宋体" w:cs="Times New Roman"/>
                <w:strike w:val="0"/>
                <w:color w:val="auto"/>
                <w:kern w:val="2"/>
                <w:sz w:val="24"/>
                <w:szCs w:val="24"/>
                <w:highlight w:val="none"/>
                <w:lang w:val="en-US" w:eastAsia="zh-Hans" w:bidi="ar-SA"/>
              </w:rPr>
            </w:pPr>
            <w:r>
              <w:rPr>
                <w:rFonts w:hint="default" w:ascii="Times New Roman" w:hAnsi="Times New Roman" w:cs="Times New Roman"/>
                <w:strike w:val="0"/>
                <w:color w:val="auto"/>
                <w:sz w:val="24"/>
                <w:highlight w:val="none"/>
              </w:rPr>
              <w:t>用于创建可定制的虚拟背景环境，帮助学习者进行手语演示和录制</w:t>
            </w:r>
            <w:r>
              <w:rPr>
                <w:rFonts w:hint="eastAsia" w:ascii="Times New Roman" w:hAnsi="Times New Roman" w:cs="Times New Roman"/>
                <w:strike w:val="0"/>
                <w:color w:val="auto"/>
                <w:sz w:val="24"/>
                <w:highlight w:val="none"/>
                <w:lang w:eastAsia="zh-CN"/>
              </w:rPr>
              <w:t>。</w:t>
            </w:r>
          </w:p>
        </w:tc>
        <w:tc>
          <w:tcPr>
            <w:tcW w:w="930" w:type="dxa"/>
            <w:tcBorders>
              <w:top w:val="single" w:color="000000"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strike w:val="0"/>
                <w:color w:val="auto"/>
                <w:kern w:val="0"/>
                <w:sz w:val="24"/>
                <w:szCs w:val="24"/>
                <w:highlight w:val="none"/>
                <w:lang w:val="en-US" w:eastAsia="zh-CN" w:bidi="ar-SA"/>
              </w:rPr>
            </w:pPr>
            <w:r>
              <w:rPr>
                <w:rFonts w:hint="eastAsia" w:cs="Times New Roman"/>
                <w:strike w:val="0"/>
                <w:color w:val="auto"/>
                <w:kern w:val="0"/>
                <w:sz w:val="24"/>
                <w:szCs w:val="24"/>
                <w:highlight w:val="none"/>
                <w:lang w:val="en-US" w:eastAsia="zh-CN" w:bidi="ar-SA"/>
              </w:rPr>
              <w:t>1</w:t>
            </w:r>
          </w:p>
        </w:tc>
        <w:tc>
          <w:tcPr>
            <w:tcW w:w="904" w:type="dxa"/>
            <w:tcBorders>
              <w:top w:val="single" w:color="000000"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strike w:val="0"/>
                <w:color w:val="auto"/>
                <w:kern w:val="0"/>
                <w:sz w:val="24"/>
                <w:szCs w:val="24"/>
                <w:highlight w:val="none"/>
                <w:lang w:val="en-US" w:eastAsia="zh-CN" w:bidi="ar-SA"/>
              </w:rPr>
            </w:pPr>
            <w:r>
              <w:rPr>
                <w:rFonts w:hint="eastAsia" w:cs="Times New Roman"/>
                <w:strike w:val="0"/>
                <w:color w:val="auto"/>
                <w:kern w:val="0"/>
                <w:sz w:val="24"/>
                <w:szCs w:val="24"/>
                <w:highlight w:val="none"/>
                <w:lang w:val="en-US" w:eastAsia="zh-CN" w:bidi="ar-SA"/>
              </w:rPr>
              <w:t>个</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strike w:val="0"/>
                <w:color w:val="auto"/>
                <w:kern w:val="2"/>
                <w:sz w:val="24"/>
                <w:szCs w:val="24"/>
                <w:highlight w:val="none"/>
                <w:lang w:val="en-US" w:eastAsia="zh-CN" w:bidi="ar-SA"/>
              </w:rPr>
            </w:pPr>
            <w:r>
              <w:rPr>
                <w:rFonts w:hint="eastAsia" w:ascii="Times New Roman" w:hAnsi="Times New Roman" w:cs="Times New Roman"/>
                <w:strike w:val="0"/>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strike w:val="0"/>
                <w:color w:val="auto"/>
                <w:kern w:val="0"/>
                <w:sz w:val="24"/>
                <w:szCs w:val="24"/>
                <w:highlight w:val="none"/>
                <w:lang w:val="en-US" w:eastAsia="zh-Hans" w:bidi="ar-SA"/>
              </w:rPr>
            </w:pPr>
          </w:p>
        </w:tc>
      </w:tr>
      <w:tr>
        <w:tblPrEx>
          <w:tblCellMar>
            <w:top w:w="0" w:type="dxa"/>
            <w:left w:w="108" w:type="dxa"/>
            <w:bottom w:w="0" w:type="dxa"/>
            <w:right w:w="108" w:type="dxa"/>
          </w:tblCellMar>
        </w:tblPrEx>
        <w:trPr>
          <w:trHeight w:val="68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cs="Times New Roman"/>
                <w:color w:val="auto"/>
                <w:sz w:val="24"/>
                <w:highlight w:val="none"/>
                <w:lang w:val="en-US" w:eastAsia="zh-CN"/>
              </w:rPr>
            </w:pPr>
            <w:r>
              <w:rPr>
                <w:rFonts w:hint="eastAsia" w:cs="Times New Roman"/>
                <w:color w:val="auto"/>
                <w:sz w:val="24"/>
                <w:highlight w:val="none"/>
                <w:lang w:val="en-US" w:eastAsia="zh-CN"/>
              </w:rPr>
              <w:t>12</w:t>
            </w:r>
          </w:p>
        </w:tc>
        <w:tc>
          <w:tcPr>
            <w:tcW w:w="1457" w:type="dxa"/>
            <w:tcBorders>
              <w:top w:val="single" w:color="000000" w:sz="4" w:space="0"/>
              <w:left w:val="nil"/>
              <w:bottom w:val="single" w:color="000000" w:sz="4" w:space="0"/>
              <w:right w:val="single" w:color="000000" w:sz="4" w:space="0"/>
            </w:tcBorders>
            <w:vAlign w:val="center"/>
          </w:tcPr>
          <w:p>
            <w:pPr>
              <w:widowControl/>
              <w:jc w:val="both"/>
              <w:rPr>
                <w:rFonts w:hint="default" w:ascii="宋体" w:hAnsi="宋体" w:eastAsia="宋体" w:cs="宋体"/>
                <w:i w:val="0"/>
                <w:iCs w:val="0"/>
                <w:color w:val="auto"/>
                <w:kern w:val="0"/>
                <w:sz w:val="24"/>
                <w:szCs w:val="24"/>
                <w:highlight w:val="none"/>
                <w:u w:val="none"/>
                <w:lang w:val="en-US" w:eastAsia="zh-CN" w:bidi="ar"/>
              </w:rPr>
            </w:pPr>
            <w:r>
              <w:rPr>
                <w:rFonts w:hint="eastAsia" w:cs="Times New Roman"/>
                <w:strike w:val="0"/>
                <w:color w:val="auto"/>
                <w:kern w:val="0"/>
                <w:sz w:val="24"/>
                <w:szCs w:val="24"/>
                <w:highlight w:val="none"/>
                <w:lang w:val="en-US" w:eastAsia="zh-CN"/>
              </w:rPr>
              <w:t>提词器</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cs="Times New Roman"/>
                <w:color w:val="auto"/>
                <w:sz w:val="24"/>
                <w:highlight w:val="none"/>
                <w:lang w:val="en-US" w:eastAsia="zh-Hans"/>
              </w:rPr>
            </w:pPr>
            <w:r>
              <w:rPr>
                <w:rFonts w:hint="default" w:ascii="Times New Roman" w:hAnsi="Times New Roman" w:cs="Times New Roman"/>
                <w:strike w:val="0"/>
                <w:color w:val="auto"/>
                <w:sz w:val="24"/>
                <w:highlight w:val="none"/>
              </w:rPr>
              <w:t>用于显示手语教学内容和指导语，帮助教师进行手语教学，提供清晰、准确的手语表达</w:t>
            </w:r>
            <w:r>
              <w:rPr>
                <w:rFonts w:hint="eastAsia" w:ascii="Times New Roman" w:hAnsi="Times New Roman" w:cs="Times New Roman"/>
                <w:strike w:val="0"/>
                <w:color w:val="auto"/>
                <w:sz w:val="24"/>
                <w:highlight w:val="none"/>
                <w:lang w:eastAsia="zh-CN"/>
              </w:rPr>
              <w:t>。</w:t>
            </w:r>
          </w:p>
        </w:tc>
        <w:tc>
          <w:tcPr>
            <w:tcW w:w="930" w:type="dxa"/>
            <w:tcBorders>
              <w:top w:val="single" w:color="000000" w:sz="4" w:space="0"/>
              <w:left w:val="nil"/>
              <w:bottom w:val="single" w:color="000000" w:sz="4" w:space="0"/>
              <w:right w:val="single" w:color="000000" w:sz="4" w:space="0"/>
            </w:tcBorders>
            <w:vAlign w:val="center"/>
          </w:tcPr>
          <w:p>
            <w:pPr>
              <w:widowControl/>
              <w:jc w:val="center"/>
              <w:rPr>
                <w:rFonts w:hint="eastAsia" w:cs="Times New Roman"/>
                <w:color w:val="auto"/>
                <w:sz w:val="24"/>
                <w:szCs w:val="24"/>
                <w:highlight w:val="none"/>
                <w:lang w:val="en-US" w:eastAsia="zh-CN"/>
              </w:rPr>
            </w:pPr>
            <w:r>
              <w:rPr>
                <w:rFonts w:hint="eastAsia" w:cs="Times New Roman"/>
                <w:strike w:val="0"/>
                <w:color w:val="auto"/>
                <w:kern w:val="0"/>
                <w:sz w:val="24"/>
                <w:szCs w:val="24"/>
                <w:highlight w:val="none"/>
                <w:lang w:val="en-US" w:eastAsia="zh-CN" w:bidi="ar-SA"/>
              </w:rPr>
              <w:t>1</w:t>
            </w:r>
          </w:p>
        </w:tc>
        <w:tc>
          <w:tcPr>
            <w:tcW w:w="904" w:type="dxa"/>
            <w:tcBorders>
              <w:top w:val="single" w:color="000000" w:sz="4" w:space="0"/>
              <w:left w:val="nil"/>
              <w:bottom w:val="single" w:color="000000" w:sz="4" w:space="0"/>
              <w:right w:val="single" w:color="000000" w:sz="4" w:space="0"/>
            </w:tcBorders>
            <w:vAlign w:val="center"/>
          </w:tcPr>
          <w:p>
            <w:pPr>
              <w:widowControl/>
              <w:jc w:val="center"/>
              <w:rPr>
                <w:rFonts w:hint="eastAsia" w:cs="Times New Roman"/>
                <w:color w:val="auto"/>
                <w:sz w:val="24"/>
                <w:szCs w:val="24"/>
                <w:highlight w:val="none"/>
                <w:lang w:val="en-US" w:eastAsia="zh-CN"/>
              </w:rPr>
            </w:pPr>
            <w:r>
              <w:rPr>
                <w:rFonts w:hint="eastAsia" w:cs="Times New Roman"/>
                <w:strike w:val="0"/>
                <w:color w:val="auto"/>
                <w:kern w:val="0"/>
                <w:sz w:val="24"/>
                <w:szCs w:val="24"/>
                <w:highlight w:val="none"/>
                <w:lang w:val="en-US" w:eastAsia="zh-CN" w:bidi="ar-SA"/>
              </w:rPr>
              <w:t>台</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cs="Times New Roman"/>
                <w:color w:val="auto"/>
                <w:sz w:val="24"/>
                <w:highlight w:val="none"/>
                <w:lang w:val="en-US" w:eastAsia="zh-CN"/>
              </w:rPr>
            </w:pPr>
            <w:r>
              <w:rPr>
                <w:rFonts w:hint="eastAsia" w:ascii="Times New Roman" w:hAnsi="Times New Roman" w:cs="Times New Roman"/>
                <w:strike w:val="0"/>
                <w:color w:val="auto"/>
                <w:sz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cs="Times New Roman"/>
                <w:color w:val="auto"/>
                <w:sz w:val="24"/>
                <w:highlight w:val="none"/>
                <w:lang w:val="en-US" w:eastAsia="zh-Hans"/>
              </w:rPr>
            </w:pPr>
          </w:p>
        </w:tc>
      </w:tr>
      <w:tr>
        <w:tblPrEx>
          <w:tblCellMar>
            <w:top w:w="0" w:type="dxa"/>
            <w:left w:w="108" w:type="dxa"/>
            <w:bottom w:w="0" w:type="dxa"/>
            <w:right w:w="108" w:type="dxa"/>
          </w:tblCellMar>
        </w:tblPrEx>
        <w:trPr>
          <w:trHeight w:val="68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13</w:t>
            </w:r>
          </w:p>
        </w:tc>
        <w:tc>
          <w:tcPr>
            <w:tcW w:w="1457" w:type="dxa"/>
            <w:tcBorders>
              <w:top w:val="single" w:color="000000" w:sz="4" w:space="0"/>
              <w:left w:val="nil"/>
              <w:bottom w:val="single" w:color="000000" w:sz="4" w:space="0"/>
              <w:right w:val="single" w:color="000000" w:sz="4" w:space="0"/>
            </w:tcBorders>
            <w:vAlign w:val="center"/>
          </w:tcPr>
          <w:p>
            <w:pPr>
              <w:spacing w:line="360" w:lineRule="auto"/>
              <w:jc w:val="both"/>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电子防潮箱</w:t>
            </w:r>
          </w:p>
        </w:tc>
        <w:tc>
          <w:tcPr>
            <w:tcW w:w="3435" w:type="dxa"/>
            <w:tcBorders>
              <w:top w:val="single" w:color="000000" w:sz="4" w:space="0"/>
              <w:left w:val="nil"/>
              <w:bottom w:val="single" w:color="000000" w:sz="4" w:space="0"/>
              <w:right w:val="single" w:color="000000" w:sz="4" w:space="0"/>
            </w:tcBorders>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用于提供良好的防潮环境，</w:t>
            </w:r>
            <w:r>
              <w:rPr>
                <w:rFonts w:hint="eastAsia" w:cs="Times New Roman"/>
                <w:color w:val="auto"/>
                <w:sz w:val="24"/>
                <w:highlight w:val="none"/>
                <w:lang w:val="en-US" w:eastAsia="zh-Hans"/>
              </w:rPr>
              <w:t>对助听器等精密</w:t>
            </w:r>
            <w:r>
              <w:rPr>
                <w:rFonts w:hint="eastAsia" w:cs="Times New Roman"/>
                <w:color w:val="auto"/>
                <w:sz w:val="24"/>
                <w:highlight w:val="none"/>
                <w:lang w:val="en-US" w:eastAsia="zh-CN"/>
              </w:rPr>
              <w:t>设备</w:t>
            </w:r>
            <w:r>
              <w:rPr>
                <w:rFonts w:hint="eastAsia" w:cs="Times New Roman"/>
                <w:color w:val="auto"/>
                <w:sz w:val="24"/>
                <w:highlight w:val="none"/>
                <w:lang w:val="en-US" w:eastAsia="zh-Hans"/>
              </w:rPr>
              <w:t>起到保护作用。</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1</w:t>
            </w:r>
          </w:p>
        </w:tc>
        <w:tc>
          <w:tcPr>
            <w:tcW w:w="904"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套</w:t>
            </w:r>
          </w:p>
        </w:tc>
        <w:tc>
          <w:tcPr>
            <w:tcW w:w="887" w:type="dxa"/>
            <w:tcBorders>
              <w:top w:val="single" w:color="000000" w:sz="4" w:space="0"/>
              <w:left w:val="nil"/>
              <w:bottom w:val="single" w:color="000000" w:sz="4" w:space="0"/>
              <w:right w:val="single" w:color="000000"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选配</w:t>
            </w:r>
          </w:p>
        </w:tc>
        <w:tc>
          <w:tcPr>
            <w:tcW w:w="1546"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68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cs="Times New Roman"/>
                <w:color w:val="auto"/>
                <w:sz w:val="24"/>
                <w:highlight w:val="none"/>
                <w:lang w:val="en-US" w:eastAsia="zh-CN"/>
              </w:rPr>
            </w:pPr>
            <w:r>
              <w:rPr>
                <w:rFonts w:hint="eastAsia" w:cs="Times New Roman"/>
                <w:color w:val="auto"/>
                <w:sz w:val="24"/>
                <w:highlight w:val="none"/>
                <w:lang w:val="en-US" w:eastAsia="zh-CN"/>
              </w:rPr>
              <w:t>14</w:t>
            </w:r>
          </w:p>
        </w:tc>
        <w:tc>
          <w:tcPr>
            <w:tcW w:w="1457" w:type="dxa"/>
            <w:tcBorders>
              <w:top w:val="single" w:color="000000" w:sz="4" w:space="0"/>
              <w:left w:val="nil"/>
              <w:bottom w:val="single" w:color="000000" w:sz="4" w:space="0"/>
              <w:right w:val="single" w:color="000000" w:sz="4" w:space="0"/>
            </w:tcBorders>
            <w:vAlign w:val="center"/>
          </w:tcPr>
          <w:p>
            <w:pPr>
              <w:widowControl/>
              <w:spacing w:line="360" w:lineRule="auto"/>
              <w:rPr>
                <w:rFonts w:hint="eastAsia" w:ascii="Times New Roman" w:hAnsi="Times New Roman" w:eastAsia="宋体" w:cs="Times New Roman"/>
                <w:kern w:val="0"/>
                <w:sz w:val="24"/>
                <w:szCs w:val="24"/>
                <w:highlight w:val="none"/>
                <w:lang w:val="en-US" w:eastAsia="zh-CN" w:bidi="ar-SA"/>
              </w:rPr>
            </w:pPr>
            <w:r>
              <w:rPr>
                <w:rFonts w:hint="default" w:ascii="Times New Roman" w:hAnsi="Times New Roman"/>
                <w:color w:val="000000"/>
                <w:sz w:val="24"/>
                <w:highlight w:val="none"/>
              </w:rPr>
              <w:t>彩色激光多功能一体机</w:t>
            </w:r>
          </w:p>
        </w:tc>
        <w:tc>
          <w:tcPr>
            <w:tcW w:w="343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ascii="Times New Roman" w:hAnsi="Times New Roman" w:eastAsia="宋体" w:cs="Times New Roman"/>
                <w:kern w:val="0"/>
                <w:sz w:val="24"/>
                <w:szCs w:val="24"/>
                <w:highlight w:val="none"/>
                <w:lang w:val="en-US" w:eastAsia="zh-CN" w:bidi="ar-SA"/>
              </w:rPr>
            </w:pPr>
            <w:r>
              <w:rPr>
                <w:rFonts w:hint="default" w:ascii="Times New Roman" w:hAnsi="Times New Roman"/>
                <w:kern w:val="0"/>
                <w:sz w:val="24"/>
                <w:highlight w:val="none"/>
              </w:rPr>
              <w:t>用于制作文本资料。</w:t>
            </w:r>
            <w:r>
              <w:rPr>
                <w:rFonts w:hint="default" w:ascii="Times New Roman" w:hAnsi="Times New Roman"/>
                <w:kern w:val="0"/>
                <w:sz w:val="24"/>
                <w:highlight w:val="none"/>
                <w:lang w:eastAsia="zh-Hans"/>
              </w:rPr>
              <w:t>具备</w:t>
            </w:r>
            <w:r>
              <w:rPr>
                <w:rFonts w:hint="default" w:ascii="Times New Roman" w:hAnsi="Times New Roman"/>
                <w:kern w:val="0"/>
                <w:sz w:val="24"/>
                <w:highlight w:val="none"/>
              </w:rPr>
              <w:t>打印、复印、扫描、黑白打印、双面打印等功能</w:t>
            </w:r>
            <w:r>
              <w:rPr>
                <w:rFonts w:hint="default" w:ascii="Times New Roman" w:hAnsi="Times New Roman"/>
                <w:kern w:val="0"/>
                <w:sz w:val="24"/>
                <w:highlight w:val="none"/>
                <w:lang w:eastAsia="zh-CN"/>
              </w:rPr>
              <w:t>。</w:t>
            </w:r>
          </w:p>
        </w:tc>
        <w:tc>
          <w:tcPr>
            <w:tcW w:w="9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lang w:val="en-US" w:eastAsia="zh-CN" w:bidi="ar-SA"/>
              </w:rPr>
            </w:pPr>
            <w:r>
              <w:rPr>
                <w:rFonts w:hint="default" w:ascii="Times New Roman" w:hAnsi="Times New Roman"/>
                <w:kern w:val="0"/>
                <w:sz w:val="24"/>
                <w:highlight w:val="none"/>
              </w:rPr>
              <w:t>1</w:t>
            </w:r>
          </w:p>
        </w:tc>
        <w:tc>
          <w:tcPr>
            <w:tcW w:w="90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lang w:val="en-US" w:eastAsia="zh-CN" w:bidi="ar-SA"/>
              </w:rPr>
            </w:pPr>
            <w:r>
              <w:rPr>
                <w:rFonts w:hint="default" w:ascii="Times New Roman" w:hAnsi="Times New Roman"/>
                <w:kern w:val="0"/>
                <w:sz w:val="24"/>
                <w:highlight w:val="none"/>
              </w:rPr>
              <w:t>台</w:t>
            </w:r>
          </w:p>
        </w:tc>
        <w:tc>
          <w:tcPr>
            <w:tcW w:w="88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lang w:val="en-US" w:eastAsia="zh-CN" w:bidi="ar-SA"/>
              </w:rPr>
            </w:pPr>
            <w:r>
              <w:rPr>
                <w:rFonts w:hint="default" w:ascii="Times New Roman" w:hAnsi="Times New Roman"/>
                <w:kern w:val="0"/>
                <w:sz w:val="24"/>
                <w:highlight w:val="none"/>
              </w:rPr>
              <w:t>必配</w:t>
            </w:r>
          </w:p>
        </w:tc>
        <w:tc>
          <w:tcPr>
            <w:tcW w:w="15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kern w:val="0"/>
                <w:sz w:val="24"/>
                <w:highlight w:val="none"/>
              </w:rPr>
              <w:t>可根据教学需要适当增配</w:t>
            </w:r>
          </w:p>
        </w:tc>
      </w:tr>
    </w:tbl>
    <w:p>
      <w:pPr>
        <w:rPr>
          <w:rFonts w:hint="default" w:ascii="Times New Roman" w:hAnsi="Times New Roman" w:cs="Times New Roman"/>
          <w:b/>
          <w:bCs/>
          <w:color w:val="auto"/>
          <w:sz w:val="84"/>
          <w:szCs w:val="84"/>
          <w:highlight w:val="none"/>
          <w:lang w:eastAsia="zh-CN"/>
        </w:rPr>
      </w:pPr>
      <w:r>
        <w:rPr>
          <w:rFonts w:hint="default" w:ascii="Times New Roman" w:hAnsi="Times New Roman" w:cs="Times New Roman"/>
          <w:b/>
          <w:bCs/>
          <w:color w:val="auto"/>
          <w:sz w:val="84"/>
          <w:szCs w:val="84"/>
          <w:highlight w:val="none"/>
          <w:lang w:eastAsia="zh-CN"/>
        </w:rPr>
        <w:br w:type="page"/>
      </w:r>
    </w:p>
    <w:p>
      <w:pPr>
        <w:numPr>
          <w:ilvl w:val="0"/>
          <w:numId w:val="4"/>
        </w:numPr>
        <w:ind w:left="425" w:leftChars="0" w:hanging="425" w:firstLineChars="0"/>
        <w:jc w:val="center"/>
        <w:outlineLvl w:val="1"/>
        <w:rPr>
          <w:rFonts w:hint="default" w:ascii="Times New Roman" w:hAnsi="Times New Roman" w:eastAsia="宋体" w:cs="Times New Roman"/>
          <w:b/>
          <w:bCs/>
          <w:sz w:val="84"/>
          <w:szCs w:val="84"/>
          <w:highlight w:val="none"/>
          <w:lang w:val="en-US" w:eastAsia="zh-CN"/>
        </w:rPr>
      </w:pPr>
      <w:bookmarkStart w:id="255" w:name="_Toc10389"/>
      <w:bookmarkStart w:id="256" w:name="_Toc1768412392"/>
      <w:bookmarkStart w:id="257" w:name="_Toc1198400200"/>
      <w:bookmarkStart w:id="258" w:name="_Toc553514902"/>
      <w:bookmarkStart w:id="259" w:name="_Toc1982399676"/>
      <w:bookmarkStart w:id="260" w:name="_Toc8509"/>
      <w:bookmarkStart w:id="261" w:name="_Toc17475"/>
      <w:bookmarkStart w:id="262" w:name="_Toc1092315615"/>
      <w:bookmarkStart w:id="263" w:name="_Toc256397239"/>
      <w:bookmarkStart w:id="264" w:name="_Toc9173"/>
      <w:bookmarkStart w:id="265" w:name="_Toc4785"/>
      <w:bookmarkStart w:id="266" w:name="_Toc991219683"/>
      <w:bookmarkStart w:id="267" w:name="_Toc393"/>
      <w:r>
        <w:rPr>
          <w:rFonts w:hint="default" w:ascii="Times New Roman" w:hAnsi="Times New Roman" w:eastAsia="宋体" w:cs="Times New Roman"/>
          <w:b/>
          <w:bCs/>
          <w:sz w:val="44"/>
          <w:szCs w:val="44"/>
          <w:highlight w:val="none"/>
          <w:lang w:val="en-US" w:eastAsia="zh-CN"/>
        </w:rPr>
        <w:t>视力残疾</w:t>
      </w:r>
      <w:bookmarkEnd w:id="255"/>
      <w:bookmarkEnd w:id="256"/>
      <w:bookmarkEnd w:id="257"/>
      <w:bookmarkEnd w:id="258"/>
      <w:bookmarkEnd w:id="259"/>
      <w:bookmarkEnd w:id="260"/>
      <w:bookmarkEnd w:id="261"/>
      <w:bookmarkEnd w:id="262"/>
      <w:bookmarkEnd w:id="263"/>
      <w:bookmarkEnd w:id="264"/>
      <w:bookmarkEnd w:id="265"/>
      <w:bookmarkEnd w:id="266"/>
      <w:bookmarkEnd w:id="267"/>
    </w:p>
    <w:p>
      <w:pPr>
        <w:numPr>
          <w:ilvl w:val="1"/>
          <w:numId w:val="4"/>
        </w:numPr>
        <w:jc w:val="left"/>
        <w:outlineLvl w:val="2"/>
        <w:rPr>
          <w:b/>
          <w:bCs/>
          <w:sz w:val="28"/>
          <w:szCs w:val="28"/>
          <w:highlight w:val="none"/>
        </w:rPr>
      </w:pPr>
      <w:bookmarkStart w:id="268" w:name="_Toc1858326749"/>
      <w:bookmarkStart w:id="269" w:name="_Toc23039"/>
      <w:bookmarkStart w:id="270" w:name="_Toc263036187"/>
      <w:bookmarkStart w:id="271" w:name="_Toc25799110"/>
      <w:bookmarkStart w:id="272" w:name="_Toc17144"/>
      <w:bookmarkStart w:id="273" w:name="_Toc1398562402"/>
      <w:bookmarkStart w:id="274" w:name="_Toc2604"/>
      <w:bookmarkStart w:id="275" w:name="_Toc533397864"/>
      <w:bookmarkStart w:id="276" w:name="_Toc1416199991"/>
      <w:bookmarkStart w:id="277" w:name="_Toc19206"/>
      <w:bookmarkStart w:id="278" w:name="_Toc7775"/>
      <w:r>
        <w:rPr>
          <w:b/>
          <w:bCs/>
          <w:sz w:val="28"/>
          <w:szCs w:val="28"/>
          <w:highlight w:val="none"/>
        </w:rPr>
        <w:t>视功能评估室</w:t>
      </w:r>
      <w:bookmarkEnd w:id="268"/>
      <w:bookmarkEnd w:id="269"/>
      <w:bookmarkEnd w:id="270"/>
      <w:bookmarkEnd w:id="271"/>
      <w:bookmarkEnd w:id="272"/>
      <w:bookmarkEnd w:id="273"/>
      <w:bookmarkEnd w:id="274"/>
      <w:bookmarkEnd w:id="275"/>
      <w:bookmarkEnd w:id="276"/>
      <w:bookmarkEnd w:id="277"/>
      <w:bookmarkEnd w:id="278"/>
    </w:p>
    <w:p>
      <w:pPr>
        <w:numPr>
          <w:ilvl w:val="2"/>
          <w:numId w:val="4"/>
        </w:numPr>
        <w:jc w:val="left"/>
        <w:rPr>
          <w:sz w:val="28"/>
          <w:szCs w:val="28"/>
          <w:highlight w:val="none"/>
        </w:rPr>
      </w:pPr>
      <w:r>
        <w:rPr>
          <w:b/>
          <w:bCs/>
          <w:sz w:val="28"/>
          <w:szCs w:val="28"/>
          <w:highlight w:val="none"/>
        </w:rPr>
        <w:t>场室功能介绍</w:t>
      </w:r>
    </w:p>
    <w:p>
      <w:pPr>
        <w:numPr>
          <w:ilvl w:val="255"/>
          <w:numId w:val="0"/>
        </w:numPr>
        <w:ind w:firstLine="560" w:firstLineChars="200"/>
        <w:jc w:val="left"/>
        <w:rPr>
          <w:sz w:val="28"/>
          <w:szCs w:val="28"/>
          <w:highlight w:val="none"/>
        </w:rPr>
      </w:pPr>
      <w:r>
        <w:rPr>
          <w:rFonts w:hint="eastAsia"/>
          <w:sz w:val="28"/>
          <w:szCs w:val="28"/>
          <w:highlight w:val="none"/>
        </w:rPr>
        <w:t>视功能评估室是对视障学生进行残余视力及功能视力检测</w:t>
      </w:r>
      <w:r>
        <w:rPr>
          <w:sz w:val="28"/>
          <w:szCs w:val="28"/>
          <w:highlight w:val="none"/>
        </w:rPr>
        <w:t>的</w:t>
      </w:r>
      <w:r>
        <w:rPr>
          <w:rFonts w:hint="eastAsia"/>
          <w:sz w:val="28"/>
          <w:szCs w:val="28"/>
          <w:highlight w:val="none"/>
          <w:lang w:eastAsia="zh-CN"/>
        </w:rPr>
        <w:t>场室</w:t>
      </w:r>
      <w:r>
        <w:rPr>
          <w:sz w:val="28"/>
          <w:szCs w:val="28"/>
          <w:highlight w:val="none"/>
        </w:rPr>
        <w:t>。</w:t>
      </w:r>
    </w:p>
    <w:p>
      <w:pPr>
        <w:numPr>
          <w:ilvl w:val="2"/>
          <w:numId w:val="4"/>
        </w:numPr>
        <w:jc w:val="left"/>
        <w:rPr>
          <w:b/>
          <w:bCs/>
          <w:sz w:val="28"/>
          <w:szCs w:val="28"/>
          <w:highlight w:val="none"/>
        </w:rPr>
      </w:pPr>
      <w:r>
        <w:rPr>
          <w:b/>
          <w:bCs/>
          <w:sz w:val="28"/>
          <w:szCs w:val="28"/>
          <w:highlight w:val="none"/>
        </w:rPr>
        <w:t>适用对象与应用要求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Pr>
          <w:p>
            <w:pPr>
              <w:jc w:val="center"/>
              <w:rPr>
                <w:b/>
                <w:bCs/>
                <w:sz w:val="28"/>
                <w:szCs w:val="28"/>
                <w:highlight w:val="none"/>
              </w:rPr>
            </w:pPr>
            <w:r>
              <w:rPr>
                <w:b/>
                <w:bCs/>
                <w:sz w:val="28"/>
                <w:szCs w:val="28"/>
                <w:highlight w:val="none"/>
              </w:rPr>
              <w:t>适用对象</w:t>
            </w:r>
          </w:p>
        </w:tc>
        <w:tc>
          <w:tcPr>
            <w:tcW w:w="7593" w:type="dxa"/>
            <w:gridSpan w:val="6"/>
          </w:tcPr>
          <w:p>
            <w:pPr>
              <w:ind w:left="420" w:leftChars="200" w:firstLine="560" w:firstLineChars="200"/>
              <w:jc w:val="center"/>
              <w:rPr>
                <w:sz w:val="28"/>
                <w:szCs w:val="28"/>
                <w:highlight w:val="none"/>
              </w:rPr>
            </w:pPr>
            <w:r>
              <w:rPr>
                <w:sz w:val="28"/>
                <w:szCs w:val="28"/>
                <w:highlight w:val="none"/>
              </w:rPr>
              <w:t>有视功能</w:t>
            </w:r>
            <w:r>
              <w:rPr>
                <w:rFonts w:hint="eastAsia"/>
                <w:sz w:val="28"/>
                <w:szCs w:val="28"/>
                <w:highlight w:val="none"/>
                <w:lang w:val="en-US" w:eastAsia="zh-Hans"/>
              </w:rPr>
              <w:t>评估需</w:t>
            </w:r>
            <w:r>
              <w:rPr>
                <w:sz w:val="28"/>
                <w:szCs w:val="28"/>
                <w:highlight w:val="none"/>
              </w:rPr>
              <w:t>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Pr>
          <w:p>
            <w:pPr>
              <w:jc w:val="center"/>
              <w:rPr>
                <w:b/>
                <w:bCs/>
                <w:sz w:val="28"/>
                <w:szCs w:val="28"/>
                <w:highlight w:val="none"/>
                <w:shd w:val="clear" w:color="auto" w:fill="FFFFFF"/>
              </w:rPr>
            </w:pPr>
            <w:r>
              <w:rPr>
                <w:b/>
                <w:bCs/>
                <w:sz w:val="28"/>
                <w:szCs w:val="28"/>
                <w:highlight w:val="none"/>
                <w:shd w:val="clear" w:color="auto" w:fill="FFFFFF"/>
              </w:rPr>
              <w:t>适用学段</w:t>
            </w:r>
          </w:p>
        </w:tc>
        <w:tc>
          <w:tcPr>
            <w:tcW w:w="1517" w:type="dxa"/>
          </w:tcPr>
          <w:p>
            <w:pPr>
              <w:jc w:val="center"/>
              <w:rPr>
                <w:sz w:val="28"/>
                <w:szCs w:val="28"/>
                <w:highlight w:val="none"/>
                <w:shd w:val="clear" w:color="auto" w:fill="FFFFFF"/>
              </w:rPr>
            </w:pPr>
            <w:r>
              <w:rPr>
                <w:sz w:val="28"/>
                <w:szCs w:val="28"/>
                <w:highlight w:val="none"/>
                <w:shd w:val="clear" w:color="auto" w:fill="FFFFFF"/>
              </w:rPr>
              <w:t>学前段</w:t>
            </w:r>
          </w:p>
        </w:tc>
        <w:tc>
          <w:tcPr>
            <w:tcW w:w="1210" w:type="dxa"/>
            <w:vAlign w:val="center"/>
          </w:tcPr>
          <w:p>
            <w:pPr>
              <w:jc w:val="center"/>
              <w:rPr>
                <w:sz w:val="28"/>
                <w:highlight w:val="none"/>
              </w:rPr>
            </w:pPr>
            <w:r>
              <w:rPr>
                <w:rFonts w:ascii="Wingdings" w:hAnsi="Wingdings" w:eastAsia="Wingdings" w:cs="Wingdings"/>
                <w:color w:val="000000"/>
                <w:sz w:val="28"/>
                <w:highlight w:val="none"/>
              </w:rPr>
              <w:t>þ</w:t>
            </w:r>
          </w:p>
        </w:tc>
        <w:tc>
          <w:tcPr>
            <w:tcW w:w="1229" w:type="dxa"/>
          </w:tcPr>
          <w:p>
            <w:pPr>
              <w:jc w:val="center"/>
              <w:rPr>
                <w:sz w:val="28"/>
                <w:szCs w:val="28"/>
                <w:highlight w:val="none"/>
                <w:shd w:val="clear" w:color="auto" w:fill="FFFFFF"/>
              </w:rPr>
            </w:pPr>
            <w:r>
              <w:rPr>
                <w:sz w:val="28"/>
                <w:szCs w:val="28"/>
                <w:highlight w:val="none"/>
                <w:shd w:val="clear" w:color="auto" w:fill="FFFFFF"/>
              </w:rPr>
              <w:t>义务段</w:t>
            </w:r>
          </w:p>
        </w:tc>
        <w:tc>
          <w:tcPr>
            <w:tcW w:w="1060" w:type="dxa"/>
            <w:vAlign w:val="center"/>
          </w:tcPr>
          <w:p>
            <w:pPr>
              <w:jc w:val="center"/>
              <w:rPr>
                <w:sz w:val="28"/>
                <w:highlight w:val="none"/>
              </w:rPr>
            </w:pPr>
            <w:r>
              <w:rPr>
                <w:rFonts w:ascii="Wingdings" w:hAnsi="Wingdings" w:eastAsia="Wingdings" w:cs="Wingdings"/>
                <w:color w:val="000000"/>
                <w:sz w:val="28"/>
                <w:highlight w:val="none"/>
              </w:rPr>
              <w:t>þ</w:t>
            </w:r>
          </w:p>
        </w:tc>
        <w:tc>
          <w:tcPr>
            <w:tcW w:w="1498" w:type="dxa"/>
            <w:vAlign w:val="center"/>
          </w:tcPr>
          <w:p>
            <w:pPr>
              <w:jc w:val="center"/>
              <w:rPr>
                <w:kern w:val="0"/>
                <w:sz w:val="28"/>
                <w:szCs w:val="28"/>
                <w:highlight w:val="none"/>
                <w:shd w:val="clear" w:color="auto" w:fill="FFFFFF"/>
                <w:lang w:bidi="ar"/>
              </w:rPr>
            </w:pPr>
            <w:r>
              <w:rPr>
                <w:kern w:val="0"/>
                <w:sz w:val="28"/>
                <w:szCs w:val="28"/>
                <w:highlight w:val="none"/>
                <w:shd w:val="clear" w:color="auto" w:fill="FFFFFF"/>
                <w:lang w:bidi="ar"/>
              </w:rPr>
              <w:t>职中段</w:t>
            </w:r>
          </w:p>
        </w:tc>
        <w:tc>
          <w:tcPr>
            <w:tcW w:w="1079" w:type="dxa"/>
            <w:vAlign w:val="center"/>
          </w:tcPr>
          <w:p>
            <w:pPr>
              <w:jc w:val="center"/>
              <w:rPr>
                <w:sz w:val="28"/>
                <w:highlight w:val="none"/>
              </w:rPr>
            </w:pPr>
            <w:r>
              <w:rPr>
                <w:rFonts w:ascii="Wingdings" w:hAnsi="Wingdings" w:eastAsia="Wingdings" w:cs="Wingdings"/>
                <w:color w:val="000000"/>
                <w:sz w:val="28"/>
                <w:highlight w:val="none"/>
              </w:rPr>
              <w:t>þ</w:t>
            </w:r>
          </w:p>
        </w:tc>
      </w:tr>
    </w:tbl>
    <w:p>
      <w:pPr>
        <w:numPr>
          <w:ilvl w:val="2"/>
          <w:numId w:val="4"/>
        </w:numPr>
        <w:jc w:val="left"/>
        <w:rPr>
          <w:sz w:val="28"/>
          <w:szCs w:val="28"/>
          <w:highlight w:val="none"/>
          <w:lang w:eastAsia="zh-Hans"/>
        </w:rPr>
      </w:pPr>
      <w:r>
        <w:rPr>
          <w:b/>
          <w:bCs/>
          <w:sz w:val="28"/>
          <w:szCs w:val="28"/>
          <w:highlight w:val="none"/>
          <w:lang w:eastAsia="zh-Hans"/>
        </w:rPr>
        <w:t>面积指标</w:t>
      </w:r>
    </w:p>
    <w:p>
      <w:pPr>
        <w:ind w:firstLine="560" w:firstLineChars="200"/>
        <w:jc w:val="left"/>
        <w:rPr>
          <w:rFonts w:ascii="宋体" w:hAnsi="宋体" w:cs="宋体"/>
          <w:color w:val="000000"/>
          <w:sz w:val="28"/>
          <w:highlight w:val="none"/>
        </w:rPr>
      </w:pPr>
      <w:r>
        <w:rPr>
          <w:rFonts w:hint="eastAsia" w:ascii="宋体" w:hAnsi="宋体" w:cs="宋体"/>
          <w:color w:val="000000"/>
          <w:sz w:val="28"/>
          <w:highlight w:val="none"/>
        </w:rPr>
        <w:t>该场室</w:t>
      </w:r>
      <w:r>
        <w:rPr>
          <w:rFonts w:ascii="宋体" w:hAnsi="宋体" w:cs="宋体"/>
          <w:color w:val="000000"/>
          <w:sz w:val="28"/>
          <w:highlight w:val="none"/>
        </w:rPr>
        <w:t>面积应</w:t>
      </w:r>
      <w:r>
        <w:rPr>
          <w:rFonts w:hint="eastAsia" w:ascii="宋体" w:hAnsi="宋体" w:cs="宋体"/>
          <w:color w:val="000000"/>
          <w:sz w:val="28"/>
          <w:highlight w:val="none"/>
          <w:lang w:val="en-US" w:eastAsia="zh-Hans"/>
        </w:rPr>
        <w:t>符合</w:t>
      </w:r>
      <w:r>
        <w:rPr>
          <w:rFonts w:ascii="宋体" w:hAnsi="宋体" w:cs="宋体"/>
          <w:color w:val="000000"/>
          <w:sz w:val="28"/>
          <w:highlight w:val="none"/>
        </w:rPr>
        <w:t>《特殊教育学校建设标准</w:t>
      </w:r>
      <w:r>
        <w:rPr>
          <w:rFonts w:hint="eastAsia"/>
          <w:color w:val="000000"/>
          <w:sz w:val="28"/>
          <w:highlight w:val="none"/>
          <w:lang w:eastAsia="zh-CN"/>
        </w:rPr>
        <w:t>（建标156-2011）</w:t>
      </w:r>
      <w:r>
        <w:rPr>
          <w:rFonts w:ascii="宋体" w:hAnsi="宋体" w:cs="宋体"/>
          <w:color w:val="000000"/>
          <w:sz w:val="28"/>
          <w:highlight w:val="none"/>
        </w:rPr>
        <w:t>》中有关公共活动及康复用房</w:t>
      </w:r>
      <w:r>
        <w:rPr>
          <w:rFonts w:hint="eastAsia" w:ascii="宋体" w:hAnsi="宋体" w:cs="宋体"/>
          <w:color w:val="000000"/>
          <w:sz w:val="28"/>
          <w:highlight w:val="none"/>
        </w:rPr>
        <w:t>-视力检测室的</w:t>
      </w:r>
      <w:r>
        <w:rPr>
          <w:rFonts w:ascii="宋体" w:hAnsi="宋体" w:cs="宋体"/>
          <w:color w:val="000000"/>
          <w:sz w:val="28"/>
          <w:highlight w:val="none"/>
        </w:rPr>
        <w:t>使用面积的相关规定，并依据办学规模进行</w:t>
      </w:r>
      <w:r>
        <w:rPr>
          <w:rFonts w:hint="eastAsia" w:ascii="宋体" w:hAnsi="宋体" w:cs="宋体"/>
          <w:color w:val="000000"/>
          <w:sz w:val="28"/>
          <w:highlight w:val="none"/>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7"/>
        <w:gridCol w:w="883"/>
        <w:gridCol w:w="1113"/>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7"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108"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7"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108"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视力检测室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30</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30</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30</w:t>
            </w:r>
          </w:p>
        </w:tc>
      </w:tr>
    </w:tbl>
    <w:p>
      <w:pPr>
        <w:numPr>
          <w:ilvl w:val="2"/>
          <w:numId w:val="4"/>
        </w:numPr>
        <w:jc w:val="left"/>
        <w:rPr>
          <w:b/>
          <w:bCs/>
          <w:sz w:val="28"/>
          <w:szCs w:val="28"/>
          <w:highlight w:val="none"/>
          <w:lang w:eastAsia="zh-Hans"/>
        </w:rPr>
      </w:pPr>
      <w:r>
        <w:rPr>
          <w:b/>
          <w:bCs/>
          <w:sz w:val="28"/>
          <w:szCs w:val="28"/>
          <w:highlight w:val="none"/>
          <w:lang w:eastAsia="zh-Hans"/>
        </w:rPr>
        <w:t>场室</w:t>
      </w:r>
      <w:r>
        <w:rPr>
          <w:rFonts w:hint="eastAsia"/>
          <w:b/>
          <w:bCs/>
          <w:sz w:val="28"/>
          <w:szCs w:val="28"/>
          <w:highlight w:val="none"/>
          <w:lang w:eastAsia="zh-Hans"/>
        </w:rPr>
        <w:t>教育</w:t>
      </w:r>
      <w:r>
        <w:rPr>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1151"/>
        <w:gridCol w:w="1342"/>
        <w:gridCol w:w="3249"/>
        <w:gridCol w:w="820"/>
        <w:gridCol w:w="800"/>
        <w:gridCol w:w="740"/>
        <w:gridCol w:w="1691"/>
      </w:tblGrid>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b/>
                <w:bCs/>
                <w:color w:val="auto"/>
                <w:kern w:val="0"/>
                <w:sz w:val="24"/>
                <w:highlight w:val="none"/>
                <w:shd w:val="clear" w:color="auto" w:fill="FFFFFF"/>
              </w:rPr>
            </w:pPr>
            <w:r>
              <w:rPr>
                <w:rFonts w:hint="default" w:ascii="Times New Roman" w:hAnsi="Times New Roman"/>
                <w:b/>
                <w:bCs/>
                <w:color w:val="auto"/>
                <w:kern w:val="0"/>
                <w:sz w:val="24"/>
                <w:highlight w:val="none"/>
              </w:rPr>
              <w:t>序号</w:t>
            </w:r>
          </w:p>
        </w:tc>
        <w:tc>
          <w:tcPr>
            <w:tcW w:w="134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color w:val="auto"/>
                <w:kern w:val="0"/>
                <w:sz w:val="24"/>
                <w:highlight w:val="none"/>
                <w:shd w:val="clear" w:color="auto" w:fill="FFFFFF"/>
              </w:rPr>
            </w:pPr>
            <w:r>
              <w:rPr>
                <w:rFonts w:hint="default" w:ascii="Times New Roman" w:hAnsi="Times New Roman"/>
                <w:b/>
                <w:bCs/>
                <w:color w:val="auto"/>
                <w:kern w:val="0"/>
                <w:sz w:val="24"/>
                <w:highlight w:val="none"/>
              </w:rPr>
              <w:t>设备类型</w:t>
            </w:r>
            <w:r>
              <w:rPr>
                <w:rFonts w:ascii="Times New Roman" w:hAnsi="Times New Roman"/>
                <w:b/>
                <w:bCs/>
                <w:color w:val="auto"/>
                <w:kern w:val="0"/>
                <w:sz w:val="24"/>
                <w:highlight w:val="none"/>
              </w:rPr>
              <w:t>/</w:t>
            </w:r>
            <w:r>
              <w:rPr>
                <w:rFonts w:hint="default" w:ascii="Times New Roman" w:hAnsi="Times New Roman"/>
                <w:b/>
                <w:bCs/>
                <w:color w:val="auto"/>
                <w:kern w:val="0"/>
                <w:sz w:val="24"/>
                <w:highlight w:val="none"/>
              </w:rPr>
              <w:t>名称</w:t>
            </w:r>
          </w:p>
        </w:tc>
        <w:tc>
          <w:tcPr>
            <w:tcW w:w="3249"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color w:val="auto"/>
                <w:kern w:val="0"/>
                <w:sz w:val="24"/>
                <w:highlight w:val="none"/>
                <w:shd w:val="clear" w:color="auto" w:fill="FFFFFF"/>
              </w:rPr>
            </w:pPr>
            <w:r>
              <w:rPr>
                <w:rFonts w:hint="default" w:ascii="Times New Roman" w:hAnsi="Times New Roman"/>
                <w:b/>
                <w:bCs/>
                <w:color w:val="auto"/>
                <w:kern w:val="0"/>
                <w:sz w:val="24"/>
                <w:highlight w:val="none"/>
              </w:rPr>
              <w:t>基础功能、规格</w:t>
            </w:r>
          </w:p>
        </w:tc>
        <w:tc>
          <w:tcPr>
            <w:tcW w:w="82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color w:val="auto"/>
                <w:kern w:val="0"/>
                <w:sz w:val="24"/>
                <w:highlight w:val="none"/>
                <w:shd w:val="clear" w:color="auto" w:fill="FFFFFF"/>
              </w:rPr>
            </w:pPr>
            <w:r>
              <w:rPr>
                <w:rFonts w:hint="default" w:ascii="Times New Roman" w:hAnsi="Times New Roman"/>
                <w:b/>
                <w:bCs/>
                <w:color w:val="auto"/>
                <w:kern w:val="0"/>
                <w:sz w:val="24"/>
                <w:highlight w:val="none"/>
                <w:lang w:val="en-US" w:eastAsia="zh-Hans"/>
              </w:rPr>
              <w:t>配置</w:t>
            </w:r>
            <w:r>
              <w:rPr>
                <w:rFonts w:hint="default" w:ascii="Times New Roman" w:hAnsi="Times New Roman"/>
                <w:b/>
                <w:bCs/>
                <w:color w:val="auto"/>
                <w:kern w:val="0"/>
                <w:sz w:val="24"/>
                <w:highlight w:val="none"/>
              </w:rPr>
              <w:t>数量</w:t>
            </w:r>
          </w:p>
        </w:tc>
        <w:tc>
          <w:tcPr>
            <w:tcW w:w="80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color w:val="auto"/>
                <w:kern w:val="0"/>
                <w:sz w:val="24"/>
                <w:highlight w:val="none"/>
                <w:shd w:val="clear" w:color="auto" w:fill="FFFFFF"/>
              </w:rPr>
            </w:pPr>
            <w:r>
              <w:rPr>
                <w:rFonts w:hint="default" w:ascii="Times New Roman" w:hAnsi="Times New Roman"/>
                <w:b/>
                <w:bCs/>
                <w:color w:val="auto"/>
                <w:kern w:val="0"/>
                <w:sz w:val="24"/>
                <w:highlight w:val="none"/>
              </w:rPr>
              <w:t>单位</w:t>
            </w:r>
          </w:p>
        </w:tc>
        <w:tc>
          <w:tcPr>
            <w:tcW w:w="74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color w:val="auto"/>
                <w:kern w:val="0"/>
                <w:sz w:val="24"/>
                <w:highlight w:val="none"/>
                <w:shd w:val="clear" w:color="auto" w:fill="FFFFFF"/>
              </w:rPr>
            </w:pPr>
            <w:r>
              <w:rPr>
                <w:rFonts w:hint="default" w:ascii="Times New Roman" w:hAnsi="Times New Roman"/>
                <w:b/>
                <w:bCs/>
                <w:color w:val="auto"/>
                <w:kern w:val="0"/>
                <w:sz w:val="24"/>
                <w:highlight w:val="none"/>
              </w:rPr>
              <w:t>配备标准</w:t>
            </w:r>
          </w:p>
        </w:tc>
        <w:tc>
          <w:tcPr>
            <w:tcW w:w="1691"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color w:val="auto"/>
                <w:kern w:val="0"/>
                <w:sz w:val="24"/>
                <w:highlight w:val="none"/>
                <w:shd w:val="clear" w:color="auto" w:fill="FFFFFF"/>
              </w:rPr>
            </w:pPr>
            <w:r>
              <w:rPr>
                <w:rFonts w:hint="default" w:ascii="Times New Roman" w:hAnsi="Times New Roman"/>
                <w:b/>
                <w:bCs/>
                <w:color w:val="auto"/>
                <w:kern w:val="0"/>
                <w:sz w:val="24"/>
                <w:highlight w:val="none"/>
                <w:shd w:val="clear" w:color="auto" w:fill="FFFFFF"/>
              </w:rPr>
              <w:t>备注</w:t>
            </w:r>
          </w:p>
        </w:tc>
      </w:tr>
      <w:tr>
        <w:tblPrEx>
          <w:tblCellMar>
            <w:top w:w="0" w:type="dxa"/>
            <w:left w:w="108" w:type="dxa"/>
            <w:bottom w:w="0" w:type="dxa"/>
            <w:right w:w="108" w:type="dxa"/>
          </w:tblCellMar>
        </w:tblPrEx>
        <w:trPr>
          <w:trHeight w:val="2390" w:hRule="atLeast"/>
          <w:jc w:val="center"/>
        </w:trPr>
        <w:tc>
          <w:tcPr>
            <w:tcW w:w="1151" w:type="dxa"/>
            <w:tcBorders>
              <w:top w:val="single" w:color="000000" w:sz="4" w:space="0"/>
              <w:left w:val="single" w:color="000000" w:sz="4" w:space="0"/>
              <w:right w:val="single" w:color="000000" w:sz="4" w:space="0"/>
            </w:tcBorders>
            <w:vAlign w:val="center"/>
          </w:tcPr>
          <w:p>
            <w:pPr>
              <w:widowControl/>
              <w:jc w:val="center"/>
              <w:rPr>
                <w:rFonts w:ascii="Times New Roman" w:hAnsi="Times New Roman"/>
                <w:color w:val="auto"/>
                <w:kern w:val="0"/>
                <w:sz w:val="24"/>
                <w:highlight w:val="none"/>
                <w:shd w:val="clear" w:color="auto" w:fill="FFFFFF"/>
              </w:rPr>
            </w:pPr>
            <w:r>
              <w:rPr>
                <w:rFonts w:ascii="Times New Roman" w:hAnsi="Times New Roman"/>
                <w:color w:val="auto"/>
                <w:kern w:val="0"/>
                <w:sz w:val="24"/>
                <w:highlight w:val="none"/>
                <w:shd w:val="clear" w:color="auto" w:fill="FFFFFF"/>
              </w:rPr>
              <w:t>1</w:t>
            </w:r>
          </w:p>
        </w:tc>
        <w:tc>
          <w:tcPr>
            <w:tcW w:w="1342" w:type="dxa"/>
            <w:tcBorders>
              <w:top w:val="single" w:color="000000" w:sz="4" w:space="0"/>
              <w:left w:val="nil"/>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视力测试表</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sz w:val="24"/>
                <w:highlight w:val="none"/>
                <w:shd w:val="clear" w:color="auto" w:fill="FFFFFF"/>
              </w:rPr>
            </w:pPr>
            <w:r>
              <w:rPr>
                <w:rFonts w:hint="default" w:ascii="Times New Roman" w:hAnsi="Times New Roman" w:eastAsia="宋体" w:cs="Times New Roman"/>
                <w:color w:val="auto"/>
                <w:sz w:val="24"/>
                <w:highlight w:val="none"/>
              </w:rPr>
              <w:t>用于评估受检者日常生活状态和最佳矫正状态的远近视力</w:t>
            </w:r>
            <w:r>
              <w:rPr>
                <w:rFonts w:hint="default" w:ascii="Times New Roman" w:hAnsi="Times New Roman" w:eastAsia="宋体" w:cs="Times New Roman"/>
                <w:color w:val="auto"/>
                <w:sz w:val="24"/>
                <w:highlight w:val="none"/>
                <w:shd w:val="clear" w:color="auto" w:fill="FFFFFF"/>
              </w:rPr>
              <w:t>，应符合《标准对数视力表》</w:t>
            </w:r>
            <w:r>
              <w:rPr>
                <w:rFonts w:hint="eastAsia"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GB 11533-2011</w:t>
            </w:r>
            <w:r>
              <w:rPr>
                <w:rFonts w:hint="eastAsia"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rPr>
              <w:t>。</w:t>
            </w:r>
          </w:p>
          <w:p>
            <w:pPr>
              <w:widowControl/>
              <w:spacing w:line="360" w:lineRule="auto"/>
              <w:rPr>
                <w:rFonts w:hint="default" w:ascii="Times New Roman" w:hAnsi="Times New Roman" w:eastAsia="宋体" w:cs="Times New Roman"/>
                <w:color w:val="auto"/>
                <w:sz w:val="24"/>
                <w:highlight w:val="none"/>
                <w:shd w:val="clear" w:color="auto" w:fill="FFFFFF"/>
                <w:lang w:val="en-US" w:eastAsia="zh-CN"/>
              </w:rPr>
            </w:pPr>
            <w:r>
              <w:rPr>
                <w:rFonts w:hint="default" w:ascii="Times New Roman" w:hAnsi="Times New Roman" w:eastAsia="宋体" w:cs="Times New Roman"/>
                <w:color w:val="auto"/>
                <w:sz w:val="24"/>
                <w:highlight w:val="none"/>
                <w:shd w:val="clear" w:color="auto" w:fill="FFFFFF"/>
                <w:lang w:val="en-US" w:eastAsia="zh-Hans"/>
              </w:rPr>
              <w:t>包括：远视力检测表</w:t>
            </w:r>
            <w:r>
              <w:rPr>
                <w:rFonts w:hint="default" w:ascii="Times New Roman" w:hAnsi="Times New Roman" w:eastAsia="宋体" w:cs="Times New Roman"/>
                <w:color w:val="auto"/>
                <w:sz w:val="24"/>
                <w:highlight w:val="none"/>
                <w:shd w:val="clear" w:color="auto" w:fill="FFFFFF"/>
                <w:lang w:eastAsia="zh-Hans"/>
              </w:rPr>
              <w:t>1</w:t>
            </w:r>
            <w:r>
              <w:rPr>
                <w:rFonts w:hint="default" w:ascii="Times New Roman" w:hAnsi="Times New Roman" w:eastAsia="宋体" w:cs="Times New Roman"/>
                <w:color w:val="auto"/>
                <w:sz w:val="24"/>
                <w:highlight w:val="none"/>
                <w:shd w:val="clear" w:color="auto" w:fill="FFFFFF"/>
                <w:lang w:val="en-US" w:eastAsia="zh-Hans"/>
              </w:rPr>
              <w:t>张，近视力检查表</w:t>
            </w:r>
            <w:r>
              <w:rPr>
                <w:rFonts w:hint="default" w:ascii="Times New Roman" w:hAnsi="Times New Roman" w:eastAsia="宋体" w:cs="Times New Roman"/>
                <w:color w:val="auto"/>
                <w:sz w:val="24"/>
                <w:highlight w:val="none"/>
                <w:shd w:val="clear" w:color="auto" w:fill="FFFFFF"/>
                <w:lang w:eastAsia="zh-Hans"/>
              </w:rPr>
              <w:t>1</w:t>
            </w:r>
            <w:r>
              <w:rPr>
                <w:rFonts w:hint="default" w:ascii="Times New Roman" w:hAnsi="Times New Roman" w:eastAsia="宋体" w:cs="Times New Roman"/>
                <w:color w:val="auto"/>
                <w:sz w:val="24"/>
                <w:highlight w:val="none"/>
                <w:shd w:val="clear" w:color="auto" w:fill="FFFFFF"/>
                <w:lang w:val="en-US" w:eastAsia="zh-Hans"/>
              </w:rPr>
              <w:t>张</w:t>
            </w:r>
            <w:r>
              <w:rPr>
                <w:rFonts w:hint="default" w:ascii="Times New Roman" w:hAnsi="Times New Roman" w:eastAsia="宋体" w:cs="Times New Roman"/>
                <w:color w:val="auto"/>
                <w:sz w:val="24"/>
                <w:highlight w:val="none"/>
                <w:shd w:val="clear" w:color="auto" w:fill="FFFFFF"/>
                <w:lang w:val="en-US" w:eastAsia="zh-CN"/>
              </w:rPr>
              <w:t>。</w:t>
            </w:r>
          </w:p>
        </w:tc>
        <w:tc>
          <w:tcPr>
            <w:tcW w:w="820" w:type="dxa"/>
            <w:tcBorders>
              <w:top w:val="single" w:color="000000" w:sz="4" w:space="0"/>
              <w:left w:val="nil"/>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1</w:t>
            </w:r>
          </w:p>
        </w:tc>
        <w:tc>
          <w:tcPr>
            <w:tcW w:w="800" w:type="dxa"/>
            <w:tcBorders>
              <w:top w:val="single" w:color="000000" w:sz="4" w:space="0"/>
              <w:left w:val="nil"/>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lang w:val="en-US" w:eastAsia="zh-Hans"/>
              </w:rPr>
            </w:pPr>
            <w:r>
              <w:rPr>
                <w:rFonts w:hint="default" w:ascii="Times New Roman" w:hAnsi="Times New Roman" w:eastAsia="宋体" w:cs="Times New Roman"/>
                <w:color w:val="auto"/>
                <w:kern w:val="0"/>
                <w:sz w:val="24"/>
                <w:highlight w:val="none"/>
                <w:shd w:val="clear" w:color="auto" w:fill="FFFFFF"/>
                <w:lang w:val="en-US" w:eastAsia="zh-Hans"/>
              </w:rPr>
              <w:t>套</w:t>
            </w:r>
          </w:p>
        </w:tc>
        <w:tc>
          <w:tcPr>
            <w:tcW w:w="740" w:type="dxa"/>
            <w:tcBorders>
              <w:top w:val="single" w:color="000000" w:sz="4" w:space="0"/>
              <w:left w:val="nil"/>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highlight w:val="none"/>
                <w:shd w:val="clear" w:color="auto" w:fill="FFFFFF"/>
              </w:rPr>
            </w:pPr>
          </w:p>
        </w:tc>
      </w:tr>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olor w:val="auto"/>
                <w:kern w:val="0"/>
                <w:sz w:val="24"/>
                <w:highlight w:val="none"/>
                <w:shd w:val="clear" w:color="auto" w:fill="FFFFFF"/>
              </w:rPr>
            </w:pPr>
            <w:r>
              <w:rPr>
                <w:rFonts w:hint="default" w:ascii="Times New Roman" w:hAnsi="Times New Roman"/>
                <w:color w:val="auto"/>
                <w:kern w:val="0"/>
                <w:sz w:val="24"/>
                <w:highlight w:val="none"/>
                <w:shd w:val="clear" w:color="auto" w:fill="FFFFFF"/>
              </w:rPr>
              <w:t>2</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中文阅读视力表</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rPr>
              <w:t>用于</w:t>
            </w:r>
            <w:r>
              <w:rPr>
                <w:rFonts w:hint="default" w:ascii="Times New Roman" w:hAnsi="Times New Roman" w:eastAsia="宋体" w:cs="Times New Roman"/>
                <w:color w:val="auto"/>
                <w:kern w:val="0"/>
                <w:sz w:val="24"/>
                <w:highlight w:val="none"/>
                <w:shd w:val="clear" w:color="auto"/>
                <w:lang w:val="en-US" w:eastAsia="zh-Hans"/>
              </w:rPr>
              <w:t>评测汉字</w:t>
            </w:r>
            <w:r>
              <w:rPr>
                <w:rFonts w:hint="default" w:ascii="Times New Roman" w:hAnsi="Times New Roman" w:eastAsia="宋体" w:cs="Times New Roman"/>
                <w:color w:val="auto"/>
                <w:sz w:val="24"/>
                <w:highlight w:val="none"/>
                <w:shd w:val="clear" w:color="auto"/>
              </w:rPr>
              <w:t>阅读视力</w:t>
            </w:r>
            <w:r>
              <w:rPr>
                <w:rFonts w:hint="default" w:ascii="Times New Roman" w:hAnsi="Times New Roman" w:eastAsia="宋体" w:cs="Times New Roman"/>
                <w:color w:val="auto"/>
                <w:sz w:val="24"/>
                <w:highlight w:val="none"/>
                <w:shd w:val="clear" w:color="auto"/>
                <w:lang w:eastAsia="zh-Hans"/>
              </w:rPr>
              <w:t>、</w:t>
            </w:r>
            <w:r>
              <w:rPr>
                <w:rFonts w:hint="default" w:ascii="Times New Roman" w:hAnsi="Times New Roman" w:eastAsia="宋体" w:cs="Times New Roman"/>
                <w:color w:val="auto"/>
                <w:sz w:val="24"/>
                <w:highlight w:val="none"/>
                <w:shd w:val="clear" w:color="auto"/>
                <w:lang w:val="en-US" w:eastAsia="zh-Hans"/>
              </w:rPr>
              <w:t>临界字体大小和最大阅读速度。</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1</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lang w:val="en-US" w:eastAsia="zh-Hans"/>
              </w:rPr>
            </w:pPr>
            <w:r>
              <w:rPr>
                <w:rFonts w:hint="default" w:ascii="Times New Roman" w:hAnsi="Times New Roman" w:eastAsia="宋体" w:cs="Times New Roman"/>
                <w:color w:val="auto"/>
                <w:kern w:val="0"/>
                <w:sz w:val="24"/>
                <w:highlight w:val="none"/>
                <w:shd w:val="clear" w:color="auto" w:fill="FFFFFF"/>
                <w:lang w:val="en-US" w:eastAsia="zh-Hans"/>
              </w:rPr>
              <w:t>套</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highlight w:val="none"/>
                <w:shd w:val="clear" w:color="auto" w:fill="FFFFFF"/>
              </w:rPr>
            </w:pPr>
          </w:p>
        </w:tc>
      </w:tr>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olor w:val="auto"/>
                <w:kern w:val="0"/>
                <w:sz w:val="24"/>
                <w:highlight w:val="none"/>
                <w:shd w:val="clear" w:color="auto" w:fill="FFFFFF"/>
              </w:rPr>
            </w:pPr>
            <w:r>
              <w:rPr>
                <w:rFonts w:hint="default" w:ascii="Times New Roman" w:hAnsi="Times New Roman"/>
                <w:color w:val="auto"/>
                <w:kern w:val="0"/>
                <w:sz w:val="24"/>
                <w:highlight w:val="none"/>
                <w:shd w:val="clear" w:color="auto" w:fill="FFFFFF"/>
              </w:rPr>
              <w:t>3</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highlight w:val="none"/>
                <w:shd w:val="clear" w:color="auto" w:fill="FFFFFF"/>
                <w:lang w:val="en-US" w:eastAsia="zh-Hans"/>
              </w:rPr>
            </w:pPr>
            <w:r>
              <w:rPr>
                <w:rFonts w:hint="default" w:ascii="Times New Roman" w:hAnsi="Times New Roman" w:cs="Times New Roman"/>
                <w:color w:val="auto"/>
                <w:sz w:val="24"/>
                <w:highlight w:val="none"/>
                <w:shd w:val="clear" w:color="auto" w:fill="FFFFFF"/>
                <w:lang w:val="en-US" w:eastAsia="zh-Hans"/>
              </w:rPr>
              <w:t>眼底疾病检测表</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highlight w:val="none"/>
                <w:shd w:val="clear" w:color="auto" w:fill="FFFFFF"/>
                <w:lang w:val="en-US" w:eastAsia="zh-Hans"/>
              </w:rPr>
            </w:pPr>
            <w:r>
              <w:rPr>
                <w:rFonts w:hint="default" w:ascii="Times New Roman" w:hAnsi="Times New Roman" w:eastAsia="宋体" w:cs="Times New Roman"/>
                <w:color w:val="auto"/>
                <w:spacing w:val="0"/>
                <w:sz w:val="24"/>
                <w:highlight w:val="none"/>
                <w:shd w:val="clear" w:color="auto" w:fill="auto"/>
              </w:rPr>
              <w:t>用于筛查受检者是否有眼底疾病。</w:t>
            </w:r>
            <w:r>
              <w:rPr>
                <w:rFonts w:hint="default" w:ascii="Times New Roman" w:hAnsi="Times New Roman" w:cs="Times New Roman"/>
                <w:color w:val="auto"/>
                <w:spacing w:val="0"/>
                <w:sz w:val="24"/>
                <w:highlight w:val="none"/>
                <w:shd w:val="clear" w:color="auto" w:fill="auto"/>
                <w:lang w:val="en-US" w:eastAsia="zh-Hans"/>
              </w:rPr>
              <w:t>如阿姆斯勒方格表。</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1</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套</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highlight w:val="none"/>
                <w:shd w:val="clear" w:color="auto" w:fill="FFFFFF"/>
              </w:rPr>
            </w:pPr>
          </w:p>
        </w:tc>
      </w:tr>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olor w:val="auto"/>
                <w:kern w:val="0"/>
                <w:sz w:val="24"/>
                <w:highlight w:val="none"/>
                <w:shd w:val="clear" w:color="auto" w:fill="FFFFFF"/>
              </w:rPr>
            </w:pPr>
            <w:r>
              <w:rPr>
                <w:rFonts w:hint="default" w:ascii="Times New Roman" w:hAnsi="Times New Roman"/>
                <w:color w:val="auto"/>
                <w:kern w:val="0"/>
                <w:sz w:val="24"/>
                <w:highlight w:val="none"/>
                <w:shd w:val="clear" w:color="auto" w:fill="FFFFFF"/>
              </w:rPr>
              <w:t>4</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sz w:val="24"/>
                <w:highlight w:val="none"/>
                <w:shd w:val="clear" w:color="auto" w:fill="FFFFFF"/>
              </w:rPr>
              <w:t>对比敏感度检查表</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sz w:val="24"/>
                <w:highlight w:val="none"/>
              </w:rPr>
              <w:t>用于检测受检者能看清视标所需的最小对比度。</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1</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套</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highlight w:val="none"/>
                <w:shd w:val="clear" w:color="auto" w:fill="FFFFFF"/>
              </w:rPr>
            </w:pPr>
          </w:p>
        </w:tc>
      </w:tr>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olor w:val="auto"/>
                <w:kern w:val="0"/>
                <w:sz w:val="24"/>
                <w:highlight w:val="none"/>
                <w:shd w:val="clear" w:color="auto" w:fill="FFFFFF"/>
              </w:rPr>
            </w:pPr>
            <w:r>
              <w:rPr>
                <w:rFonts w:hint="default" w:ascii="Times New Roman" w:hAnsi="Times New Roman"/>
                <w:color w:val="auto"/>
                <w:kern w:val="0"/>
                <w:sz w:val="24"/>
                <w:highlight w:val="none"/>
                <w:shd w:val="clear" w:color="auto" w:fill="FFFFFF"/>
              </w:rPr>
              <w:t>5</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色盲检查图</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sz w:val="24"/>
                <w:highlight w:val="none"/>
              </w:rPr>
              <w:t>用于检测红绿色觉及蓝黄等色觉异常。</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1</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套</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4"/>
                <w:highlight w:val="none"/>
                <w:shd w:val="clear" w:color="auto" w:fill="FFFFFF"/>
                <w:lang w:val="en-US" w:eastAsia="zh-CN" w:bidi="ar-SA"/>
              </w:rPr>
            </w:pPr>
          </w:p>
        </w:tc>
      </w:tr>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color w:val="auto"/>
                <w:kern w:val="0"/>
                <w:sz w:val="24"/>
                <w:szCs w:val="24"/>
                <w:highlight w:val="none"/>
                <w:shd w:val="clear" w:color="auto" w:fill="FFFFFF"/>
                <w:lang w:eastAsia="zh-CN" w:bidi="ar-SA"/>
              </w:rPr>
            </w:pPr>
            <w:r>
              <w:rPr>
                <w:rFonts w:hint="default" w:ascii="Times New Roman" w:hAnsi="Times New Roman"/>
                <w:color w:val="auto"/>
                <w:kern w:val="0"/>
                <w:sz w:val="24"/>
                <w:highlight w:val="none"/>
                <w:shd w:val="clear" w:color="auto" w:fill="FFFFFF"/>
              </w:rPr>
              <w:t>6</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sz w:val="24"/>
                <w:highlight w:val="none"/>
                <w:shd w:val="clear" w:color="auto" w:fill="FFFFFF"/>
              </w:rPr>
              <w:t>阅读架</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rPr>
                <w:rFonts w:hint="eastAsia"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用</w:t>
            </w:r>
            <w:r>
              <w:rPr>
                <w:rFonts w:hint="default" w:ascii="Times New Roman" w:hAnsi="Times New Roman" w:eastAsia="宋体" w:cs="Times New Roman"/>
                <w:color w:val="auto"/>
                <w:sz w:val="24"/>
                <w:highlight w:val="none"/>
              </w:rPr>
              <w:t>于抬高需要看的书本、平板电脑等到与眼睛平视的高度。</w:t>
            </w:r>
            <w:r>
              <w:rPr>
                <w:rFonts w:hint="default" w:ascii="Times New Roman" w:hAnsi="Times New Roman" w:cs="Times New Roman"/>
                <w:color w:val="auto"/>
                <w:sz w:val="24"/>
                <w:highlight w:val="none"/>
              </w:rPr>
              <w:t>0-</w:t>
            </w:r>
            <w:r>
              <w:rPr>
                <w:rFonts w:hint="default" w:ascii="Times New Roman" w:hAnsi="Times New Roman" w:eastAsia="宋体" w:cs="Times New Roman"/>
                <w:color w:val="auto"/>
                <w:sz w:val="24"/>
                <w:highlight w:val="none"/>
              </w:rPr>
              <w:t>40cm自由升降。</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1</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个</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4"/>
                <w:highlight w:val="none"/>
                <w:shd w:val="clear" w:color="auto" w:fill="FFFFFF"/>
                <w:lang w:val="en-US" w:eastAsia="zh-CN" w:bidi="ar-SA"/>
              </w:rPr>
            </w:pPr>
          </w:p>
        </w:tc>
      </w:tr>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olor w:val="auto"/>
                <w:kern w:val="0"/>
                <w:sz w:val="24"/>
                <w:highlight w:val="none"/>
                <w:shd w:val="clear" w:color="auto" w:fill="FFFFFF"/>
              </w:rPr>
            </w:pPr>
            <w:r>
              <w:rPr>
                <w:rFonts w:hint="default" w:ascii="Times New Roman" w:hAnsi="Times New Roman"/>
                <w:color w:val="auto"/>
                <w:kern w:val="0"/>
                <w:sz w:val="24"/>
                <w:highlight w:val="none"/>
                <w:shd w:val="clear" w:color="auto" w:fill="FFFFFF"/>
              </w:rPr>
              <w:t>7</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sz w:val="24"/>
                <w:highlight w:val="none"/>
                <w:shd w:val="clear" w:color="auto" w:fill="FFFFFF"/>
              </w:rPr>
              <w:t>卷尺</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4"/>
                <w:highlight w:val="none"/>
                <w:shd w:val="clear" w:color="auto" w:fill="FFFFFF"/>
                <w:lang w:val="en-US" w:eastAsia="zh-Hans" w:bidi="ar-SA"/>
              </w:rPr>
            </w:pPr>
            <w:r>
              <w:rPr>
                <w:rFonts w:hint="default" w:ascii="Times New Roman" w:hAnsi="Times New Roman" w:eastAsia="宋体" w:cs="Times New Roman"/>
                <w:color w:val="auto"/>
                <w:sz w:val="24"/>
                <w:highlight w:val="none"/>
              </w:rPr>
              <w:t>用于测量标准距离</w:t>
            </w:r>
            <w:r>
              <w:rPr>
                <w:rFonts w:hint="default" w:ascii="Times New Roman" w:hAnsi="Times New Roman" w:eastAsia="宋体" w:cs="Times New Roman"/>
                <w:color w:val="auto"/>
                <w:sz w:val="24"/>
                <w:highlight w:val="none"/>
                <w:lang w:eastAsia="zh-Hans"/>
              </w:rPr>
              <w:t>。</w:t>
            </w:r>
            <w:r>
              <w:rPr>
                <w:rFonts w:hint="default" w:ascii="Times New Roman" w:hAnsi="Times New Roman" w:eastAsia="宋体" w:cs="Times New Roman"/>
                <w:color w:val="auto"/>
                <w:sz w:val="24"/>
                <w:highlight w:val="none"/>
              </w:rPr>
              <w:t>不短于5米。</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1</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个</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4"/>
                <w:highlight w:val="none"/>
                <w:shd w:val="clear" w:color="auto" w:fill="FFFFFF"/>
                <w:lang w:val="en-US" w:eastAsia="zh-CN" w:bidi="ar-SA"/>
              </w:rPr>
            </w:pPr>
          </w:p>
        </w:tc>
      </w:tr>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olor w:val="auto"/>
                <w:kern w:val="0"/>
                <w:sz w:val="24"/>
                <w:highlight w:val="none"/>
                <w:shd w:val="clear" w:color="auto" w:fill="FFFFFF"/>
              </w:rPr>
            </w:pPr>
            <w:r>
              <w:rPr>
                <w:rFonts w:hint="default" w:ascii="Times New Roman" w:hAnsi="Times New Roman"/>
                <w:color w:val="auto"/>
                <w:kern w:val="0"/>
                <w:sz w:val="24"/>
                <w:highlight w:val="none"/>
                <w:shd w:val="clear" w:color="auto" w:fill="FFFFFF"/>
              </w:rPr>
              <w:t>8</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sz w:val="24"/>
                <w:highlight w:val="none"/>
                <w:shd w:val="clear" w:color="auto" w:fill="FFFFFF"/>
              </w:rPr>
              <w:t>护眼灯</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sz w:val="24"/>
                <w:highlight w:val="none"/>
              </w:rPr>
              <w:t>用于照明，亮度可调。</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1</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台</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4"/>
                <w:highlight w:val="none"/>
                <w:shd w:val="clear" w:color="auto" w:fill="FFFFFF"/>
                <w:lang w:val="en-US" w:eastAsia="zh-CN" w:bidi="ar-SA"/>
              </w:rPr>
            </w:pPr>
          </w:p>
        </w:tc>
      </w:tr>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olor w:val="auto"/>
                <w:kern w:val="0"/>
                <w:sz w:val="24"/>
                <w:highlight w:val="none"/>
                <w:shd w:val="clear" w:color="auto" w:fill="FFFFFF"/>
              </w:rPr>
            </w:pPr>
            <w:r>
              <w:rPr>
                <w:rFonts w:hint="default" w:ascii="Times New Roman" w:hAnsi="Times New Roman"/>
                <w:color w:val="auto"/>
                <w:kern w:val="0"/>
                <w:sz w:val="24"/>
                <w:highlight w:val="none"/>
                <w:shd w:val="clear" w:color="auto" w:fill="FFFFFF"/>
              </w:rPr>
              <w:t>9</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照度计</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用于测光度，保证适宜的光照。量程1-20万LUX。</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1</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个</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highlight w:val="none"/>
                <w:shd w:val="clear" w:color="auto" w:fill="FFFFFF"/>
              </w:rPr>
            </w:pPr>
          </w:p>
        </w:tc>
      </w:tr>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olor w:val="auto"/>
                <w:kern w:val="0"/>
                <w:sz w:val="24"/>
                <w:highlight w:val="none"/>
                <w:shd w:val="clear" w:color="auto" w:fill="FFFFFF"/>
              </w:rPr>
            </w:pPr>
            <w:r>
              <w:rPr>
                <w:rFonts w:hint="default" w:ascii="Times New Roman" w:hAnsi="Times New Roman"/>
                <w:color w:val="auto"/>
                <w:kern w:val="0"/>
                <w:sz w:val="24"/>
                <w:highlight w:val="none"/>
                <w:shd w:val="clear" w:color="auto" w:fill="FFFFFF"/>
              </w:rPr>
              <w:t>10</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sz w:val="24"/>
                <w:highlight w:val="none"/>
                <w:shd w:val="clear" w:color="auto" w:fill="FFFFFF"/>
              </w:rPr>
              <w:t>视野计</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用于测量眼睛视野，即眼球向前水平注视时，所能见到的空间范围。弧形视野计，配有白、黄、红、绿视标。</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1</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个</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shd w:val="clear" w:color="auto" w:fill="FFFFFF"/>
                <w:lang w:val="en-US" w:eastAsia="zh-CN" w:bidi="ar-SA"/>
              </w:rPr>
            </w:pPr>
            <w:r>
              <w:rPr>
                <w:rFonts w:hint="default" w:ascii="Times New Roman" w:hAnsi="Times New Roman" w:eastAsia="宋体" w:cs="Times New Roman"/>
                <w:color w:val="auto"/>
                <w:kern w:val="0"/>
                <w:sz w:val="24"/>
                <w:highlight w:val="none"/>
                <w:shd w:val="clear" w:color="auto" w:fill="FFFFFF"/>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4"/>
                <w:highlight w:val="none"/>
                <w:shd w:val="clear" w:color="auto" w:fill="FFFFFF"/>
                <w:lang w:val="en-US" w:eastAsia="zh-CN" w:bidi="ar-SA"/>
              </w:rPr>
            </w:pPr>
          </w:p>
        </w:tc>
      </w:tr>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olor w:val="auto"/>
                <w:kern w:val="0"/>
                <w:sz w:val="24"/>
                <w:highlight w:val="none"/>
                <w:shd w:val="clear" w:color="auto" w:fill="FFFFFF"/>
              </w:rPr>
            </w:pPr>
            <w:r>
              <w:rPr>
                <w:rFonts w:hint="default" w:ascii="Times New Roman" w:hAnsi="Times New Roman"/>
                <w:color w:val="auto"/>
                <w:kern w:val="0"/>
                <w:sz w:val="24"/>
                <w:highlight w:val="none"/>
                <w:shd w:val="clear" w:color="auto" w:fill="FFFFFF"/>
              </w:rPr>
              <w:t>11</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szCs w:val="28"/>
                <w:highlight w:val="none"/>
                <w:lang w:val="en-US" w:eastAsia="zh-Hans"/>
              </w:rPr>
              <w:t>远用光学助视器</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Cs/>
                <w:color w:val="auto"/>
                <w:kern w:val="0"/>
                <w:sz w:val="24"/>
                <w:szCs w:val="28"/>
                <w:highlight w:val="none"/>
              </w:rPr>
            </w:pPr>
            <w:r>
              <w:rPr>
                <w:rFonts w:hint="default" w:ascii="Times New Roman" w:hAnsi="Times New Roman" w:eastAsia="宋体" w:cs="Times New Roman"/>
                <w:bCs/>
                <w:color w:val="auto"/>
                <w:kern w:val="0"/>
                <w:sz w:val="24"/>
                <w:szCs w:val="28"/>
                <w:highlight w:val="none"/>
                <w:lang w:val="en-US" w:eastAsia="zh-Hans"/>
              </w:rPr>
              <w:t>用于辅助低视力者看远处事物。主要包括双目望远镜和单目望远镜等。双目放大倍率为</w:t>
            </w:r>
            <w:r>
              <w:rPr>
                <w:rFonts w:hint="default" w:ascii="Times New Roman" w:hAnsi="Times New Roman" w:eastAsia="宋体" w:cs="Times New Roman"/>
                <w:bCs/>
                <w:color w:val="auto"/>
                <w:kern w:val="0"/>
                <w:sz w:val="24"/>
                <w:szCs w:val="28"/>
                <w:highlight w:val="none"/>
                <w:lang w:eastAsia="zh-Hans"/>
              </w:rPr>
              <w:t>2-3</w:t>
            </w:r>
            <w:r>
              <w:rPr>
                <w:rFonts w:hint="default" w:ascii="Times New Roman" w:hAnsi="Times New Roman" w:eastAsia="宋体" w:cs="Times New Roman"/>
                <w:bCs/>
                <w:color w:val="auto"/>
                <w:kern w:val="0"/>
                <w:sz w:val="24"/>
                <w:szCs w:val="28"/>
                <w:highlight w:val="none"/>
                <w:lang w:val="en-US" w:eastAsia="zh-Hans"/>
              </w:rPr>
              <w:t>倍；单目放大倍率为</w:t>
            </w:r>
            <w:r>
              <w:rPr>
                <w:rFonts w:hint="default" w:ascii="Times New Roman" w:hAnsi="Times New Roman" w:eastAsia="宋体" w:cs="Times New Roman"/>
                <w:bCs/>
                <w:color w:val="auto"/>
                <w:kern w:val="0"/>
                <w:sz w:val="24"/>
                <w:szCs w:val="28"/>
                <w:highlight w:val="none"/>
                <w:lang w:eastAsia="zh-Hans"/>
              </w:rPr>
              <w:t>3-10</w:t>
            </w:r>
            <w:r>
              <w:rPr>
                <w:rFonts w:hint="default" w:ascii="Times New Roman" w:hAnsi="Times New Roman" w:eastAsia="宋体" w:cs="Times New Roman"/>
                <w:bCs/>
                <w:color w:val="auto"/>
                <w:kern w:val="0"/>
                <w:sz w:val="24"/>
                <w:szCs w:val="28"/>
                <w:highlight w:val="none"/>
                <w:lang w:val="en-US" w:eastAsia="zh-Hans"/>
              </w:rPr>
              <w:t>倍。</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szCs w:val="28"/>
                <w:highlight w:val="none"/>
              </w:rPr>
              <w:t>若干</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szCs w:val="28"/>
                <w:highlight w:val="none"/>
                <w:lang w:val="en-US" w:eastAsia="zh-Hans"/>
              </w:rPr>
              <w:t>个</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szCs w:val="28"/>
                <w:highlight w:val="none"/>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bCs/>
                <w:color w:val="auto"/>
                <w:kern w:val="0"/>
                <w:sz w:val="24"/>
                <w:szCs w:val="28"/>
                <w:highlight w:val="none"/>
                <w:lang w:val="en-US" w:eastAsia="zh-Hans"/>
              </w:rPr>
              <w:t>根据教学实际需求配置。</w:t>
            </w:r>
          </w:p>
        </w:tc>
      </w:tr>
      <w:tr>
        <w:tblPrEx>
          <w:tblCellMar>
            <w:top w:w="0" w:type="dxa"/>
            <w:left w:w="108" w:type="dxa"/>
            <w:bottom w:w="0" w:type="dxa"/>
            <w:right w:w="108" w:type="dxa"/>
          </w:tblCellMar>
        </w:tblPrEx>
        <w:trPr>
          <w:trHeight w:val="90"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olor w:val="auto"/>
                <w:kern w:val="0"/>
                <w:sz w:val="24"/>
                <w:highlight w:val="none"/>
                <w:shd w:val="clear" w:color="auto" w:fill="FFFFFF"/>
              </w:rPr>
            </w:pPr>
            <w:r>
              <w:rPr>
                <w:rFonts w:hint="eastAsia"/>
                <w:color w:val="auto"/>
                <w:kern w:val="0"/>
                <w:sz w:val="24"/>
                <w:highlight w:val="none"/>
                <w:shd w:val="clear" w:color="auto" w:fill="FFFFFF"/>
                <w:lang w:val="en-US" w:eastAsia="zh-CN"/>
              </w:rPr>
              <w:t>12</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lang w:val="en-US" w:eastAsia="zh-Hans"/>
              </w:rPr>
            </w:pPr>
            <w:r>
              <w:rPr>
                <w:rFonts w:hint="default" w:ascii="Times New Roman" w:hAnsi="Times New Roman" w:eastAsia="宋体" w:cs="Times New Roman"/>
                <w:color w:val="auto"/>
                <w:kern w:val="0"/>
                <w:sz w:val="24"/>
                <w:szCs w:val="28"/>
                <w:highlight w:val="none"/>
                <w:lang w:val="en-US" w:eastAsia="zh-Hans"/>
              </w:rPr>
              <w:t>近用光学助视器</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Cs/>
                <w:color w:val="auto"/>
                <w:kern w:val="0"/>
                <w:sz w:val="24"/>
                <w:szCs w:val="28"/>
                <w:highlight w:val="none"/>
                <w:lang w:val="en-US"/>
              </w:rPr>
            </w:pPr>
            <w:r>
              <w:rPr>
                <w:rFonts w:hint="default" w:ascii="Times New Roman" w:hAnsi="Times New Roman" w:eastAsia="宋体" w:cs="Times New Roman"/>
                <w:bCs/>
                <w:color w:val="auto"/>
                <w:kern w:val="0"/>
                <w:sz w:val="24"/>
                <w:szCs w:val="28"/>
                <w:highlight w:val="none"/>
                <w:lang w:val="en-US" w:eastAsia="zh-Hans"/>
              </w:rPr>
              <w:t>用于辅助低视力者看近处事物。</w:t>
            </w:r>
            <w:r>
              <w:rPr>
                <w:rFonts w:hint="default" w:ascii="Times New Roman" w:hAnsi="Times New Roman" w:cs="Times New Roman"/>
                <w:bCs/>
                <w:color w:val="auto"/>
                <w:kern w:val="0"/>
                <w:sz w:val="24"/>
                <w:szCs w:val="28"/>
                <w:highlight w:val="none"/>
                <w:lang w:val="en-US" w:eastAsia="zh-Hans"/>
              </w:rPr>
              <w:t>主要</w:t>
            </w:r>
            <w:r>
              <w:rPr>
                <w:rFonts w:hint="default" w:ascii="Times New Roman" w:hAnsi="Times New Roman" w:eastAsia="宋体" w:cs="Times New Roman"/>
                <w:bCs/>
                <w:color w:val="auto"/>
                <w:kern w:val="0"/>
                <w:sz w:val="24"/>
                <w:szCs w:val="28"/>
                <w:highlight w:val="none"/>
                <w:lang w:val="en-US" w:eastAsia="zh-Hans"/>
              </w:rPr>
              <w:t>包括近用眼镜助视器、放大镜等。</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Hans"/>
              </w:rPr>
            </w:pPr>
            <w:r>
              <w:rPr>
                <w:rFonts w:hint="default" w:ascii="Times New Roman" w:hAnsi="Times New Roman" w:eastAsia="宋体" w:cs="Times New Roman"/>
                <w:color w:val="auto"/>
                <w:kern w:val="0"/>
                <w:sz w:val="24"/>
                <w:szCs w:val="28"/>
                <w:highlight w:val="none"/>
                <w:lang w:val="en-US" w:eastAsia="zh-Hans"/>
              </w:rPr>
              <w:t>若干</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Hans"/>
              </w:rPr>
            </w:pPr>
            <w:r>
              <w:rPr>
                <w:rFonts w:hint="default" w:ascii="Times New Roman" w:hAnsi="Times New Roman" w:eastAsia="宋体" w:cs="Times New Roman"/>
                <w:color w:val="auto"/>
                <w:kern w:val="0"/>
                <w:sz w:val="24"/>
                <w:szCs w:val="28"/>
                <w:highlight w:val="none"/>
                <w:lang w:val="en-US" w:eastAsia="zh-Hans"/>
              </w:rPr>
              <w:t>个</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Hans"/>
              </w:rPr>
            </w:pPr>
            <w:r>
              <w:rPr>
                <w:rFonts w:hint="default" w:ascii="Times New Roman" w:hAnsi="Times New Roman" w:eastAsia="宋体" w:cs="Times New Roman"/>
                <w:color w:val="auto"/>
                <w:kern w:val="0"/>
                <w:sz w:val="24"/>
                <w:szCs w:val="28"/>
                <w:highlight w:val="none"/>
                <w:lang w:val="en-US" w:eastAsia="zh-Hans"/>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bCs/>
                <w:color w:val="auto"/>
                <w:kern w:val="0"/>
                <w:sz w:val="24"/>
                <w:szCs w:val="28"/>
                <w:highlight w:val="none"/>
                <w:lang w:val="en-US"/>
              </w:rPr>
            </w:pPr>
            <w:r>
              <w:rPr>
                <w:rFonts w:hint="default" w:ascii="Times New Roman" w:hAnsi="Times New Roman" w:eastAsia="宋体" w:cs="Times New Roman"/>
                <w:bCs/>
                <w:color w:val="auto"/>
                <w:kern w:val="0"/>
                <w:sz w:val="24"/>
                <w:szCs w:val="28"/>
                <w:highlight w:val="none"/>
                <w:lang w:val="en-US" w:eastAsia="zh-Hans"/>
              </w:rPr>
              <w:t>根据教学实际需求配置。</w:t>
            </w:r>
          </w:p>
        </w:tc>
      </w:tr>
      <w:tr>
        <w:tblPrEx>
          <w:tblCellMar>
            <w:top w:w="0" w:type="dxa"/>
            <w:left w:w="108" w:type="dxa"/>
            <w:bottom w:w="0" w:type="dxa"/>
            <w:right w:w="108" w:type="dxa"/>
          </w:tblCellMar>
        </w:tblPrEx>
        <w:trPr>
          <w:trHeight w:val="284" w:hRule="atLeast"/>
          <w:jc w:val="center"/>
        </w:trPr>
        <w:tc>
          <w:tcPr>
            <w:tcW w:w="11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olor w:val="auto"/>
                <w:kern w:val="0"/>
                <w:sz w:val="24"/>
                <w:highlight w:val="none"/>
                <w:shd w:val="clear" w:color="auto" w:fill="FFFFFF"/>
              </w:rPr>
            </w:pPr>
            <w:r>
              <w:rPr>
                <w:rFonts w:hint="eastAsia"/>
                <w:color w:val="auto"/>
                <w:kern w:val="0"/>
                <w:sz w:val="24"/>
                <w:highlight w:val="none"/>
                <w:shd w:val="clear" w:color="auto" w:fill="FFFFFF"/>
                <w:lang w:val="en-US" w:eastAsia="zh-CN"/>
              </w:rPr>
              <w:t>13</w:t>
            </w:r>
          </w:p>
        </w:tc>
        <w:tc>
          <w:tcPr>
            <w:tcW w:w="134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szCs w:val="28"/>
                <w:highlight w:val="none"/>
              </w:rPr>
              <w:t>电子助视器</w:t>
            </w:r>
          </w:p>
        </w:tc>
        <w:tc>
          <w:tcPr>
            <w:tcW w:w="324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bCs/>
                <w:color w:val="auto"/>
                <w:kern w:val="0"/>
                <w:sz w:val="24"/>
                <w:szCs w:val="28"/>
                <w:highlight w:val="none"/>
              </w:rPr>
              <w:t>用于</w:t>
            </w:r>
            <w:r>
              <w:rPr>
                <w:rFonts w:hint="default" w:ascii="Times New Roman" w:hAnsi="Times New Roman" w:eastAsia="宋体" w:cs="Times New Roman"/>
                <w:bCs/>
                <w:color w:val="auto"/>
                <w:kern w:val="0"/>
                <w:sz w:val="24"/>
                <w:szCs w:val="28"/>
                <w:highlight w:val="none"/>
                <w:lang w:val="en-US" w:eastAsia="zh-Hans"/>
              </w:rPr>
              <w:t>帮助低视力人群阅读和分辨物体。</w:t>
            </w:r>
            <w:r>
              <w:rPr>
                <w:rFonts w:hint="default" w:ascii="Times New Roman" w:hAnsi="Times New Roman" w:cs="Times New Roman"/>
                <w:color w:val="auto"/>
                <w:kern w:val="0"/>
                <w:sz w:val="24"/>
                <w:szCs w:val="28"/>
                <w:highlight w:val="none"/>
                <w:lang w:eastAsia="zh-Hans"/>
              </w:rPr>
              <w:t>具备</w:t>
            </w:r>
            <w:r>
              <w:rPr>
                <w:rFonts w:hint="default" w:ascii="Times New Roman" w:hAnsi="Times New Roman" w:eastAsia="宋体" w:cs="Times New Roman"/>
                <w:color w:val="auto"/>
                <w:kern w:val="0"/>
                <w:sz w:val="24"/>
                <w:szCs w:val="28"/>
                <w:highlight w:val="none"/>
                <w:lang w:val="en-US" w:eastAsia="zh-Hans"/>
              </w:rPr>
              <w:t>放大倍率、亮度及对比度可调节等功能。</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szCs w:val="28"/>
                <w:highlight w:val="none"/>
                <w:lang w:val="en-US" w:eastAsia="zh-Hans"/>
              </w:rPr>
              <w:t>若干</w:t>
            </w:r>
          </w:p>
        </w:tc>
        <w:tc>
          <w:tcPr>
            <w:tcW w:w="8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szCs w:val="28"/>
                <w:highlight w:val="none"/>
              </w:rPr>
              <w:t>台</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szCs w:val="28"/>
                <w:highlight w:val="none"/>
              </w:rPr>
              <w:t>必配</w:t>
            </w:r>
          </w:p>
        </w:tc>
        <w:tc>
          <w:tcPr>
            <w:tcW w:w="169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szCs w:val="28"/>
                <w:highlight w:val="none"/>
                <w:lang w:val="en-US" w:eastAsia="zh-Hans"/>
              </w:rPr>
              <w:t>根据教学实际需求配置。</w:t>
            </w:r>
          </w:p>
        </w:tc>
      </w:tr>
    </w:tbl>
    <w:p>
      <w:pPr>
        <w:numPr>
          <w:ilvl w:val="-1"/>
          <w:numId w:val="0"/>
        </w:numPr>
        <w:ind w:left="0" w:firstLine="0"/>
        <w:jc w:val="left"/>
        <w:outlineLvl w:val="9"/>
        <w:rPr>
          <w:b/>
          <w:bCs/>
          <w:sz w:val="28"/>
          <w:szCs w:val="28"/>
          <w:highlight w:val="none"/>
        </w:rPr>
      </w:pPr>
      <w:bookmarkStart w:id="279" w:name="_Toc1429773999"/>
      <w:bookmarkStart w:id="280" w:name="_Toc2042992122"/>
      <w:r>
        <w:rPr>
          <w:b/>
          <w:bCs/>
          <w:sz w:val="28"/>
          <w:szCs w:val="28"/>
          <w:highlight w:val="none"/>
        </w:rPr>
        <w:br w:type="page"/>
      </w:r>
    </w:p>
    <w:p>
      <w:pPr>
        <w:numPr>
          <w:ilvl w:val="1"/>
          <w:numId w:val="4"/>
        </w:numPr>
        <w:jc w:val="left"/>
        <w:outlineLvl w:val="2"/>
        <w:rPr>
          <w:b/>
          <w:bCs/>
          <w:sz w:val="28"/>
          <w:szCs w:val="28"/>
          <w:highlight w:val="none"/>
        </w:rPr>
      </w:pPr>
      <w:bookmarkStart w:id="281" w:name="_Toc1511989036"/>
      <w:bookmarkStart w:id="282" w:name="_Toc16159"/>
      <w:bookmarkStart w:id="283" w:name="_Toc20141"/>
      <w:bookmarkStart w:id="284" w:name="_Toc14107"/>
      <w:bookmarkStart w:id="285" w:name="_Toc1327849383"/>
      <w:bookmarkStart w:id="286" w:name="_Toc1961428723"/>
      <w:bookmarkStart w:id="287" w:name="_Toc4220"/>
      <w:bookmarkStart w:id="288" w:name="_Toc8514"/>
      <w:bookmarkStart w:id="289" w:name="_Toc1221157670"/>
      <w:r>
        <w:rPr>
          <w:b/>
          <w:bCs/>
          <w:sz w:val="28"/>
          <w:szCs w:val="28"/>
          <w:highlight w:val="none"/>
        </w:rPr>
        <w:t>视功能训练室</w:t>
      </w:r>
      <w:bookmarkEnd w:id="279"/>
      <w:bookmarkEnd w:id="280"/>
      <w:bookmarkEnd w:id="281"/>
      <w:bookmarkEnd w:id="282"/>
      <w:bookmarkEnd w:id="283"/>
      <w:bookmarkEnd w:id="284"/>
      <w:bookmarkEnd w:id="285"/>
      <w:bookmarkEnd w:id="286"/>
      <w:bookmarkEnd w:id="287"/>
      <w:bookmarkEnd w:id="288"/>
      <w:bookmarkEnd w:id="289"/>
    </w:p>
    <w:p>
      <w:pPr>
        <w:numPr>
          <w:ilvl w:val="2"/>
          <w:numId w:val="4"/>
        </w:numPr>
        <w:jc w:val="left"/>
        <w:rPr>
          <w:b/>
          <w:bCs/>
          <w:sz w:val="28"/>
          <w:szCs w:val="28"/>
          <w:highlight w:val="none"/>
        </w:rPr>
      </w:pPr>
      <w:r>
        <w:rPr>
          <w:b/>
          <w:bCs/>
          <w:sz w:val="28"/>
          <w:szCs w:val="28"/>
          <w:highlight w:val="none"/>
        </w:rPr>
        <w:t>场室功能介绍</w:t>
      </w:r>
    </w:p>
    <w:p>
      <w:pPr>
        <w:ind w:firstLine="560" w:firstLineChars="200"/>
        <w:jc w:val="left"/>
        <w:rPr>
          <w:rFonts w:ascii="宋体" w:hAnsi="宋体" w:cs="宋体"/>
          <w:color w:val="000000"/>
          <w:sz w:val="28"/>
          <w:szCs w:val="28"/>
          <w:highlight w:val="none"/>
        </w:rPr>
      </w:pPr>
      <w:r>
        <w:rPr>
          <w:rFonts w:hint="eastAsia" w:ascii="宋体" w:hAnsi="宋体" w:cs="宋体"/>
          <w:color w:val="000000"/>
          <w:sz w:val="28"/>
          <w:szCs w:val="28"/>
          <w:highlight w:val="none"/>
        </w:rPr>
        <w:t>视功能训练室是</w:t>
      </w:r>
      <w:r>
        <w:rPr>
          <w:rFonts w:ascii="宋体" w:hAnsi="宋体" w:cs="宋体"/>
          <w:color w:val="000000"/>
          <w:sz w:val="28"/>
          <w:szCs w:val="28"/>
          <w:highlight w:val="none"/>
        </w:rPr>
        <w:t>对有残余视力</w:t>
      </w:r>
      <w:r>
        <w:rPr>
          <w:rFonts w:hint="eastAsia" w:ascii="宋体" w:hAnsi="宋体" w:cs="宋体"/>
          <w:color w:val="000000"/>
          <w:sz w:val="28"/>
          <w:szCs w:val="28"/>
          <w:highlight w:val="none"/>
        </w:rPr>
        <w:t>、</w:t>
      </w:r>
      <w:r>
        <w:rPr>
          <w:rFonts w:ascii="宋体" w:hAnsi="宋体" w:cs="宋体"/>
          <w:color w:val="000000"/>
          <w:sz w:val="28"/>
          <w:szCs w:val="28"/>
          <w:highlight w:val="none"/>
        </w:rPr>
        <w:t>视力残疾的学生进行视功能训练，提高其用眼能力，增强功能视力</w:t>
      </w:r>
      <w:r>
        <w:rPr>
          <w:rFonts w:hint="eastAsia" w:ascii="宋体" w:hAnsi="宋体" w:cs="宋体"/>
          <w:color w:val="000000"/>
          <w:sz w:val="28"/>
          <w:szCs w:val="28"/>
          <w:highlight w:val="none"/>
        </w:rPr>
        <w:t>的</w:t>
      </w:r>
      <w:r>
        <w:rPr>
          <w:rFonts w:hint="eastAsia" w:ascii="宋体" w:hAnsi="宋体" w:cs="宋体"/>
          <w:color w:val="000000"/>
          <w:sz w:val="28"/>
          <w:szCs w:val="28"/>
          <w:highlight w:val="none"/>
          <w:lang w:val="en-US" w:eastAsia="zh-CN"/>
        </w:rPr>
        <w:t>场室</w:t>
      </w:r>
      <w:r>
        <w:rPr>
          <w:rFonts w:ascii="宋体" w:hAnsi="宋体" w:cs="宋体"/>
          <w:color w:val="000000"/>
          <w:sz w:val="28"/>
          <w:szCs w:val="28"/>
          <w:highlight w:val="none"/>
        </w:rPr>
        <w:t>。</w:t>
      </w:r>
    </w:p>
    <w:p>
      <w:pPr>
        <w:numPr>
          <w:ilvl w:val="2"/>
          <w:numId w:val="4"/>
        </w:numPr>
        <w:jc w:val="left"/>
        <w:rPr>
          <w:b/>
          <w:bCs/>
          <w:sz w:val="28"/>
          <w:szCs w:val="28"/>
          <w:highlight w:val="none"/>
        </w:rPr>
      </w:pPr>
      <w:r>
        <w:rPr>
          <w:rFonts w:ascii="宋体" w:hAnsi="宋体" w:cs="宋体"/>
          <w:b/>
          <w:bCs/>
          <w:sz w:val="28"/>
          <w:szCs w:val="28"/>
          <w:highlight w:val="none"/>
        </w:rPr>
        <w:t>使用对象与应用要求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vAlign w:val="center"/>
          </w:tcPr>
          <w:p>
            <w:pPr>
              <w:jc w:val="center"/>
              <w:rPr>
                <w:rFonts w:ascii="宋体" w:hAnsi="宋体" w:cs="宋体"/>
                <w:b/>
                <w:bCs/>
                <w:sz w:val="28"/>
                <w:szCs w:val="28"/>
                <w:highlight w:val="none"/>
              </w:rPr>
            </w:pPr>
            <w:r>
              <w:rPr>
                <w:rFonts w:ascii="宋体" w:hAnsi="宋体" w:cs="宋体"/>
                <w:b/>
                <w:bCs/>
                <w:sz w:val="28"/>
                <w:szCs w:val="28"/>
                <w:highlight w:val="none"/>
              </w:rPr>
              <w:t>适用对象</w:t>
            </w:r>
          </w:p>
        </w:tc>
        <w:tc>
          <w:tcPr>
            <w:tcW w:w="7593" w:type="dxa"/>
            <w:gridSpan w:val="6"/>
            <w:vAlign w:val="center"/>
          </w:tcPr>
          <w:p>
            <w:pPr>
              <w:ind w:left="420" w:leftChars="200" w:firstLine="560" w:firstLineChars="200"/>
              <w:jc w:val="center"/>
              <w:rPr>
                <w:rFonts w:ascii="宋体" w:hAnsi="宋体" w:cs="宋体"/>
                <w:sz w:val="28"/>
                <w:szCs w:val="28"/>
                <w:highlight w:val="none"/>
              </w:rPr>
            </w:pPr>
            <w:r>
              <w:rPr>
                <w:rFonts w:ascii="宋体" w:hAnsi="宋体" w:cs="宋体"/>
                <w:sz w:val="28"/>
                <w:szCs w:val="28"/>
                <w:highlight w:val="none"/>
              </w:rPr>
              <w:t>有视功能训练需求的学生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vAlign w:val="center"/>
          </w:tcPr>
          <w:p>
            <w:pPr>
              <w:jc w:val="center"/>
              <w:rPr>
                <w:rFonts w:ascii="宋体" w:hAnsi="宋体" w:cs="宋体"/>
                <w:b/>
                <w:bCs/>
                <w:sz w:val="28"/>
                <w:szCs w:val="28"/>
                <w:highlight w:val="none"/>
              </w:rPr>
            </w:pPr>
            <w:r>
              <w:rPr>
                <w:rFonts w:ascii="宋体" w:hAnsi="宋体" w:cs="宋体"/>
                <w:b/>
                <w:bCs/>
                <w:sz w:val="28"/>
                <w:szCs w:val="28"/>
                <w:highlight w:val="none"/>
              </w:rPr>
              <w:t>适用学段</w:t>
            </w:r>
          </w:p>
        </w:tc>
        <w:tc>
          <w:tcPr>
            <w:tcW w:w="1517" w:type="dxa"/>
            <w:vAlign w:val="center"/>
          </w:tcPr>
          <w:p>
            <w:pPr>
              <w:jc w:val="center"/>
              <w:rPr>
                <w:rFonts w:ascii="宋体" w:hAnsi="宋体" w:cs="宋体"/>
                <w:sz w:val="28"/>
                <w:szCs w:val="28"/>
                <w:highlight w:val="none"/>
              </w:rPr>
            </w:pPr>
            <w:r>
              <w:rPr>
                <w:rFonts w:ascii="宋体" w:hAnsi="宋体" w:cs="宋体"/>
                <w:sz w:val="28"/>
                <w:szCs w:val="28"/>
                <w:highlight w:val="none"/>
              </w:rPr>
              <w:t>学前段</w:t>
            </w:r>
          </w:p>
        </w:tc>
        <w:tc>
          <w:tcPr>
            <w:tcW w:w="1210" w:type="dxa"/>
            <w:vAlign w:val="center"/>
          </w:tcPr>
          <w:p>
            <w:pPr>
              <w:jc w:val="center"/>
              <w:rPr>
                <w:highlight w:val="none"/>
              </w:rPr>
            </w:pPr>
            <w:r>
              <w:rPr>
                <w:rFonts w:ascii="Wingdings" w:hAnsi="Wingdings" w:eastAsia="Wingdings" w:cs="Wingdings"/>
                <w:color w:val="000000"/>
                <w:sz w:val="28"/>
                <w:highlight w:val="none"/>
              </w:rPr>
              <w:t>þ</w:t>
            </w:r>
          </w:p>
        </w:tc>
        <w:tc>
          <w:tcPr>
            <w:tcW w:w="1229" w:type="dxa"/>
            <w:vAlign w:val="center"/>
          </w:tcPr>
          <w:p>
            <w:pPr>
              <w:jc w:val="center"/>
              <w:rPr>
                <w:rFonts w:ascii="宋体" w:hAnsi="宋体" w:cs="宋体"/>
                <w:sz w:val="28"/>
                <w:szCs w:val="28"/>
                <w:highlight w:val="none"/>
              </w:rPr>
            </w:pPr>
            <w:r>
              <w:rPr>
                <w:rFonts w:ascii="宋体" w:hAnsi="宋体" w:cs="宋体"/>
                <w:sz w:val="28"/>
                <w:szCs w:val="28"/>
                <w:highlight w:val="none"/>
              </w:rPr>
              <w:t>义务段</w:t>
            </w:r>
          </w:p>
        </w:tc>
        <w:tc>
          <w:tcPr>
            <w:tcW w:w="1060" w:type="dxa"/>
            <w:vAlign w:val="center"/>
          </w:tcPr>
          <w:p>
            <w:pPr>
              <w:ind w:firstLine="280" w:firstLineChars="100"/>
              <w:jc w:val="center"/>
              <w:rPr>
                <w:highlight w:val="none"/>
              </w:rPr>
            </w:pPr>
            <w:r>
              <w:rPr>
                <w:rFonts w:ascii="Wingdings" w:hAnsi="Wingdings" w:eastAsia="Wingdings" w:cs="Wingdings"/>
                <w:color w:val="000000"/>
                <w:sz w:val="28"/>
                <w:highlight w:val="none"/>
              </w:rPr>
              <w:t>þ</w:t>
            </w:r>
          </w:p>
        </w:tc>
        <w:tc>
          <w:tcPr>
            <w:tcW w:w="1498" w:type="dxa"/>
            <w:vAlign w:val="center"/>
          </w:tcPr>
          <w:p>
            <w:pPr>
              <w:jc w:val="center"/>
              <w:rPr>
                <w:rFonts w:ascii="宋体" w:hAnsi="宋体" w:cs="宋体"/>
                <w:kern w:val="0"/>
                <w:sz w:val="28"/>
                <w:szCs w:val="28"/>
                <w:highlight w:val="none"/>
                <w:lang w:bidi="ar"/>
              </w:rPr>
            </w:pPr>
            <w:r>
              <w:rPr>
                <w:rFonts w:ascii="宋体" w:hAnsi="宋体" w:cs="宋体"/>
                <w:kern w:val="0"/>
                <w:sz w:val="28"/>
                <w:szCs w:val="28"/>
                <w:highlight w:val="none"/>
                <w:lang w:bidi="ar"/>
              </w:rPr>
              <w:t>职中段</w:t>
            </w:r>
          </w:p>
        </w:tc>
        <w:tc>
          <w:tcPr>
            <w:tcW w:w="1079" w:type="dxa"/>
            <w:vAlign w:val="center"/>
          </w:tcPr>
          <w:p>
            <w:pPr>
              <w:jc w:val="center"/>
              <w:rPr>
                <w:szCs w:val="21"/>
                <w:highlight w:val="none"/>
              </w:rPr>
            </w:pPr>
            <w:r>
              <w:rPr>
                <w:rFonts w:ascii="Wingdings" w:hAnsi="Wingdings"/>
                <w:color w:val="000000" w:themeColor="text1"/>
                <w:sz w:val="28"/>
                <w:szCs w:val="28"/>
                <w:highlight w:val="none"/>
                <w14:textFill>
                  <w14:solidFill>
                    <w14:schemeClr w14:val="tx1"/>
                  </w14:solidFill>
                </w14:textFill>
              </w:rPr>
              <w:t>þ</w:t>
            </w:r>
          </w:p>
        </w:tc>
      </w:tr>
    </w:tbl>
    <w:p>
      <w:pPr>
        <w:numPr>
          <w:ilvl w:val="2"/>
          <w:numId w:val="4"/>
        </w:numPr>
        <w:jc w:val="left"/>
        <w:rPr>
          <w:b/>
          <w:bCs/>
          <w:sz w:val="28"/>
          <w:szCs w:val="28"/>
          <w:highlight w:val="none"/>
        </w:rPr>
      </w:pPr>
      <w:r>
        <w:rPr>
          <w:rFonts w:hint="eastAsia" w:ascii="宋体" w:hAnsi="宋体" w:cs="宋体"/>
          <w:b/>
          <w:sz w:val="28"/>
          <w:szCs w:val="28"/>
          <w:highlight w:val="none"/>
        </w:rPr>
        <w:t>面积指标</w:t>
      </w:r>
    </w:p>
    <w:p>
      <w:pPr>
        <w:ind w:firstLine="560" w:firstLineChars="200"/>
        <w:jc w:val="left"/>
        <w:rPr>
          <w:rFonts w:ascii="宋体" w:hAnsi="宋体" w:cs="宋体"/>
          <w:color w:val="000000"/>
          <w:sz w:val="28"/>
          <w:highlight w:val="none"/>
        </w:rPr>
      </w:pPr>
      <w:r>
        <w:rPr>
          <w:rFonts w:hint="eastAsia" w:ascii="宋体" w:hAnsi="宋体" w:cs="宋体"/>
          <w:color w:val="000000"/>
          <w:sz w:val="28"/>
          <w:highlight w:val="none"/>
        </w:rPr>
        <w:t>该场室</w:t>
      </w:r>
      <w:r>
        <w:rPr>
          <w:rFonts w:ascii="宋体" w:hAnsi="宋体" w:cs="宋体"/>
          <w:color w:val="000000"/>
          <w:sz w:val="28"/>
          <w:highlight w:val="none"/>
        </w:rPr>
        <w:t>面积应</w:t>
      </w:r>
      <w:r>
        <w:rPr>
          <w:rFonts w:hint="eastAsia" w:ascii="宋体" w:hAnsi="宋体" w:cs="宋体"/>
          <w:color w:val="000000"/>
          <w:sz w:val="28"/>
          <w:highlight w:val="none"/>
          <w:lang w:val="en-US" w:eastAsia="zh-Hans"/>
        </w:rPr>
        <w:t>符合</w:t>
      </w:r>
      <w:r>
        <w:rPr>
          <w:rFonts w:ascii="宋体" w:hAnsi="宋体" w:cs="宋体"/>
          <w:color w:val="000000"/>
          <w:sz w:val="28"/>
          <w:highlight w:val="none"/>
        </w:rPr>
        <w:t>《特殊教育学校建设标准</w:t>
      </w:r>
      <w:r>
        <w:rPr>
          <w:rFonts w:hint="eastAsia"/>
          <w:color w:val="000000"/>
          <w:sz w:val="28"/>
          <w:highlight w:val="none"/>
          <w:lang w:eastAsia="zh-CN"/>
        </w:rPr>
        <w:t>（建标156-2011）</w:t>
      </w:r>
      <w:r>
        <w:rPr>
          <w:rFonts w:ascii="宋体" w:hAnsi="宋体" w:cs="宋体"/>
          <w:color w:val="000000"/>
          <w:sz w:val="28"/>
          <w:highlight w:val="none"/>
        </w:rPr>
        <w:t>》中有关公共活动及康复用房</w:t>
      </w:r>
      <w:r>
        <w:rPr>
          <w:rFonts w:hint="eastAsia" w:ascii="宋体" w:hAnsi="宋体" w:cs="宋体"/>
          <w:color w:val="000000"/>
          <w:sz w:val="28"/>
          <w:highlight w:val="none"/>
        </w:rPr>
        <w:t>-视力检测室的</w:t>
      </w:r>
      <w:r>
        <w:rPr>
          <w:rFonts w:ascii="宋体" w:hAnsi="宋体" w:cs="宋体"/>
          <w:color w:val="000000"/>
          <w:sz w:val="28"/>
          <w:highlight w:val="none"/>
        </w:rPr>
        <w:t>使用面积的相关规定，并依据办学规模进行</w:t>
      </w:r>
      <w:r>
        <w:rPr>
          <w:rFonts w:hint="eastAsia" w:ascii="宋体" w:hAnsi="宋体" w:cs="宋体"/>
          <w:color w:val="000000"/>
          <w:sz w:val="28"/>
          <w:highlight w:val="none"/>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7"/>
        <w:gridCol w:w="883"/>
        <w:gridCol w:w="1113"/>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7"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108"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7"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108"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视力检测室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30</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30</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30</w:t>
            </w:r>
          </w:p>
        </w:tc>
      </w:tr>
    </w:tbl>
    <w:p>
      <w:pPr>
        <w:numPr>
          <w:ilvl w:val="2"/>
          <w:numId w:val="4"/>
        </w:numPr>
        <w:jc w:val="left"/>
        <w:rPr>
          <w:sz w:val="28"/>
          <w:szCs w:val="28"/>
          <w:highlight w:val="none"/>
        </w:rPr>
      </w:pPr>
      <w:r>
        <w:rPr>
          <w:b/>
          <w:bCs/>
          <w:sz w:val="28"/>
          <w:szCs w:val="28"/>
          <w:highlight w:val="none"/>
          <w:lang w:eastAsia="zh-Hans"/>
        </w:rPr>
        <w:t>场室</w:t>
      </w:r>
      <w:r>
        <w:rPr>
          <w:rFonts w:hint="eastAsia"/>
          <w:b/>
          <w:bCs/>
          <w:sz w:val="28"/>
          <w:szCs w:val="28"/>
          <w:highlight w:val="none"/>
          <w:lang w:val="en-US" w:eastAsia="zh-Hans"/>
        </w:rPr>
        <w:t>教育</w:t>
      </w:r>
      <w:r>
        <w:rPr>
          <w:b/>
          <w:bCs/>
          <w:sz w:val="28"/>
          <w:szCs w:val="28"/>
          <w:highlight w:val="none"/>
        </w:rPr>
        <w:t>装备列表</w:t>
      </w:r>
    </w:p>
    <w:tbl>
      <w:tblPr>
        <w:tblStyle w:val="13"/>
        <w:tblW w:w="0" w:type="auto"/>
        <w:jc w:val="center"/>
        <w:tblLayout w:type="fixed"/>
        <w:tblCellMar>
          <w:top w:w="0" w:type="dxa"/>
          <w:left w:w="108" w:type="dxa"/>
          <w:bottom w:w="0" w:type="dxa"/>
          <w:right w:w="108" w:type="dxa"/>
        </w:tblCellMar>
      </w:tblPr>
      <w:tblGrid>
        <w:gridCol w:w="738"/>
        <w:gridCol w:w="1320"/>
        <w:gridCol w:w="3271"/>
        <w:gridCol w:w="708"/>
        <w:gridCol w:w="700"/>
        <w:gridCol w:w="780"/>
        <w:gridCol w:w="1829"/>
      </w:tblGrid>
      <w:tr>
        <w:tblPrEx>
          <w:tblCellMar>
            <w:top w:w="0" w:type="dxa"/>
            <w:left w:w="108" w:type="dxa"/>
            <w:bottom w:w="0" w:type="dxa"/>
            <w:right w:w="108" w:type="dxa"/>
          </w:tblCellMar>
        </w:tblPrEx>
        <w:trPr>
          <w:trHeight w:val="284" w:hRule="atLeast"/>
          <w:jc w:val="center"/>
        </w:trPr>
        <w:tc>
          <w:tcPr>
            <w:tcW w:w="738" w:type="dxa"/>
            <w:tcBorders>
              <w:top w:val="single" w:color="000000" w:sz="4" w:space="0"/>
              <w:left w:val="single" w:color="000000" w:sz="4" w:space="0"/>
              <w:bottom w:val="single" w:color="auto"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序号</w:t>
            </w:r>
          </w:p>
        </w:tc>
        <w:tc>
          <w:tcPr>
            <w:tcW w:w="1320" w:type="dxa"/>
            <w:tcBorders>
              <w:top w:val="single" w:color="000000" w:sz="4" w:space="0"/>
              <w:left w:val="nil"/>
              <w:bottom w:val="single" w:color="auto" w:sz="4" w:space="0"/>
              <w:right w:val="single" w:color="000000" w:sz="4" w:space="0"/>
            </w:tcBorders>
            <w:vAlign w:val="center"/>
          </w:tcPr>
          <w:p>
            <w:pPr>
              <w:jc w:val="center"/>
              <w:rPr>
                <w:sz w:val="24"/>
                <w:highlight w:val="none"/>
              </w:rPr>
            </w:pPr>
            <w:r>
              <w:rPr>
                <w:rFonts w:ascii="Times New Roman" w:hAnsi="Times New Roman" w:cs="Times New Roman"/>
                <w:b/>
                <w:color w:val="000000"/>
                <w:sz w:val="24"/>
                <w:highlight w:val="none"/>
              </w:rPr>
              <w:t>设备类型</w:t>
            </w:r>
            <w:r>
              <w:rPr>
                <w:rFonts w:eastAsia="Times New Roman"/>
                <w:b/>
                <w:color w:val="000000"/>
                <w:sz w:val="24"/>
                <w:highlight w:val="none"/>
              </w:rPr>
              <w:t>/</w:t>
            </w:r>
            <w:r>
              <w:rPr>
                <w:rFonts w:ascii="Times New Roman" w:hAnsi="Times New Roman" w:cs="Times New Roman"/>
                <w:b/>
                <w:color w:val="000000"/>
                <w:sz w:val="24"/>
                <w:highlight w:val="none"/>
              </w:rPr>
              <w:t>名称</w:t>
            </w:r>
          </w:p>
        </w:tc>
        <w:tc>
          <w:tcPr>
            <w:tcW w:w="3271" w:type="dxa"/>
            <w:tcBorders>
              <w:top w:val="single" w:color="000000" w:sz="4" w:space="0"/>
              <w:left w:val="nil"/>
              <w:bottom w:val="single" w:color="auto"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基础功能、规格</w:t>
            </w:r>
          </w:p>
        </w:tc>
        <w:tc>
          <w:tcPr>
            <w:tcW w:w="708" w:type="dxa"/>
            <w:tcBorders>
              <w:top w:val="single" w:color="000000" w:sz="4" w:space="0"/>
              <w:left w:val="nil"/>
              <w:bottom w:val="single" w:color="auto" w:sz="4" w:space="0"/>
              <w:right w:val="single" w:color="000000" w:sz="4" w:space="0"/>
            </w:tcBorders>
            <w:vAlign w:val="center"/>
          </w:tcPr>
          <w:p>
            <w:pPr>
              <w:widowControl/>
              <w:jc w:val="center"/>
              <w:rPr>
                <w:rFonts w:hint="default" w:eastAsia="宋体"/>
                <w:b/>
                <w:bCs/>
                <w:kern w:val="0"/>
                <w:sz w:val="24"/>
                <w:szCs w:val="28"/>
                <w:highlight w:val="none"/>
                <w:lang w:val="en-US" w:eastAsia="zh-Hans"/>
              </w:rPr>
            </w:pPr>
            <w:r>
              <w:rPr>
                <w:rFonts w:hint="eastAsia"/>
                <w:b/>
                <w:bCs/>
                <w:kern w:val="0"/>
                <w:sz w:val="24"/>
                <w:szCs w:val="28"/>
                <w:highlight w:val="none"/>
                <w:lang w:val="en-US" w:eastAsia="zh-Hans"/>
              </w:rPr>
              <w:t>配置</w:t>
            </w:r>
          </w:p>
          <w:p>
            <w:pPr>
              <w:widowControl/>
              <w:jc w:val="center"/>
              <w:rPr>
                <w:b/>
                <w:bCs/>
                <w:kern w:val="0"/>
                <w:sz w:val="24"/>
                <w:szCs w:val="28"/>
                <w:highlight w:val="none"/>
              </w:rPr>
            </w:pPr>
            <w:r>
              <w:rPr>
                <w:b/>
                <w:bCs/>
                <w:kern w:val="0"/>
                <w:sz w:val="24"/>
                <w:szCs w:val="28"/>
                <w:highlight w:val="none"/>
              </w:rPr>
              <w:t>数量</w:t>
            </w:r>
          </w:p>
        </w:tc>
        <w:tc>
          <w:tcPr>
            <w:tcW w:w="700" w:type="dxa"/>
            <w:tcBorders>
              <w:top w:val="single" w:color="000000" w:sz="4" w:space="0"/>
              <w:left w:val="nil"/>
              <w:bottom w:val="single" w:color="auto"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单位</w:t>
            </w:r>
          </w:p>
        </w:tc>
        <w:tc>
          <w:tcPr>
            <w:tcW w:w="780" w:type="dxa"/>
            <w:tcBorders>
              <w:top w:val="single" w:color="000000" w:sz="4" w:space="0"/>
              <w:left w:val="nil"/>
              <w:bottom w:val="single" w:color="auto"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rPr>
              <w:t>配备标准</w:t>
            </w:r>
          </w:p>
        </w:tc>
        <w:tc>
          <w:tcPr>
            <w:tcW w:w="1829" w:type="dxa"/>
            <w:tcBorders>
              <w:top w:val="single" w:color="000000" w:sz="4" w:space="0"/>
              <w:left w:val="nil"/>
              <w:bottom w:val="single" w:color="auto"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rPr>
              <w:t>备注</w:t>
            </w:r>
          </w:p>
        </w:tc>
      </w:tr>
      <w:tr>
        <w:tblPrEx>
          <w:tblCellMar>
            <w:top w:w="0" w:type="dxa"/>
            <w:left w:w="108" w:type="dxa"/>
            <w:bottom w:w="0" w:type="dxa"/>
            <w:right w:w="108" w:type="dxa"/>
          </w:tblCellMar>
        </w:tblPrEx>
        <w:trPr>
          <w:trHeight w:val="1293" w:hRule="atLeast"/>
          <w:jc w:val="center"/>
        </w:trPr>
        <w:tc>
          <w:tcPr>
            <w:tcW w:w="738" w:type="dxa"/>
            <w:tcBorders>
              <w:top w:val="single" w:color="auto" w:sz="4" w:space="0"/>
              <w:left w:val="single" w:color="auto" w:sz="4" w:space="0"/>
              <w:bottom w:val="single" w:color="auto" w:sz="4" w:space="0"/>
              <w:right w:val="single" w:color="000000" w:sz="4" w:space="0"/>
            </w:tcBorders>
            <w:vAlign w:val="center"/>
          </w:tcPr>
          <w:p>
            <w:pPr>
              <w:widowControl/>
              <w:jc w:val="center"/>
              <w:rPr>
                <w:kern w:val="0"/>
                <w:sz w:val="24"/>
                <w:szCs w:val="28"/>
                <w:highlight w:val="none"/>
              </w:rPr>
            </w:pPr>
            <w:r>
              <w:rPr>
                <w:kern w:val="0"/>
                <w:sz w:val="24"/>
                <w:szCs w:val="28"/>
                <w:highlight w:val="none"/>
              </w:rPr>
              <w:t>1</w:t>
            </w:r>
          </w:p>
        </w:tc>
        <w:tc>
          <w:tcPr>
            <w:tcW w:w="1320" w:type="dxa"/>
            <w:tcBorders>
              <w:top w:val="single" w:color="auto"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Hans"/>
              </w:rPr>
            </w:pPr>
            <w:r>
              <w:rPr>
                <w:rFonts w:hint="default" w:ascii="Times New Roman" w:hAnsi="Times New Roman" w:eastAsia="宋体" w:cs="Times New Roman"/>
                <w:kern w:val="0"/>
                <w:sz w:val="24"/>
                <w:szCs w:val="28"/>
                <w:highlight w:val="none"/>
                <w:lang w:val="en-US" w:eastAsia="zh-Hans"/>
              </w:rPr>
              <w:t>远用光学助视器</w:t>
            </w:r>
          </w:p>
        </w:tc>
        <w:tc>
          <w:tcPr>
            <w:tcW w:w="3271" w:type="dxa"/>
            <w:tcBorders>
              <w:top w:val="single" w:color="auto"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bCs/>
                <w:color w:val="000000"/>
                <w:kern w:val="0"/>
                <w:sz w:val="24"/>
                <w:szCs w:val="28"/>
                <w:highlight w:val="none"/>
              </w:rPr>
            </w:pPr>
            <w:r>
              <w:rPr>
                <w:rFonts w:hint="default" w:ascii="Times New Roman" w:hAnsi="Times New Roman" w:eastAsia="宋体" w:cs="Times New Roman"/>
                <w:bCs/>
                <w:color w:val="000000"/>
                <w:kern w:val="0"/>
                <w:sz w:val="24"/>
                <w:szCs w:val="28"/>
                <w:highlight w:val="none"/>
                <w:lang w:val="en-US" w:eastAsia="zh-Hans"/>
              </w:rPr>
              <w:t>用于辅助低视力者看远处事物。主要包括双目望远镜和单目望远镜等。双目放大倍率为</w:t>
            </w:r>
            <w:r>
              <w:rPr>
                <w:rFonts w:hint="default" w:ascii="Times New Roman" w:hAnsi="Times New Roman" w:eastAsia="宋体" w:cs="Times New Roman"/>
                <w:bCs/>
                <w:color w:val="000000"/>
                <w:kern w:val="0"/>
                <w:sz w:val="24"/>
                <w:szCs w:val="28"/>
                <w:highlight w:val="none"/>
                <w:lang w:eastAsia="zh-Hans"/>
              </w:rPr>
              <w:t>2-3</w:t>
            </w:r>
            <w:r>
              <w:rPr>
                <w:rFonts w:hint="default" w:ascii="Times New Roman" w:hAnsi="Times New Roman" w:eastAsia="宋体" w:cs="Times New Roman"/>
                <w:bCs/>
                <w:color w:val="000000"/>
                <w:kern w:val="0"/>
                <w:sz w:val="24"/>
                <w:szCs w:val="28"/>
                <w:highlight w:val="none"/>
                <w:lang w:val="en-US" w:eastAsia="zh-Hans"/>
              </w:rPr>
              <w:t>倍；单目放大倍率为</w:t>
            </w:r>
            <w:r>
              <w:rPr>
                <w:rFonts w:hint="default" w:ascii="Times New Roman" w:hAnsi="Times New Roman" w:eastAsia="宋体" w:cs="Times New Roman"/>
                <w:bCs/>
                <w:color w:val="000000"/>
                <w:kern w:val="0"/>
                <w:sz w:val="24"/>
                <w:szCs w:val="28"/>
                <w:highlight w:val="none"/>
                <w:lang w:eastAsia="zh-Hans"/>
              </w:rPr>
              <w:t>3-10</w:t>
            </w:r>
            <w:r>
              <w:rPr>
                <w:rFonts w:hint="default" w:ascii="Times New Roman" w:hAnsi="Times New Roman" w:eastAsia="宋体" w:cs="Times New Roman"/>
                <w:bCs/>
                <w:color w:val="000000"/>
                <w:kern w:val="0"/>
                <w:sz w:val="24"/>
                <w:szCs w:val="28"/>
                <w:highlight w:val="none"/>
                <w:lang w:val="en-US" w:eastAsia="zh-Hans"/>
              </w:rPr>
              <w:t>倍。</w:t>
            </w:r>
          </w:p>
        </w:tc>
        <w:tc>
          <w:tcPr>
            <w:tcW w:w="708"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若干</w:t>
            </w:r>
          </w:p>
        </w:tc>
        <w:tc>
          <w:tcPr>
            <w:tcW w:w="70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Hans"/>
              </w:rPr>
              <w:t>个</w:t>
            </w:r>
          </w:p>
        </w:tc>
        <w:tc>
          <w:tcPr>
            <w:tcW w:w="78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829" w:type="dxa"/>
            <w:tcBorders>
              <w:top w:val="single" w:color="auto" w:sz="4" w:space="0"/>
              <w:left w:val="nil"/>
              <w:bottom w:val="single" w:color="auto" w:sz="4" w:space="0"/>
              <w:right w:val="single" w:color="auto" w:sz="4" w:space="0"/>
            </w:tcBorders>
            <w:vAlign w:val="center"/>
          </w:tcPr>
          <w:p>
            <w:pPr>
              <w:widowControl/>
              <w:spacing w:line="360" w:lineRule="auto"/>
              <w:rPr>
                <w:rFonts w:hint="default" w:ascii="Times New Roman" w:hAnsi="Times New Roman" w:eastAsia="宋体" w:cs="Times New Roman"/>
                <w:kern w:val="0"/>
                <w:sz w:val="24"/>
                <w:szCs w:val="28"/>
                <w:highlight w:val="none"/>
                <w:lang w:val="en-US" w:eastAsia="zh-Hans"/>
              </w:rPr>
            </w:pPr>
            <w:r>
              <w:rPr>
                <w:rFonts w:hint="default" w:ascii="Times New Roman" w:hAnsi="Times New Roman" w:eastAsia="宋体" w:cs="Times New Roman"/>
                <w:bCs/>
                <w:color w:val="000000"/>
                <w:kern w:val="0"/>
                <w:sz w:val="24"/>
                <w:szCs w:val="28"/>
                <w:highlight w:val="none"/>
                <w:lang w:val="en-US" w:eastAsia="zh-Hans"/>
              </w:rPr>
              <w:t>根据教学实际需求配置。</w:t>
            </w:r>
          </w:p>
        </w:tc>
      </w:tr>
      <w:tr>
        <w:tblPrEx>
          <w:tblCellMar>
            <w:top w:w="0" w:type="dxa"/>
            <w:left w:w="108" w:type="dxa"/>
            <w:bottom w:w="0" w:type="dxa"/>
            <w:right w:w="108" w:type="dxa"/>
          </w:tblCellMar>
        </w:tblPrEx>
        <w:trPr>
          <w:trHeight w:val="1539" w:hRule="atLeast"/>
          <w:jc w:val="center"/>
        </w:trPr>
        <w:tc>
          <w:tcPr>
            <w:tcW w:w="738" w:type="dxa"/>
            <w:tcBorders>
              <w:top w:val="single" w:color="auto" w:sz="4" w:space="0"/>
              <w:left w:val="single" w:color="000000" w:sz="4" w:space="0"/>
              <w:bottom w:val="single" w:color="000000" w:sz="4" w:space="0"/>
              <w:right w:val="single" w:color="000000" w:sz="4" w:space="0"/>
            </w:tcBorders>
            <w:vAlign w:val="center"/>
          </w:tcPr>
          <w:p>
            <w:pPr>
              <w:widowControl/>
              <w:jc w:val="center"/>
              <w:rPr>
                <w:kern w:val="0"/>
                <w:sz w:val="24"/>
                <w:szCs w:val="28"/>
                <w:highlight w:val="none"/>
              </w:rPr>
            </w:pPr>
            <w:r>
              <w:rPr>
                <w:kern w:val="0"/>
                <w:sz w:val="24"/>
                <w:szCs w:val="28"/>
                <w:highlight w:val="none"/>
              </w:rPr>
              <w:t>2</w:t>
            </w:r>
          </w:p>
        </w:tc>
        <w:tc>
          <w:tcPr>
            <w:tcW w:w="1320"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Hans"/>
              </w:rPr>
              <w:t>近用光学助视器</w:t>
            </w:r>
          </w:p>
        </w:tc>
        <w:tc>
          <w:tcPr>
            <w:tcW w:w="3271"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bCs/>
                <w:color w:val="000000"/>
                <w:kern w:val="0"/>
                <w:sz w:val="24"/>
                <w:szCs w:val="28"/>
                <w:highlight w:val="none"/>
                <w:lang w:val="en-US" w:eastAsia="zh-Hans"/>
              </w:rPr>
              <w:t>用于辅助低视力者看近处事物。主要包括近用眼镜助视器、放大镜等。</w:t>
            </w:r>
          </w:p>
        </w:tc>
        <w:tc>
          <w:tcPr>
            <w:tcW w:w="708"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Hans"/>
              </w:rPr>
              <w:t>若干</w:t>
            </w:r>
          </w:p>
        </w:tc>
        <w:tc>
          <w:tcPr>
            <w:tcW w:w="70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Hans"/>
              </w:rPr>
              <w:t>个</w:t>
            </w:r>
          </w:p>
        </w:tc>
        <w:tc>
          <w:tcPr>
            <w:tcW w:w="78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Hans"/>
              </w:rPr>
              <w:t>必配</w:t>
            </w:r>
          </w:p>
        </w:tc>
        <w:tc>
          <w:tcPr>
            <w:tcW w:w="1829" w:type="dxa"/>
            <w:tcBorders>
              <w:top w:val="single" w:color="auto"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lang w:val="en-US" w:eastAsia="zh-Hans"/>
              </w:rPr>
            </w:pPr>
            <w:r>
              <w:rPr>
                <w:rFonts w:hint="default" w:ascii="Times New Roman" w:hAnsi="Times New Roman" w:eastAsia="宋体" w:cs="Times New Roman"/>
                <w:bCs/>
                <w:color w:val="000000"/>
                <w:kern w:val="0"/>
                <w:sz w:val="24"/>
                <w:szCs w:val="28"/>
                <w:highlight w:val="none"/>
                <w:lang w:val="en-US" w:eastAsia="zh-Hans"/>
              </w:rPr>
              <w:t>根据教学实际需求配置。</w:t>
            </w:r>
          </w:p>
        </w:tc>
      </w:tr>
      <w:tr>
        <w:tblPrEx>
          <w:tblCellMar>
            <w:top w:w="0" w:type="dxa"/>
            <w:left w:w="108" w:type="dxa"/>
            <w:bottom w:w="0" w:type="dxa"/>
            <w:right w:w="108" w:type="dxa"/>
          </w:tblCellMar>
        </w:tblPrEx>
        <w:trPr>
          <w:trHeight w:val="1539"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kern w:val="0"/>
                <w:sz w:val="24"/>
                <w:szCs w:val="28"/>
                <w:highlight w:val="none"/>
              </w:rPr>
            </w:pPr>
            <w:r>
              <w:rPr>
                <w:rFonts w:hint="default"/>
                <w:kern w:val="0"/>
                <w:sz w:val="24"/>
                <w:szCs w:val="28"/>
                <w:highlight w:val="none"/>
              </w:rPr>
              <w:t>3</w:t>
            </w:r>
          </w:p>
        </w:tc>
        <w:tc>
          <w:tcPr>
            <w:tcW w:w="132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电子助视器</w:t>
            </w:r>
          </w:p>
        </w:tc>
        <w:tc>
          <w:tcPr>
            <w:tcW w:w="327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Hans"/>
              </w:rPr>
            </w:pPr>
            <w:r>
              <w:rPr>
                <w:rFonts w:hint="default" w:ascii="Times New Roman" w:hAnsi="Times New Roman" w:eastAsia="宋体" w:cs="Times New Roman"/>
                <w:bCs/>
                <w:color w:val="000000"/>
                <w:kern w:val="0"/>
                <w:sz w:val="24"/>
                <w:szCs w:val="28"/>
                <w:highlight w:val="none"/>
              </w:rPr>
              <w:t>用于</w:t>
            </w:r>
            <w:r>
              <w:rPr>
                <w:rFonts w:hint="default" w:ascii="Times New Roman" w:hAnsi="Times New Roman" w:eastAsia="宋体" w:cs="Times New Roman"/>
                <w:bCs/>
                <w:color w:val="000000"/>
                <w:kern w:val="0"/>
                <w:sz w:val="24"/>
                <w:szCs w:val="28"/>
                <w:highlight w:val="none"/>
                <w:lang w:val="en-US" w:eastAsia="zh-Hans"/>
              </w:rPr>
              <w:t>帮助低视力人群阅读和分辨物体。</w:t>
            </w:r>
            <w:r>
              <w:rPr>
                <w:rFonts w:hint="default" w:ascii="Times New Roman" w:hAnsi="Times New Roman" w:cs="Times New Roman"/>
                <w:kern w:val="0"/>
                <w:sz w:val="24"/>
                <w:szCs w:val="28"/>
                <w:highlight w:val="none"/>
                <w:lang w:eastAsia="zh-Hans"/>
              </w:rPr>
              <w:t>具备</w:t>
            </w:r>
            <w:r>
              <w:rPr>
                <w:rFonts w:hint="default" w:ascii="Times New Roman" w:hAnsi="Times New Roman" w:eastAsia="宋体" w:cs="Times New Roman"/>
                <w:kern w:val="0"/>
                <w:sz w:val="24"/>
                <w:szCs w:val="28"/>
                <w:highlight w:val="none"/>
                <w:lang w:val="en-US" w:eastAsia="zh-Hans"/>
              </w:rPr>
              <w:t>放大倍率、亮度及对比度可调节等功能。</w:t>
            </w:r>
          </w:p>
        </w:tc>
        <w:tc>
          <w:tcPr>
            <w:tcW w:w="70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Hans"/>
              </w:rPr>
              <w:t>若干</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台</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82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Hans"/>
              </w:rPr>
            </w:pPr>
            <w:r>
              <w:rPr>
                <w:rFonts w:hint="default" w:ascii="Times New Roman" w:hAnsi="Times New Roman" w:eastAsia="宋体" w:cs="Times New Roman"/>
                <w:kern w:val="0"/>
                <w:sz w:val="24"/>
                <w:szCs w:val="28"/>
                <w:highlight w:val="none"/>
                <w:lang w:val="en-US" w:eastAsia="zh-Hans"/>
              </w:rPr>
              <w:t>根据教学实际需求配置。</w:t>
            </w:r>
          </w:p>
        </w:tc>
      </w:tr>
      <w:tr>
        <w:tblPrEx>
          <w:tblCellMar>
            <w:top w:w="0" w:type="dxa"/>
            <w:left w:w="108" w:type="dxa"/>
            <w:bottom w:w="0" w:type="dxa"/>
            <w:right w:w="108" w:type="dxa"/>
          </w:tblCellMar>
        </w:tblPrEx>
        <w:trPr>
          <w:trHeight w:val="1363"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4"/>
                <w:szCs w:val="28"/>
                <w:highlight w:val="none"/>
              </w:rPr>
            </w:pPr>
            <w:r>
              <w:rPr>
                <w:rFonts w:hint="default"/>
                <w:kern w:val="0"/>
                <w:sz w:val="24"/>
                <w:szCs w:val="28"/>
                <w:highlight w:val="none"/>
              </w:rPr>
              <w:t>4</w:t>
            </w:r>
          </w:p>
        </w:tc>
        <w:tc>
          <w:tcPr>
            <w:tcW w:w="132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视功能训练器材</w:t>
            </w:r>
          </w:p>
        </w:tc>
        <w:tc>
          <w:tcPr>
            <w:tcW w:w="327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cs="Times New Roman"/>
                <w:kern w:val="0"/>
                <w:sz w:val="24"/>
                <w:szCs w:val="28"/>
                <w:highlight w:val="none"/>
              </w:rPr>
              <w:t>具备</w:t>
            </w:r>
            <w:r>
              <w:rPr>
                <w:rFonts w:hint="default" w:ascii="Times New Roman" w:hAnsi="Times New Roman" w:eastAsia="宋体" w:cs="Times New Roman"/>
                <w:kern w:val="0"/>
                <w:sz w:val="24"/>
                <w:szCs w:val="28"/>
                <w:highlight w:val="none"/>
              </w:rPr>
              <w:t>视觉训练，训练效果反馈、记录和追踪功能。</w:t>
            </w:r>
          </w:p>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Hans"/>
              </w:rPr>
              <w:t>包括：</w:t>
            </w:r>
            <w:r>
              <w:rPr>
                <w:rFonts w:hint="default" w:ascii="Times New Roman" w:hAnsi="Times New Roman" w:eastAsia="宋体" w:cs="Times New Roman"/>
                <w:kern w:val="0"/>
                <w:sz w:val="24"/>
                <w:szCs w:val="28"/>
                <w:highlight w:val="none"/>
              </w:rPr>
              <w:t>反转拍、裂隙尺、范围系列立体镜、聚散球、红绿可变矢量图、聚散三色球。</w:t>
            </w:r>
          </w:p>
        </w:tc>
        <w:tc>
          <w:tcPr>
            <w:tcW w:w="70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套</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82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p>
        </w:tc>
      </w:tr>
      <w:tr>
        <w:tblPrEx>
          <w:tblCellMar>
            <w:top w:w="0" w:type="dxa"/>
            <w:left w:w="108" w:type="dxa"/>
            <w:bottom w:w="0" w:type="dxa"/>
            <w:right w:w="108" w:type="dxa"/>
          </w:tblCellMar>
        </w:tblPrEx>
        <w:trPr>
          <w:trHeight w:val="1516"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4"/>
                <w:szCs w:val="28"/>
                <w:highlight w:val="none"/>
              </w:rPr>
            </w:pPr>
            <w:r>
              <w:rPr>
                <w:rFonts w:hint="default"/>
                <w:kern w:val="0"/>
                <w:sz w:val="24"/>
                <w:szCs w:val="28"/>
                <w:highlight w:val="none"/>
              </w:rPr>
              <w:t>5</w:t>
            </w:r>
          </w:p>
        </w:tc>
        <w:tc>
          <w:tcPr>
            <w:tcW w:w="132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光箱</w:t>
            </w:r>
          </w:p>
        </w:tc>
        <w:tc>
          <w:tcPr>
            <w:tcW w:w="3271"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用于视觉刺激、视觉追踪、空间定位。</w:t>
            </w:r>
          </w:p>
        </w:tc>
        <w:tc>
          <w:tcPr>
            <w:tcW w:w="70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套</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82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highlight w:val="none"/>
              </w:rPr>
              <w:t>可根据教学需要适量增配。</w:t>
            </w:r>
          </w:p>
        </w:tc>
      </w:tr>
    </w:tbl>
    <w:p>
      <w:pPr>
        <w:jc w:val="left"/>
        <w:rPr>
          <w:b/>
          <w:bCs/>
          <w:sz w:val="28"/>
          <w:szCs w:val="28"/>
          <w:highlight w:val="none"/>
        </w:rPr>
      </w:pPr>
      <w:r>
        <w:rPr>
          <w:b/>
          <w:bCs/>
          <w:sz w:val="28"/>
          <w:szCs w:val="28"/>
          <w:highlight w:val="none"/>
        </w:rPr>
        <w:br w:type="page"/>
      </w:r>
    </w:p>
    <w:p>
      <w:pPr>
        <w:numPr>
          <w:ilvl w:val="1"/>
          <w:numId w:val="4"/>
        </w:numPr>
        <w:jc w:val="left"/>
        <w:outlineLvl w:val="2"/>
        <w:rPr>
          <w:b/>
          <w:bCs/>
          <w:sz w:val="28"/>
          <w:szCs w:val="28"/>
          <w:highlight w:val="none"/>
        </w:rPr>
      </w:pPr>
      <w:bookmarkStart w:id="290" w:name="_Toc10392"/>
      <w:bookmarkStart w:id="291" w:name="_Toc495745311"/>
      <w:bookmarkStart w:id="292" w:name="_Toc2017074910"/>
      <w:bookmarkStart w:id="293" w:name="_Toc21969"/>
      <w:bookmarkStart w:id="294" w:name="_Toc452562571"/>
      <w:bookmarkStart w:id="295" w:name="_Toc30682"/>
      <w:bookmarkStart w:id="296" w:name="_Toc1366"/>
      <w:bookmarkStart w:id="297" w:name="_Toc825733101"/>
      <w:bookmarkStart w:id="298" w:name="_Toc1858566011"/>
      <w:bookmarkStart w:id="299" w:name="_Toc514520457"/>
      <w:bookmarkStart w:id="300" w:name="_Toc27863"/>
      <w:r>
        <w:rPr>
          <w:b/>
          <w:bCs/>
          <w:sz w:val="28"/>
          <w:szCs w:val="28"/>
          <w:highlight w:val="none"/>
        </w:rPr>
        <w:t>有声读物制作室</w:t>
      </w:r>
      <w:bookmarkEnd w:id="290"/>
      <w:bookmarkEnd w:id="291"/>
      <w:bookmarkEnd w:id="292"/>
      <w:bookmarkEnd w:id="293"/>
      <w:bookmarkEnd w:id="294"/>
      <w:bookmarkEnd w:id="295"/>
      <w:bookmarkEnd w:id="296"/>
      <w:bookmarkEnd w:id="297"/>
      <w:bookmarkEnd w:id="298"/>
      <w:bookmarkEnd w:id="299"/>
      <w:bookmarkEnd w:id="300"/>
    </w:p>
    <w:p>
      <w:pPr>
        <w:numPr>
          <w:ilvl w:val="2"/>
          <w:numId w:val="4"/>
        </w:numPr>
        <w:jc w:val="left"/>
        <w:rPr>
          <w:sz w:val="28"/>
          <w:szCs w:val="28"/>
          <w:highlight w:val="none"/>
        </w:rPr>
      </w:pPr>
      <w:r>
        <w:rPr>
          <w:b/>
          <w:bCs/>
          <w:sz w:val="28"/>
          <w:szCs w:val="28"/>
          <w:highlight w:val="none"/>
        </w:rPr>
        <w:t>场室功能介绍</w:t>
      </w:r>
    </w:p>
    <w:p>
      <w:pPr>
        <w:ind w:firstLine="560" w:firstLineChars="200"/>
        <w:jc w:val="left"/>
        <w:rPr>
          <w:sz w:val="28"/>
          <w:szCs w:val="28"/>
          <w:highlight w:val="none"/>
        </w:rPr>
      </w:pPr>
      <w:r>
        <w:rPr>
          <w:rFonts w:hint="eastAsia"/>
          <w:sz w:val="28"/>
          <w:szCs w:val="28"/>
          <w:highlight w:val="none"/>
        </w:rPr>
        <w:t>有声读物制作室是</w:t>
      </w:r>
      <w:r>
        <w:rPr>
          <w:sz w:val="28"/>
          <w:szCs w:val="28"/>
          <w:highlight w:val="none"/>
        </w:rPr>
        <w:t>为视力残疾学生制作、录制有声读物</w:t>
      </w:r>
      <w:r>
        <w:rPr>
          <w:rFonts w:hint="eastAsia"/>
          <w:sz w:val="28"/>
          <w:szCs w:val="28"/>
          <w:highlight w:val="none"/>
        </w:rPr>
        <w:t>的场室</w:t>
      </w:r>
      <w:r>
        <w:rPr>
          <w:sz w:val="28"/>
          <w:szCs w:val="28"/>
          <w:highlight w:val="none"/>
        </w:rPr>
        <w:t>。</w:t>
      </w:r>
    </w:p>
    <w:p>
      <w:pPr>
        <w:numPr>
          <w:ilvl w:val="2"/>
          <w:numId w:val="4"/>
        </w:numPr>
        <w:jc w:val="left"/>
        <w:rPr>
          <w:b/>
          <w:bCs/>
          <w:sz w:val="28"/>
          <w:szCs w:val="28"/>
          <w:highlight w:val="none"/>
        </w:rPr>
      </w:pPr>
      <w:r>
        <w:rPr>
          <w:b/>
          <w:bCs/>
          <w:sz w:val="28"/>
          <w:szCs w:val="28"/>
          <w:highlight w:val="none"/>
        </w:rPr>
        <w:t>使用对象与应用要求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rPr>
            </w:pPr>
            <w:r>
              <w:rPr>
                <w:b/>
                <w:bCs/>
                <w:sz w:val="28"/>
                <w:szCs w:val="28"/>
                <w:highlight w:val="none"/>
              </w:rPr>
              <w:t>适用对象</w:t>
            </w:r>
          </w:p>
        </w:tc>
        <w:tc>
          <w:tcPr>
            <w:tcW w:w="7593" w:type="dxa"/>
            <w:gridSpan w:val="6"/>
          </w:tcPr>
          <w:p>
            <w:pPr>
              <w:ind w:left="420" w:leftChars="200" w:firstLine="560" w:firstLineChars="200"/>
              <w:jc w:val="center"/>
              <w:rPr>
                <w:sz w:val="28"/>
                <w:szCs w:val="28"/>
                <w:highlight w:val="none"/>
              </w:rPr>
            </w:pPr>
            <w:r>
              <w:rPr>
                <w:rFonts w:hint="eastAsia"/>
                <w:sz w:val="28"/>
                <w:szCs w:val="28"/>
                <w:highlight w:val="none"/>
              </w:rPr>
              <w:t>有制作、录制有声读物需求的老师、学生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rPr>
            </w:pPr>
            <w:r>
              <w:rPr>
                <w:b/>
                <w:bCs/>
                <w:sz w:val="28"/>
                <w:szCs w:val="28"/>
                <w:highlight w:val="none"/>
              </w:rPr>
              <w:t>适用学段</w:t>
            </w:r>
          </w:p>
        </w:tc>
        <w:tc>
          <w:tcPr>
            <w:tcW w:w="1517" w:type="dxa"/>
          </w:tcPr>
          <w:p>
            <w:pPr>
              <w:jc w:val="center"/>
              <w:rPr>
                <w:sz w:val="28"/>
                <w:szCs w:val="28"/>
                <w:highlight w:val="none"/>
              </w:rPr>
            </w:pPr>
            <w:r>
              <w:rPr>
                <w:sz w:val="28"/>
                <w:szCs w:val="28"/>
                <w:highlight w:val="none"/>
              </w:rPr>
              <w:t>学前段</w:t>
            </w:r>
          </w:p>
        </w:tc>
        <w:tc>
          <w:tcPr>
            <w:tcW w:w="1210" w:type="dxa"/>
            <w:vAlign w:val="center"/>
          </w:tcPr>
          <w:p>
            <w:pPr>
              <w:jc w:val="center"/>
              <w:rPr>
                <w:sz w:val="28"/>
                <w:szCs w:val="28"/>
                <w:highlight w:val="none"/>
              </w:rPr>
            </w:pPr>
            <w:r>
              <w:rPr>
                <w:rFonts w:ascii="Wingdings" w:hAnsi="Wingdings" w:eastAsia="Wingdings" w:cs="Wingdings"/>
                <w:color w:val="000000"/>
                <w:sz w:val="28"/>
                <w:highlight w:val="none"/>
              </w:rPr>
              <w:t>þ</w:t>
            </w:r>
          </w:p>
        </w:tc>
        <w:tc>
          <w:tcPr>
            <w:tcW w:w="1229" w:type="dxa"/>
          </w:tcPr>
          <w:p>
            <w:pPr>
              <w:jc w:val="center"/>
              <w:rPr>
                <w:sz w:val="28"/>
                <w:szCs w:val="28"/>
                <w:highlight w:val="none"/>
              </w:rPr>
            </w:pPr>
            <w:r>
              <w:rPr>
                <w:sz w:val="28"/>
                <w:szCs w:val="28"/>
                <w:highlight w:val="none"/>
              </w:rPr>
              <w:t>义务段</w:t>
            </w:r>
          </w:p>
        </w:tc>
        <w:tc>
          <w:tcPr>
            <w:tcW w:w="1060" w:type="dxa"/>
            <w:vAlign w:val="center"/>
          </w:tcPr>
          <w:p>
            <w:pPr>
              <w:ind w:firstLine="280" w:firstLineChars="100"/>
              <w:rPr>
                <w:highlight w:val="none"/>
              </w:rPr>
            </w:pPr>
            <w:r>
              <w:rPr>
                <w:rFonts w:ascii="Wingdings" w:hAnsi="Wingdings" w:eastAsia="Wingdings" w:cs="Wingdings"/>
                <w:color w:val="000000"/>
                <w:sz w:val="28"/>
                <w:highlight w:val="none"/>
              </w:rPr>
              <w:t>þ</w:t>
            </w:r>
            <w:r>
              <w:rPr>
                <w:rFonts w:ascii="'Wingdings 2'" w:hAnsi="'Wingdings 2'" w:eastAsia="'Wingdings 2'" w:cs="'Wingdings 2'"/>
                <w:color w:val="000000"/>
                <w:sz w:val="28"/>
                <w:highlight w:val="none"/>
                <w:shd w:val="clear" w:color="auto" w:fill="FFFFFF"/>
              </w:rPr>
              <w:t xml:space="preserve"> </w:t>
            </w:r>
          </w:p>
        </w:tc>
        <w:tc>
          <w:tcPr>
            <w:tcW w:w="1498" w:type="dxa"/>
            <w:vAlign w:val="center"/>
          </w:tcPr>
          <w:p>
            <w:pPr>
              <w:jc w:val="center"/>
              <w:rPr>
                <w:kern w:val="0"/>
                <w:sz w:val="28"/>
                <w:szCs w:val="28"/>
                <w:highlight w:val="none"/>
                <w:lang w:bidi="ar"/>
              </w:rPr>
            </w:pPr>
            <w:r>
              <w:rPr>
                <w:kern w:val="0"/>
                <w:sz w:val="28"/>
                <w:szCs w:val="28"/>
                <w:highlight w:val="none"/>
                <w:lang w:bidi="ar"/>
              </w:rPr>
              <w:t>职中段</w:t>
            </w:r>
          </w:p>
        </w:tc>
        <w:tc>
          <w:tcPr>
            <w:tcW w:w="1079" w:type="dxa"/>
            <w:vAlign w:val="center"/>
          </w:tcPr>
          <w:p>
            <w:pPr>
              <w:ind w:firstLine="280" w:firstLineChars="100"/>
              <w:rPr>
                <w:highlight w:val="none"/>
              </w:rPr>
            </w:pPr>
            <w:r>
              <w:rPr>
                <w:rFonts w:ascii="Wingdings" w:hAnsi="Wingdings" w:eastAsia="Wingdings" w:cs="Wingdings"/>
                <w:color w:val="000000"/>
                <w:sz w:val="28"/>
                <w:highlight w:val="none"/>
              </w:rPr>
              <w:t>þ</w:t>
            </w:r>
          </w:p>
        </w:tc>
      </w:tr>
    </w:tbl>
    <w:p>
      <w:pPr>
        <w:numPr>
          <w:ilvl w:val="2"/>
          <w:numId w:val="4"/>
        </w:numPr>
        <w:jc w:val="left"/>
        <w:rPr>
          <w:bCs/>
          <w:sz w:val="28"/>
          <w:szCs w:val="28"/>
          <w:highlight w:val="none"/>
        </w:rPr>
      </w:pPr>
      <w:r>
        <w:rPr>
          <w:b/>
          <w:bCs/>
          <w:sz w:val="28"/>
          <w:szCs w:val="28"/>
          <w:highlight w:val="none"/>
        </w:rPr>
        <w:t>面积指标</w:t>
      </w:r>
    </w:p>
    <w:p>
      <w:pPr>
        <w:ind w:firstLine="560" w:firstLineChars="200"/>
        <w:jc w:val="left"/>
        <w:rPr>
          <w:bCs/>
          <w:sz w:val="28"/>
          <w:szCs w:val="28"/>
          <w:highlight w:val="none"/>
        </w:rPr>
      </w:pPr>
      <w:r>
        <w:rPr>
          <w:rFonts w:hint="eastAsia" w:ascii="宋体" w:hAnsi="宋体" w:cs="宋体"/>
          <w:color w:val="000000"/>
          <w:sz w:val="28"/>
          <w:highlight w:val="none"/>
        </w:rPr>
        <w:t>该场</w:t>
      </w:r>
      <w:r>
        <w:rPr>
          <w:rFonts w:ascii="宋体" w:hAnsi="宋体" w:cs="宋体"/>
          <w:color w:val="000000"/>
          <w:sz w:val="28"/>
          <w:highlight w:val="none"/>
        </w:rPr>
        <w:t>室面积应</w:t>
      </w:r>
      <w:r>
        <w:rPr>
          <w:rFonts w:hint="eastAsia" w:ascii="宋体" w:hAnsi="宋体" w:cs="宋体"/>
          <w:color w:val="000000"/>
          <w:sz w:val="28"/>
          <w:highlight w:val="none"/>
        </w:rPr>
        <w:t>参照</w:t>
      </w:r>
      <w:r>
        <w:rPr>
          <w:rFonts w:ascii="宋体" w:hAnsi="宋体" w:cs="宋体"/>
          <w:color w:val="000000"/>
          <w:sz w:val="28"/>
          <w:highlight w:val="none"/>
        </w:rPr>
        <w:t>《特殊教育学校建设标准</w:t>
      </w:r>
      <w:r>
        <w:rPr>
          <w:rFonts w:hint="eastAsia"/>
          <w:color w:val="000000"/>
          <w:sz w:val="28"/>
          <w:highlight w:val="none"/>
          <w:lang w:eastAsia="zh-CN"/>
        </w:rPr>
        <w:t>（建标156-2011）</w:t>
      </w:r>
      <w:r>
        <w:rPr>
          <w:rFonts w:ascii="宋体" w:hAnsi="宋体" w:cs="宋体"/>
          <w:color w:val="000000"/>
          <w:sz w:val="28"/>
          <w:highlight w:val="none"/>
        </w:rPr>
        <w:t>》中有关教学及教学辅助用房</w:t>
      </w:r>
      <w:r>
        <w:rPr>
          <w:rFonts w:hint="eastAsia" w:ascii="宋体" w:hAnsi="宋体" w:cs="宋体"/>
          <w:color w:val="000000"/>
          <w:sz w:val="28"/>
          <w:highlight w:val="none"/>
        </w:rPr>
        <w:t>-语言教室的</w:t>
      </w:r>
      <w:r>
        <w:rPr>
          <w:rFonts w:ascii="宋体" w:hAnsi="宋体" w:cs="宋体"/>
          <w:color w:val="000000"/>
          <w:sz w:val="28"/>
          <w:highlight w:val="none"/>
        </w:rPr>
        <w:t>使用面积的相关规定，并依据办学规模进行</w:t>
      </w:r>
      <w:r>
        <w:rPr>
          <w:rFonts w:hint="eastAsia" w:ascii="宋体" w:hAnsi="宋体" w:cs="宋体"/>
          <w:color w:val="000000"/>
          <w:sz w:val="28"/>
          <w:highlight w:val="none"/>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》教学与教学辅助房使用面积指标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7"/>
        <w:gridCol w:w="883"/>
        <w:gridCol w:w="1113"/>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7"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108"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7"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108"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eastAsia"/>
                <w:highlight w:val="none"/>
                <w:lang w:val="en-US" w:eastAsia="zh-Hans"/>
              </w:rPr>
              <w:t>参考</w:t>
            </w:r>
            <w:r>
              <w:rPr>
                <w:highlight w:val="none"/>
              </w:rPr>
              <w:t>语言教室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47</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47</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122</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122</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highlight w:val="none"/>
                <w:lang w:val="en-US" w:eastAsia="zh-CN"/>
              </w:rPr>
              <w:t>-</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r>
    </w:tbl>
    <w:p>
      <w:pPr>
        <w:numPr>
          <w:ilvl w:val="2"/>
          <w:numId w:val="4"/>
        </w:numPr>
        <w:jc w:val="left"/>
        <w:rPr>
          <w:b/>
          <w:bCs/>
          <w:sz w:val="28"/>
          <w:szCs w:val="28"/>
          <w:highlight w:val="none"/>
          <w:lang w:eastAsia="zh-Hans"/>
        </w:rPr>
      </w:pPr>
      <w:r>
        <w:rPr>
          <w:b/>
          <w:bCs/>
          <w:sz w:val="28"/>
          <w:szCs w:val="28"/>
          <w:highlight w:val="none"/>
          <w:lang w:eastAsia="zh-Hans"/>
        </w:rPr>
        <w:t>场室</w:t>
      </w:r>
      <w:r>
        <w:rPr>
          <w:rFonts w:hint="eastAsia"/>
          <w:b/>
          <w:bCs/>
          <w:sz w:val="28"/>
          <w:szCs w:val="28"/>
          <w:highlight w:val="none"/>
          <w:lang w:eastAsia="zh-Hans"/>
        </w:rPr>
        <w:t>教育</w:t>
      </w:r>
      <w:r>
        <w:rPr>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784"/>
        <w:gridCol w:w="1326"/>
        <w:gridCol w:w="2960"/>
        <w:gridCol w:w="880"/>
        <w:gridCol w:w="780"/>
        <w:gridCol w:w="880"/>
        <w:gridCol w:w="2120"/>
      </w:tblGrid>
      <w:tr>
        <w:tblPrEx>
          <w:tblCellMar>
            <w:top w:w="0" w:type="dxa"/>
            <w:left w:w="108" w:type="dxa"/>
            <w:bottom w:w="0" w:type="dxa"/>
            <w:right w:w="108" w:type="dxa"/>
          </w:tblCellMar>
        </w:tblPrEx>
        <w:trPr>
          <w:trHeight w:val="284" w:hRule="atLeast"/>
          <w:jc w:val="center"/>
        </w:trPr>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序号</w:t>
            </w:r>
          </w:p>
        </w:tc>
        <w:tc>
          <w:tcPr>
            <w:tcW w:w="1326"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设备类型/名称</w:t>
            </w:r>
          </w:p>
        </w:tc>
        <w:tc>
          <w:tcPr>
            <w:tcW w:w="296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基础功能、规格</w:t>
            </w:r>
          </w:p>
        </w:tc>
        <w:tc>
          <w:tcPr>
            <w:tcW w:w="880" w:type="dxa"/>
            <w:tcBorders>
              <w:top w:val="single" w:color="000000" w:sz="4" w:space="0"/>
              <w:left w:val="nil"/>
              <w:bottom w:val="single" w:color="000000" w:sz="4" w:space="0"/>
              <w:right w:val="single" w:color="000000" w:sz="4" w:space="0"/>
            </w:tcBorders>
            <w:vAlign w:val="center"/>
          </w:tcPr>
          <w:p>
            <w:pPr>
              <w:widowControl/>
              <w:jc w:val="center"/>
              <w:rPr>
                <w:rFonts w:hint="eastAsia" w:eastAsia="宋体"/>
                <w:b/>
                <w:bCs/>
                <w:kern w:val="0"/>
                <w:sz w:val="24"/>
                <w:szCs w:val="28"/>
                <w:highlight w:val="none"/>
                <w:lang w:val="en-US" w:eastAsia="zh-Hans"/>
              </w:rPr>
            </w:pPr>
            <w:r>
              <w:rPr>
                <w:rFonts w:hint="eastAsia"/>
                <w:b/>
                <w:bCs/>
                <w:kern w:val="0"/>
                <w:sz w:val="24"/>
                <w:szCs w:val="28"/>
                <w:highlight w:val="none"/>
                <w:lang w:val="en-US" w:eastAsia="zh-Hans"/>
              </w:rPr>
              <w:t>配置</w:t>
            </w:r>
          </w:p>
          <w:p>
            <w:pPr>
              <w:widowControl/>
              <w:jc w:val="center"/>
              <w:rPr>
                <w:b/>
                <w:bCs/>
                <w:kern w:val="0"/>
                <w:sz w:val="24"/>
                <w:szCs w:val="28"/>
                <w:highlight w:val="none"/>
              </w:rPr>
            </w:pPr>
            <w:r>
              <w:rPr>
                <w:b/>
                <w:bCs/>
                <w:kern w:val="0"/>
                <w:sz w:val="24"/>
                <w:szCs w:val="28"/>
                <w:highlight w:val="none"/>
              </w:rPr>
              <w:t>数量</w:t>
            </w:r>
          </w:p>
        </w:tc>
        <w:tc>
          <w:tcPr>
            <w:tcW w:w="78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单位</w:t>
            </w:r>
          </w:p>
        </w:tc>
        <w:tc>
          <w:tcPr>
            <w:tcW w:w="88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rPr>
              <w:t>配备标准</w:t>
            </w:r>
          </w:p>
        </w:tc>
        <w:tc>
          <w:tcPr>
            <w:tcW w:w="212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rPr>
              <w:t>备注</w:t>
            </w:r>
          </w:p>
        </w:tc>
      </w:tr>
      <w:tr>
        <w:tblPrEx>
          <w:tblCellMar>
            <w:top w:w="0" w:type="dxa"/>
            <w:left w:w="108" w:type="dxa"/>
            <w:bottom w:w="0" w:type="dxa"/>
            <w:right w:w="108" w:type="dxa"/>
          </w:tblCellMar>
        </w:tblPrEx>
        <w:trPr>
          <w:trHeight w:val="873" w:hRule="atLeast"/>
          <w:jc w:val="center"/>
        </w:trPr>
        <w:tc>
          <w:tcPr>
            <w:tcW w:w="784" w:type="dxa"/>
            <w:tcBorders>
              <w:top w:val="single" w:color="000000" w:sz="4" w:space="0"/>
              <w:left w:val="single" w:color="000000" w:sz="4" w:space="0"/>
              <w:bottom w:val="single" w:color="auto" w:sz="4" w:space="0"/>
              <w:right w:val="single" w:color="000000" w:sz="4" w:space="0"/>
            </w:tcBorders>
            <w:vAlign w:val="center"/>
          </w:tcPr>
          <w:p>
            <w:pPr>
              <w:widowControl/>
              <w:jc w:val="center"/>
              <w:rPr>
                <w:kern w:val="0"/>
                <w:sz w:val="24"/>
                <w:szCs w:val="28"/>
                <w:highlight w:val="none"/>
              </w:rPr>
            </w:pPr>
            <w:r>
              <w:rPr>
                <w:kern w:val="0"/>
                <w:sz w:val="24"/>
                <w:szCs w:val="28"/>
                <w:highlight w:val="none"/>
              </w:rPr>
              <w:t>1</w:t>
            </w:r>
          </w:p>
        </w:tc>
        <w:tc>
          <w:tcPr>
            <w:tcW w:w="1326" w:type="dxa"/>
            <w:tcBorders>
              <w:top w:val="single" w:color="000000" w:sz="4" w:space="0"/>
              <w:left w:val="nil"/>
              <w:bottom w:val="single" w:color="auto"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调音台</w:t>
            </w:r>
          </w:p>
        </w:tc>
        <w:tc>
          <w:tcPr>
            <w:tcW w:w="2960"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bCs/>
                <w:color w:val="auto"/>
                <w:kern w:val="0"/>
                <w:sz w:val="24"/>
                <w:szCs w:val="28"/>
                <w:highlight w:val="none"/>
              </w:rPr>
            </w:pPr>
            <w:r>
              <w:rPr>
                <w:rFonts w:hint="default" w:ascii="Times New Roman" w:hAnsi="Times New Roman" w:eastAsia="宋体" w:cs="Times New Roman"/>
                <w:bCs/>
                <w:color w:val="auto"/>
                <w:kern w:val="0"/>
                <w:sz w:val="24"/>
                <w:szCs w:val="28"/>
                <w:highlight w:val="none"/>
                <w:lang w:val="en-US" w:eastAsia="zh-Hans"/>
              </w:rPr>
              <w:t>用于音频信号的调整、混合和后期处理。</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lang w:val="en-US" w:eastAsia="zh-Hans"/>
              </w:rPr>
              <w:t>台</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Hans"/>
              </w:rPr>
            </w:pPr>
            <w:r>
              <w:rPr>
                <w:rFonts w:hint="default" w:ascii="Times New Roman" w:hAnsi="Times New Roman" w:eastAsia="宋体" w:cs="Times New Roman"/>
                <w:color w:val="auto"/>
                <w:kern w:val="0"/>
                <w:sz w:val="24"/>
                <w:szCs w:val="28"/>
                <w:highlight w:val="none"/>
                <w:lang w:val="en-US" w:eastAsia="zh-Hans"/>
              </w:rPr>
              <w:t>必配</w:t>
            </w:r>
          </w:p>
        </w:tc>
        <w:tc>
          <w:tcPr>
            <w:tcW w:w="212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873" w:hRule="atLeast"/>
          <w:jc w:val="center"/>
        </w:trPr>
        <w:tc>
          <w:tcPr>
            <w:tcW w:w="784"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default"/>
                <w:kern w:val="0"/>
                <w:sz w:val="24"/>
                <w:szCs w:val="28"/>
                <w:highlight w:val="none"/>
              </w:rPr>
            </w:pPr>
            <w:r>
              <w:rPr>
                <w:rFonts w:hint="default"/>
                <w:kern w:val="0"/>
                <w:sz w:val="24"/>
                <w:szCs w:val="28"/>
                <w:highlight w:val="none"/>
              </w:rPr>
              <w:t>2</w:t>
            </w:r>
          </w:p>
        </w:tc>
        <w:tc>
          <w:tcPr>
            <w:tcW w:w="1326" w:type="dxa"/>
            <w:tcBorders>
              <w:top w:val="single" w:color="000000" w:sz="4" w:space="0"/>
              <w:left w:val="nil"/>
              <w:bottom w:val="single" w:color="auto"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lang w:val="en-US" w:eastAsia="zh-Hans"/>
              </w:rPr>
            </w:pPr>
            <w:r>
              <w:rPr>
                <w:rFonts w:hint="default" w:ascii="Times New Roman" w:hAnsi="Times New Roman" w:eastAsia="宋体" w:cs="Times New Roman"/>
                <w:color w:val="auto"/>
                <w:kern w:val="0"/>
                <w:sz w:val="24"/>
                <w:szCs w:val="28"/>
                <w:highlight w:val="none"/>
                <w:lang w:val="en-US" w:eastAsia="zh-Hans"/>
              </w:rPr>
              <w:t>录音台</w:t>
            </w:r>
          </w:p>
        </w:tc>
        <w:tc>
          <w:tcPr>
            <w:tcW w:w="2960"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bCs/>
                <w:color w:val="auto"/>
                <w:kern w:val="0"/>
                <w:sz w:val="24"/>
                <w:szCs w:val="28"/>
                <w:highlight w:val="none"/>
                <w:lang w:val="en-US" w:eastAsia="zh-Hans"/>
              </w:rPr>
            </w:pPr>
            <w:r>
              <w:rPr>
                <w:rFonts w:hint="default" w:ascii="Times New Roman" w:hAnsi="Times New Roman" w:eastAsia="宋体" w:cs="Times New Roman"/>
                <w:bCs/>
                <w:color w:val="auto"/>
                <w:kern w:val="0"/>
                <w:sz w:val="24"/>
                <w:szCs w:val="28"/>
                <w:highlight w:val="none"/>
                <w:lang w:val="en-US" w:eastAsia="zh-Hans"/>
              </w:rPr>
              <w:t>用于收录不同音频信号，混合并输出。</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Hans"/>
              </w:rPr>
            </w:pPr>
            <w:r>
              <w:rPr>
                <w:rFonts w:hint="default" w:ascii="Times New Roman" w:hAnsi="Times New Roman" w:eastAsia="宋体" w:cs="Times New Roman"/>
                <w:color w:val="auto"/>
                <w:kern w:val="0"/>
                <w:sz w:val="24"/>
                <w:szCs w:val="28"/>
                <w:highlight w:val="none"/>
                <w:lang w:val="en-US" w:eastAsia="zh-Hans"/>
              </w:rPr>
              <w:t>台</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Hans"/>
              </w:rPr>
            </w:pPr>
            <w:r>
              <w:rPr>
                <w:rFonts w:hint="default" w:ascii="Times New Roman" w:hAnsi="Times New Roman" w:eastAsia="宋体" w:cs="Times New Roman"/>
                <w:color w:val="auto"/>
                <w:kern w:val="0"/>
                <w:sz w:val="24"/>
                <w:szCs w:val="28"/>
                <w:highlight w:val="none"/>
                <w:lang w:val="en-US" w:eastAsia="zh-Hans"/>
              </w:rPr>
              <w:t>必配</w:t>
            </w:r>
          </w:p>
        </w:tc>
        <w:tc>
          <w:tcPr>
            <w:tcW w:w="212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90" w:hRule="atLeast"/>
          <w:jc w:val="center"/>
        </w:trPr>
        <w:tc>
          <w:tcPr>
            <w:tcW w:w="784"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default"/>
                <w:kern w:val="0"/>
                <w:sz w:val="24"/>
                <w:szCs w:val="28"/>
                <w:highlight w:val="none"/>
              </w:rPr>
            </w:pPr>
            <w:r>
              <w:rPr>
                <w:rFonts w:hint="default"/>
                <w:kern w:val="0"/>
                <w:sz w:val="24"/>
                <w:szCs w:val="28"/>
                <w:highlight w:val="none"/>
              </w:rPr>
              <w:t>3</w:t>
            </w:r>
          </w:p>
        </w:tc>
        <w:tc>
          <w:tcPr>
            <w:tcW w:w="1326" w:type="dxa"/>
            <w:tcBorders>
              <w:top w:val="single" w:color="000000" w:sz="4" w:space="0"/>
              <w:left w:val="nil"/>
              <w:bottom w:val="single" w:color="auto" w:sz="4" w:space="0"/>
              <w:right w:val="single" w:color="000000" w:sz="4" w:space="0"/>
            </w:tcBorders>
            <w:vAlign w:val="center"/>
          </w:tcPr>
          <w:p>
            <w:pPr>
              <w:widowControl/>
              <w:spacing w:line="360" w:lineRule="auto"/>
              <w:rPr>
                <w:rFonts w:hint="default" w:ascii="Times New Roman" w:hAnsi="Times New Roman" w:eastAsia="宋体" w:cs="Times New Roman"/>
                <w:strike w:val="0"/>
                <w:color w:val="auto"/>
                <w:kern w:val="0"/>
                <w:sz w:val="24"/>
                <w:szCs w:val="28"/>
                <w:highlight w:val="none"/>
                <w:lang w:val="en-US" w:eastAsia="zh-Hans" w:bidi="ar-SA"/>
              </w:rPr>
            </w:pPr>
            <w:r>
              <w:rPr>
                <w:rFonts w:hint="default" w:ascii="Times New Roman" w:hAnsi="Times New Roman" w:eastAsia="宋体" w:cs="Times New Roman"/>
                <w:strike w:val="0"/>
                <w:color w:val="auto"/>
                <w:kern w:val="0"/>
                <w:sz w:val="24"/>
                <w:szCs w:val="28"/>
                <w:highlight w:val="none"/>
                <w:lang w:val="en-US" w:eastAsia="zh-Hans"/>
              </w:rPr>
              <w:t>外置</w:t>
            </w:r>
            <w:r>
              <w:rPr>
                <w:rFonts w:hint="default" w:ascii="Times New Roman" w:hAnsi="Times New Roman" w:eastAsia="宋体" w:cs="Times New Roman"/>
                <w:strike w:val="0"/>
                <w:color w:val="auto"/>
                <w:kern w:val="0"/>
                <w:sz w:val="24"/>
                <w:szCs w:val="28"/>
                <w:highlight w:val="none"/>
              </w:rPr>
              <w:t>声卡</w:t>
            </w:r>
          </w:p>
        </w:tc>
        <w:tc>
          <w:tcPr>
            <w:tcW w:w="2960"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strike w:val="0"/>
                <w:color w:val="auto"/>
                <w:kern w:val="0"/>
                <w:sz w:val="24"/>
                <w:szCs w:val="28"/>
                <w:highlight w:val="none"/>
                <w:lang w:val="en-US" w:eastAsia="zh-Hans" w:bidi="ar-SA"/>
              </w:rPr>
            </w:pPr>
            <w:r>
              <w:rPr>
                <w:rFonts w:hint="default" w:ascii="Times New Roman" w:hAnsi="Times New Roman" w:eastAsia="宋体" w:cs="Times New Roman"/>
                <w:strike w:val="0"/>
                <w:color w:val="auto"/>
                <w:kern w:val="0"/>
                <w:sz w:val="24"/>
                <w:szCs w:val="28"/>
                <w:highlight w:val="none"/>
                <w:lang w:val="en-US" w:eastAsia="zh-Hans"/>
              </w:rPr>
              <w:t>用于优化声音质量。</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strike w:val="0"/>
                <w:color w:val="auto"/>
                <w:kern w:val="0"/>
                <w:sz w:val="24"/>
                <w:szCs w:val="28"/>
                <w:highlight w:val="none"/>
                <w:lang w:eastAsia="zh-CN" w:bidi="ar-SA"/>
              </w:rPr>
            </w:pPr>
            <w:r>
              <w:rPr>
                <w:rFonts w:hint="default" w:ascii="Times New Roman" w:hAnsi="Times New Roman" w:eastAsia="宋体" w:cs="Times New Roman"/>
                <w:strike w:val="0"/>
                <w:color w:val="auto"/>
                <w:kern w:val="0"/>
                <w:sz w:val="24"/>
                <w:szCs w:val="28"/>
                <w:highlight w:val="none"/>
              </w:rPr>
              <w:t>1</w:t>
            </w:r>
          </w:p>
        </w:tc>
        <w:tc>
          <w:tcPr>
            <w:tcW w:w="7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strike w:val="0"/>
                <w:color w:val="auto"/>
                <w:kern w:val="0"/>
                <w:sz w:val="24"/>
                <w:szCs w:val="28"/>
                <w:highlight w:val="none"/>
                <w:lang w:val="en-US" w:eastAsia="zh-Hans" w:bidi="ar-SA"/>
              </w:rPr>
            </w:pPr>
            <w:r>
              <w:rPr>
                <w:rFonts w:hint="default" w:ascii="Times New Roman" w:hAnsi="Times New Roman" w:eastAsia="宋体" w:cs="Times New Roman"/>
                <w:strike w:val="0"/>
                <w:color w:val="auto"/>
                <w:kern w:val="0"/>
                <w:sz w:val="24"/>
                <w:szCs w:val="28"/>
                <w:highlight w:val="none"/>
                <w:lang w:val="en-US" w:eastAsia="zh-Hans"/>
              </w:rPr>
              <w:t>个</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strike w:val="0"/>
                <w:color w:val="auto"/>
                <w:kern w:val="0"/>
                <w:sz w:val="24"/>
                <w:szCs w:val="28"/>
                <w:highlight w:val="none"/>
                <w:lang w:val="en-US" w:eastAsia="zh-Hans" w:bidi="ar-SA"/>
              </w:rPr>
            </w:pPr>
            <w:r>
              <w:rPr>
                <w:rFonts w:hint="default" w:ascii="Times New Roman" w:hAnsi="Times New Roman" w:eastAsia="宋体" w:cs="Times New Roman"/>
                <w:strike w:val="0"/>
                <w:color w:val="auto"/>
                <w:kern w:val="0"/>
                <w:sz w:val="24"/>
                <w:szCs w:val="28"/>
                <w:highlight w:val="none"/>
              </w:rPr>
              <w:t>必配</w:t>
            </w:r>
          </w:p>
        </w:tc>
        <w:tc>
          <w:tcPr>
            <w:tcW w:w="212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1113" w:hRule="atLeast"/>
          <w:jc w:val="center"/>
        </w:trPr>
        <w:tc>
          <w:tcPr>
            <w:tcW w:w="784"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default" w:eastAsia="宋体"/>
                <w:kern w:val="0"/>
                <w:sz w:val="24"/>
                <w:szCs w:val="28"/>
                <w:highlight w:val="none"/>
                <w:lang w:eastAsia="zh-Hans"/>
              </w:rPr>
            </w:pPr>
            <w:r>
              <w:rPr>
                <w:rFonts w:hint="default"/>
                <w:kern w:val="0"/>
                <w:sz w:val="24"/>
                <w:szCs w:val="28"/>
                <w:highlight w:val="none"/>
                <w:lang w:eastAsia="zh-Hans"/>
              </w:rPr>
              <w:t>4</w:t>
            </w:r>
          </w:p>
        </w:tc>
        <w:tc>
          <w:tcPr>
            <w:tcW w:w="1326" w:type="dxa"/>
            <w:tcBorders>
              <w:top w:val="single" w:color="000000" w:sz="4" w:space="0"/>
              <w:left w:val="nil"/>
              <w:bottom w:val="single" w:color="auto"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lang w:val="en-US" w:eastAsia="zh-Hans"/>
              </w:rPr>
              <w:t>麦克风</w:t>
            </w:r>
          </w:p>
        </w:tc>
        <w:tc>
          <w:tcPr>
            <w:tcW w:w="2960"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lang w:val="en-US" w:eastAsia="zh-Hans"/>
              </w:rPr>
              <w:t>大振膜，电容式，</w:t>
            </w:r>
            <w:r>
              <w:rPr>
                <w:rFonts w:hint="default" w:ascii="Times New Roman" w:hAnsi="Times New Roman" w:eastAsia="宋体" w:cs="Times New Roman"/>
                <w:color w:val="auto"/>
                <w:kern w:val="0"/>
                <w:sz w:val="24"/>
                <w:szCs w:val="28"/>
                <w:highlight w:val="none"/>
              </w:rPr>
              <w:t>频响</w:t>
            </w:r>
            <w:r>
              <w:rPr>
                <w:rFonts w:hint="default" w:ascii="Times New Roman" w:hAnsi="Times New Roman" w:eastAsia="宋体" w:cs="Times New Roman"/>
                <w:color w:val="auto"/>
                <w:kern w:val="0"/>
                <w:sz w:val="24"/>
                <w:szCs w:val="28"/>
                <w:highlight w:val="none"/>
                <w:lang w:val="en-US" w:eastAsia="zh-Hans"/>
              </w:rPr>
              <w:t>范围为</w:t>
            </w:r>
            <w:r>
              <w:rPr>
                <w:rFonts w:hint="default" w:ascii="Times New Roman" w:hAnsi="Times New Roman" w:eastAsia="宋体" w:cs="Times New Roman"/>
                <w:color w:val="auto"/>
                <w:kern w:val="0"/>
                <w:sz w:val="24"/>
                <w:szCs w:val="28"/>
                <w:highlight w:val="none"/>
              </w:rPr>
              <w:t>20HZ—20KHZ</w:t>
            </w:r>
            <w:r>
              <w:rPr>
                <w:rFonts w:hint="default" w:ascii="Times New Roman" w:hAnsi="Times New Roman" w:eastAsia="宋体" w:cs="Times New Roman"/>
                <w:color w:val="auto"/>
                <w:kern w:val="0"/>
                <w:sz w:val="24"/>
                <w:szCs w:val="28"/>
                <w:highlight w:val="none"/>
                <w:lang w:eastAsia="zh-Hans"/>
              </w:rPr>
              <w:t>。</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eastAsia="zh-CN" w:bidi="ar-SA"/>
              </w:rPr>
            </w:pPr>
            <w:r>
              <w:rPr>
                <w:rFonts w:hint="default" w:ascii="Times New Roman" w:hAnsi="Times New Roman" w:eastAsia="宋体" w:cs="Times New Roman"/>
                <w:color w:val="auto"/>
                <w:kern w:val="0"/>
                <w:sz w:val="24"/>
                <w:szCs w:val="28"/>
                <w:highlight w:val="none"/>
              </w:rPr>
              <w:t>1</w:t>
            </w:r>
          </w:p>
        </w:tc>
        <w:tc>
          <w:tcPr>
            <w:tcW w:w="7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rPr>
              <w:t>套</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rPr>
              <w:t>必配</w:t>
            </w:r>
          </w:p>
        </w:tc>
        <w:tc>
          <w:tcPr>
            <w:tcW w:w="212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1274" w:hRule="atLeast"/>
          <w:jc w:val="center"/>
        </w:trPr>
        <w:tc>
          <w:tcPr>
            <w:tcW w:w="784"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default"/>
                <w:kern w:val="0"/>
                <w:sz w:val="24"/>
                <w:szCs w:val="28"/>
                <w:highlight w:val="none"/>
              </w:rPr>
            </w:pPr>
            <w:r>
              <w:rPr>
                <w:rFonts w:hint="default"/>
                <w:kern w:val="0"/>
                <w:sz w:val="24"/>
                <w:szCs w:val="28"/>
                <w:highlight w:val="none"/>
              </w:rPr>
              <w:t>5</w:t>
            </w:r>
          </w:p>
        </w:tc>
        <w:tc>
          <w:tcPr>
            <w:tcW w:w="1326" w:type="dxa"/>
            <w:tcBorders>
              <w:top w:val="single" w:color="000000" w:sz="4" w:space="0"/>
              <w:left w:val="nil"/>
              <w:bottom w:val="single" w:color="auto"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lang w:val="en-US" w:eastAsia="zh-Hans"/>
              </w:rPr>
              <w:t>麦克风支架</w:t>
            </w:r>
          </w:p>
        </w:tc>
        <w:tc>
          <w:tcPr>
            <w:tcW w:w="2960"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cs="Times New Roman"/>
                <w:color w:val="auto"/>
                <w:kern w:val="0"/>
                <w:sz w:val="24"/>
                <w:szCs w:val="28"/>
                <w:highlight w:val="none"/>
              </w:rPr>
              <w:t>具备</w:t>
            </w:r>
            <w:r>
              <w:rPr>
                <w:rFonts w:hint="default" w:ascii="Times New Roman" w:hAnsi="Times New Roman" w:eastAsia="宋体" w:cs="Times New Roman"/>
                <w:color w:val="auto"/>
                <w:kern w:val="0"/>
                <w:sz w:val="24"/>
                <w:szCs w:val="28"/>
                <w:highlight w:val="none"/>
              </w:rPr>
              <w:t>隔离震动、调整角度等功能。</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CN" w:bidi="ar-SA"/>
              </w:rPr>
            </w:pPr>
            <w:r>
              <w:rPr>
                <w:rFonts w:hint="default" w:ascii="Times New Roman" w:hAnsi="Times New Roman" w:eastAsia="宋体" w:cs="Times New Roman"/>
                <w:color w:val="auto"/>
                <w:kern w:val="0"/>
                <w:sz w:val="24"/>
                <w:szCs w:val="28"/>
                <w:highlight w:val="none"/>
              </w:rPr>
              <w:t>1</w:t>
            </w:r>
          </w:p>
        </w:tc>
        <w:tc>
          <w:tcPr>
            <w:tcW w:w="7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CN" w:bidi="ar-SA"/>
              </w:rPr>
            </w:pPr>
            <w:r>
              <w:rPr>
                <w:rFonts w:hint="default" w:ascii="Times New Roman" w:hAnsi="Times New Roman" w:eastAsia="宋体" w:cs="Times New Roman"/>
                <w:color w:val="auto"/>
                <w:kern w:val="0"/>
                <w:sz w:val="24"/>
                <w:szCs w:val="28"/>
                <w:highlight w:val="none"/>
                <w:lang w:val="en-US" w:eastAsia="zh-Hans"/>
              </w:rPr>
              <w:t>个</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CN" w:bidi="ar-SA"/>
              </w:rPr>
            </w:pPr>
            <w:r>
              <w:rPr>
                <w:rFonts w:hint="default" w:ascii="Times New Roman" w:hAnsi="Times New Roman" w:eastAsia="宋体" w:cs="Times New Roman"/>
                <w:color w:val="auto"/>
                <w:kern w:val="0"/>
                <w:sz w:val="24"/>
                <w:szCs w:val="28"/>
                <w:highlight w:val="none"/>
              </w:rPr>
              <w:t>必配</w:t>
            </w:r>
          </w:p>
        </w:tc>
        <w:tc>
          <w:tcPr>
            <w:tcW w:w="2120"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lang w:val="en-US" w:eastAsia="zh-Hans"/>
              </w:rPr>
              <w:t>可根据需要适量增配。</w:t>
            </w:r>
          </w:p>
        </w:tc>
      </w:tr>
      <w:tr>
        <w:tblPrEx>
          <w:tblCellMar>
            <w:top w:w="0" w:type="dxa"/>
            <w:left w:w="108" w:type="dxa"/>
            <w:bottom w:w="0" w:type="dxa"/>
            <w:right w:w="108" w:type="dxa"/>
          </w:tblCellMar>
        </w:tblPrEx>
        <w:trPr>
          <w:trHeight w:val="893" w:hRule="atLeast"/>
          <w:jc w:val="center"/>
        </w:trPr>
        <w:tc>
          <w:tcPr>
            <w:tcW w:w="784"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default" w:ascii="Times New Roman" w:hAnsi="Times New Roman" w:eastAsia="宋体" w:cs="Times New Roman"/>
                <w:kern w:val="0"/>
                <w:sz w:val="24"/>
                <w:szCs w:val="28"/>
                <w:highlight w:val="none"/>
                <w:lang w:eastAsia="zh-CN" w:bidi="ar-SA"/>
              </w:rPr>
            </w:pPr>
            <w:r>
              <w:rPr>
                <w:rFonts w:hint="default"/>
                <w:kern w:val="0"/>
                <w:sz w:val="24"/>
                <w:szCs w:val="28"/>
                <w:highlight w:val="none"/>
              </w:rPr>
              <w:t>6</w:t>
            </w:r>
          </w:p>
        </w:tc>
        <w:tc>
          <w:tcPr>
            <w:tcW w:w="1326" w:type="dxa"/>
            <w:tcBorders>
              <w:top w:val="single" w:color="000000" w:sz="4" w:space="0"/>
              <w:left w:val="nil"/>
              <w:bottom w:val="single" w:color="auto"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rPr>
              <w:t>防喷罩</w:t>
            </w:r>
          </w:p>
        </w:tc>
        <w:tc>
          <w:tcPr>
            <w:tcW w:w="2960"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lang w:val="en-US" w:eastAsia="zh-CN" w:bidi="ar-SA"/>
              </w:rPr>
            </w:pPr>
            <w:r>
              <w:rPr>
                <w:rFonts w:hint="default" w:ascii="Times New Roman" w:hAnsi="Times New Roman" w:eastAsia="宋体" w:cs="Times New Roman"/>
                <w:color w:val="auto"/>
                <w:kern w:val="0"/>
                <w:sz w:val="24"/>
                <w:szCs w:val="28"/>
                <w:highlight w:val="none"/>
              </w:rPr>
              <w:t>用于</w:t>
            </w:r>
            <w:r>
              <w:rPr>
                <w:rFonts w:hint="default" w:ascii="Times New Roman" w:hAnsi="Times New Roman" w:eastAsia="宋体" w:cs="Times New Roman"/>
                <w:color w:val="auto"/>
                <w:kern w:val="0"/>
                <w:sz w:val="24"/>
                <w:szCs w:val="28"/>
                <w:highlight w:val="none"/>
                <w:lang w:val="en-US" w:eastAsia="zh-Hans"/>
              </w:rPr>
              <w:t>过滤喷音、保护话筒。</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eastAsia="zh-CN" w:bidi="ar-SA"/>
              </w:rPr>
            </w:pPr>
            <w:r>
              <w:rPr>
                <w:rFonts w:hint="default" w:ascii="Times New Roman" w:hAnsi="Times New Roman" w:eastAsia="宋体" w:cs="Times New Roman"/>
                <w:color w:val="auto"/>
                <w:kern w:val="0"/>
                <w:sz w:val="24"/>
                <w:szCs w:val="28"/>
                <w:highlight w:val="none"/>
              </w:rPr>
              <w:t>1</w:t>
            </w:r>
          </w:p>
        </w:tc>
        <w:tc>
          <w:tcPr>
            <w:tcW w:w="7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lang w:val="en-US" w:eastAsia="zh-Hans"/>
              </w:rPr>
              <w:t>个</w:t>
            </w:r>
          </w:p>
        </w:tc>
        <w:tc>
          <w:tcPr>
            <w:tcW w:w="8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CN" w:bidi="ar-SA"/>
              </w:rPr>
            </w:pPr>
            <w:r>
              <w:rPr>
                <w:rFonts w:hint="default" w:ascii="Times New Roman" w:hAnsi="Times New Roman" w:eastAsia="宋体" w:cs="Times New Roman"/>
                <w:color w:val="auto"/>
                <w:kern w:val="0"/>
                <w:sz w:val="24"/>
                <w:szCs w:val="28"/>
                <w:highlight w:val="none"/>
              </w:rPr>
              <w:t>必配</w:t>
            </w:r>
          </w:p>
        </w:tc>
        <w:tc>
          <w:tcPr>
            <w:tcW w:w="2120"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lang w:val="en-US" w:eastAsia="zh-Hans"/>
              </w:rPr>
            </w:pPr>
            <w:r>
              <w:rPr>
                <w:rFonts w:hint="default" w:ascii="Times New Roman" w:hAnsi="Times New Roman" w:eastAsia="宋体" w:cs="Times New Roman"/>
                <w:color w:val="auto"/>
                <w:kern w:val="0"/>
                <w:sz w:val="24"/>
                <w:szCs w:val="28"/>
                <w:highlight w:val="none"/>
                <w:lang w:val="en-US" w:eastAsia="zh-Hans"/>
              </w:rPr>
              <w:t>可根据需要适量增配</w:t>
            </w:r>
          </w:p>
        </w:tc>
      </w:tr>
      <w:tr>
        <w:tblPrEx>
          <w:tblCellMar>
            <w:top w:w="0" w:type="dxa"/>
            <w:left w:w="108" w:type="dxa"/>
            <w:bottom w:w="0" w:type="dxa"/>
            <w:right w:w="108" w:type="dxa"/>
          </w:tblCellMar>
        </w:tblPrEx>
        <w:trPr>
          <w:trHeight w:val="79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8"/>
                <w:highlight w:val="none"/>
              </w:rPr>
            </w:pPr>
            <w:r>
              <w:rPr>
                <w:rFonts w:hint="default"/>
                <w:kern w:val="0"/>
                <w:sz w:val="24"/>
                <w:szCs w:val="28"/>
                <w:highlight w:val="none"/>
              </w:rPr>
              <w:t>7</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耳机</w:t>
            </w:r>
          </w:p>
        </w:tc>
        <w:tc>
          <w:tcPr>
            <w:tcW w:w="2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lang w:val="en-US" w:eastAsia="zh-Hans"/>
              </w:rPr>
            </w:pPr>
            <w:r>
              <w:rPr>
                <w:rFonts w:hint="default" w:ascii="Times New Roman" w:hAnsi="Times New Roman" w:eastAsia="宋体" w:cs="Times New Roman"/>
                <w:color w:val="auto"/>
                <w:kern w:val="0"/>
                <w:sz w:val="24"/>
                <w:szCs w:val="28"/>
                <w:highlight w:val="none"/>
              </w:rPr>
              <w:t>用于</w:t>
            </w:r>
            <w:r>
              <w:rPr>
                <w:rFonts w:hint="default" w:ascii="Times New Roman" w:hAnsi="Times New Roman" w:eastAsia="宋体" w:cs="Times New Roman"/>
                <w:color w:val="auto"/>
                <w:kern w:val="0"/>
                <w:sz w:val="24"/>
                <w:szCs w:val="28"/>
                <w:highlight w:val="none"/>
                <w:lang w:val="en-US" w:eastAsia="zh-Hans"/>
              </w:rPr>
              <w:t>监听录制效果。</w:t>
            </w:r>
          </w:p>
        </w:tc>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eastAsia="zh-Hans"/>
              </w:rPr>
            </w:pPr>
            <w:r>
              <w:rPr>
                <w:rFonts w:hint="default" w:ascii="Times New Roman" w:hAnsi="Times New Roman" w:eastAsia="宋体" w:cs="Times New Roman"/>
                <w:color w:val="auto"/>
                <w:kern w:val="0"/>
                <w:sz w:val="24"/>
                <w:szCs w:val="28"/>
                <w:highlight w:val="none"/>
                <w:lang w:val="en-US" w:eastAsia="zh-Hans"/>
              </w:rPr>
              <w:t>个</w:t>
            </w:r>
          </w:p>
        </w:tc>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widowControl/>
              <w:jc w:val="center"/>
              <w:rPr>
                <w:strike w:val="0"/>
                <w:kern w:val="0"/>
                <w:sz w:val="24"/>
                <w:szCs w:val="28"/>
                <w:highlight w:val="none"/>
              </w:rPr>
            </w:pPr>
            <w:r>
              <w:rPr>
                <w:rFonts w:hint="default"/>
                <w:strike w:val="0"/>
                <w:kern w:val="0"/>
                <w:sz w:val="24"/>
                <w:szCs w:val="28"/>
                <w:highlight w:val="none"/>
              </w:rPr>
              <w:t>8</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lang w:eastAsia="zh-Hans"/>
              </w:rPr>
            </w:pPr>
            <w:r>
              <w:rPr>
                <w:rFonts w:hint="default" w:ascii="Times New Roman" w:hAnsi="Times New Roman" w:eastAsia="宋体" w:cs="Times New Roman"/>
                <w:color w:val="auto"/>
                <w:kern w:val="0"/>
                <w:sz w:val="24"/>
                <w:szCs w:val="28"/>
                <w:highlight w:val="none"/>
                <w:lang w:val="en-US" w:eastAsia="zh-Hans"/>
              </w:rPr>
              <w:t>音箱</w:t>
            </w:r>
          </w:p>
        </w:tc>
        <w:tc>
          <w:tcPr>
            <w:tcW w:w="2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lang w:val="en-US" w:eastAsia="zh-Hans"/>
              </w:rPr>
            </w:pPr>
            <w:r>
              <w:rPr>
                <w:rFonts w:hint="default" w:ascii="Times New Roman" w:hAnsi="Times New Roman" w:eastAsia="宋体" w:cs="Times New Roman"/>
                <w:color w:val="auto"/>
                <w:kern w:val="0"/>
                <w:sz w:val="24"/>
                <w:szCs w:val="28"/>
                <w:highlight w:val="none"/>
                <w:lang w:val="en-US" w:eastAsia="zh-Hans"/>
              </w:rPr>
              <w:t>用于收听录制效果。</w:t>
            </w:r>
            <w:r>
              <w:rPr>
                <w:rFonts w:hint="default" w:ascii="Times New Roman" w:hAnsi="Times New Roman" w:cs="Times New Roman"/>
                <w:color w:val="auto"/>
                <w:kern w:val="0"/>
                <w:sz w:val="24"/>
                <w:szCs w:val="28"/>
                <w:highlight w:val="none"/>
                <w:lang w:val="en-US" w:eastAsia="zh-Hans"/>
              </w:rPr>
              <w:t>含音频线，音频线规格可根据场室实际大小自行选配。</w:t>
            </w:r>
          </w:p>
        </w:tc>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eastAsia="zh-Hans"/>
              </w:rPr>
            </w:pPr>
            <w:r>
              <w:rPr>
                <w:rFonts w:hint="default" w:ascii="Times New Roman" w:hAnsi="Times New Roman" w:eastAsia="宋体" w:cs="Times New Roman"/>
                <w:color w:val="auto"/>
                <w:kern w:val="0"/>
                <w:sz w:val="24"/>
                <w:szCs w:val="28"/>
                <w:highlight w:val="none"/>
                <w:lang w:val="en-US" w:eastAsia="zh-Hans"/>
              </w:rPr>
              <w:t>个</w:t>
            </w:r>
          </w:p>
        </w:tc>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eastAsia="zh-Hans"/>
              </w:rPr>
            </w:pPr>
            <w:r>
              <w:rPr>
                <w:rFonts w:hint="default" w:ascii="Times New Roman" w:hAnsi="Times New Roman" w:eastAsia="宋体" w:cs="Times New Roman"/>
                <w:color w:val="auto"/>
                <w:kern w:val="0"/>
                <w:sz w:val="24"/>
                <w:szCs w:val="28"/>
                <w:highlight w:val="none"/>
                <w:lang w:val="en-US" w:eastAsia="zh-Hans"/>
              </w:rPr>
              <w:t>必配</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strike w:val="0"/>
                <w:color w:val="auto"/>
                <w:kern w:val="0"/>
                <w:sz w:val="24"/>
                <w:szCs w:val="28"/>
                <w:highlight w:val="none"/>
              </w:rPr>
            </w:pPr>
          </w:p>
        </w:tc>
      </w:tr>
      <w:tr>
        <w:tblPrEx>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8"/>
                <w:highlight w:val="none"/>
                <w:lang w:val="en-US" w:eastAsia="zh-CN" w:bidi="ar-SA"/>
              </w:rPr>
            </w:pPr>
            <w:r>
              <w:rPr>
                <w:rFonts w:hint="default"/>
                <w:kern w:val="0"/>
                <w:sz w:val="24"/>
                <w:szCs w:val="28"/>
                <w:highlight w:val="none"/>
              </w:rPr>
              <w:t>9</w:t>
            </w:r>
          </w:p>
        </w:tc>
        <w:tc>
          <w:tcPr>
            <w:tcW w:w="13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lang w:val="en-US" w:eastAsia="zh-Hans"/>
              </w:rPr>
              <w:t>电脑</w:t>
            </w:r>
          </w:p>
        </w:tc>
        <w:tc>
          <w:tcPr>
            <w:tcW w:w="29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lang w:val="en-US" w:eastAsia="zh-Hans"/>
              </w:rPr>
              <w:t>主流配置，支持音频处理软件。</w:t>
            </w:r>
          </w:p>
        </w:tc>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CN" w:bidi="ar-SA"/>
              </w:rPr>
            </w:pPr>
            <w:r>
              <w:rPr>
                <w:rFonts w:hint="default" w:ascii="Times New Roman" w:hAnsi="Times New Roman" w:eastAsia="宋体" w:cs="Times New Roman"/>
                <w:color w:val="auto"/>
                <w:kern w:val="0"/>
                <w:sz w:val="24"/>
                <w:szCs w:val="28"/>
                <w:highlight w:val="none"/>
              </w:rPr>
              <w:t>1</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lang w:val="en-US" w:eastAsia="zh-Hans"/>
              </w:rPr>
              <w:t>台</w:t>
            </w:r>
          </w:p>
        </w:tc>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lang w:val="en-US" w:eastAsia="zh-Hans" w:bidi="ar-SA"/>
              </w:rPr>
            </w:pPr>
            <w:r>
              <w:rPr>
                <w:rFonts w:hint="default" w:ascii="Times New Roman" w:hAnsi="Times New Roman" w:eastAsia="宋体" w:cs="Times New Roman"/>
                <w:color w:val="auto"/>
                <w:kern w:val="0"/>
                <w:sz w:val="24"/>
                <w:szCs w:val="28"/>
                <w:highlight w:val="none"/>
                <w:lang w:val="en-US" w:eastAsia="zh-Hans"/>
              </w:rPr>
              <w:t>必配</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hint="default" w:ascii="Times New Roman" w:hAnsi="Times New Roman" w:eastAsia="宋体" w:cs="Times New Roman"/>
                <w:color w:val="auto"/>
                <w:kern w:val="0"/>
                <w:sz w:val="24"/>
                <w:szCs w:val="28"/>
                <w:highlight w:val="none"/>
                <w:lang w:val="en-US" w:eastAsia="zh-CN" w:bidi="ar-SA"/>
              </w:rPr>
            </w:pPr>
          </w:p>
        </w:tc>
      </w:tr>
    </w:tbl>
    <w:p>
      <w:pPr>
        <w:numPr>
          <w:ilvl w:val="-1"/>
          <w:numId w:val="0"/>
        </w:numPr>
        <w:ind w:left="0"/>
        <w:jc w:val="left"/>
        <w:rPr>
          <w:b/>
          <w:bCs/>
          <w:sz w:val="28"/>
          <w:szCs w:val="28"/>
          <w:highlight w:val="none"/>
        </w:rPr>
      </w:pPr>
      <w:r>
        <w:rPr>
          <w:b/>
          <w:bCs/>
          <w:sz w:val="28"/>
          <w:szCs w:val="28"/>
          <w:highlight w:val="none"/>
        </w:rPr>
        <w:br w:type="page"/>
      </w:r>
    </w:p>
    <w:p>
      <w:pPr>
        <w:numPr>
          <w:ilvl w:val="1"/>
          <w:numId w:val="4"/>
        </w:numPr>
        <w:jc w:val="left"/>
        <w:outlineLvl w:val="2"/>
        <w:rPr>
          <w:b/>
          <w:bCs/>
          <w:sz w:val="28"/>
          <w:szCs w:val="28"/>
          <w:highlight w:val="none"/>
        </w:rPr>
      </w:pPr>
      <w:bookmarkStart w:id="301" w:name="_Toc21131"/>
      <w:bookmarkStart w:id="302" w:name="_Toc1979536770"/>
      <w:bookmarkStart w:id="303" w:name="_Toc21197"/>
      <w:bookmarkStart w:id="304" w:name="_Toc801160828"/>
      <w:bookmarkStart w:id="305" w:name="_Toc1769301262"/>
      <w:bookmarkStart w:id="306" w:name="_Toc31972"/>
      <w:bookmarkStart w:id="307" w:name="_Toc1776157977"/>
      <w:bookmarkStart w:id="308" w:name="_Toc1902375264"/>
      <w:bookmarkStart w:id="309" w:name="_Toc4662"/>
      <w:bookmarkStart w:id="310" w:name="_Toc23964"/>
      <w:bookmarkStart w:id="311" w:name="_Toc1056901593"/>
      <w:r>
        <w:rPr>
          <w:b/>
          <w:bCs/>
          <w:sz w:val="28"/>
          <w:szCs w:val="28"/>
          <w:highlight w:val="none"/>
        </w:rPr>
        <w:t>大字制作室</w:t>
      </w:r>
      <w:bookmarkEnd w:id="301"/>
      <w:bookmarkEnd w:id="302"/>
      <w:bookmarkEnd w:id="303"/>
      <w:bookmarkEnd w:id="304"/>
      <w:bookmarkEnd w:id="305"/>
      <w:bookmarkEnd w:id="306"/>
      <w:bookmarkEnd w:id="307"/>
      <w:bookmarkEnd w:id="308"/>
      <w:bookmarkEnd w:id="309"/>
      <w:bookmarkEnd w:id="310"/>
      <w:bookmarkEnd w:id="311"/>
    </w:p>
    <w:p>
      <w:pPr>
        <w:numPr>
          <w:ilvl w:val="2"/>
          <w:numId w:val="4"/>
        </w:numPr>
        <w:jc w:val="left"/>
        <w:rPr>
          <w:sz w:val="28"/>
          <w:szCs w:val="28"/>
          <w:highlight w:val="none"/>
        </w:rPr>
      </w:pPr>
      <w:r>
        <w:rPr>
          <w:b/>
          <w:bCs/>
          <w:sz w:val="28"/>
          <w:szCs w:val="28"/>
          <w:highlight w:val="none"/>
        </w:rPr>
        <w:t>场室功能介绍</w:t>
      </w:r>
    </w:p>
    <w:p>
      <w:pPr>
        <w:ind w:firstLine="560" w:firstLineChars="200"/>
        <w:jc w:val="left"/>
        <w:rPr>
          <w:sz w:val="28"/>
          <w:szCs w:val="28"/>
          <w:highlight w:val="none"/>
        </w:rPr>
      </w:pPr>
      <w:r>
        <w:rPr>
          <w:sz w:val="28"/>
          <w:szCs w:val="28"/>
          <w:highlight w:val="none"/>
        </w:rPr>
        <w:t>大字制作室是</w:t>
      </w:r>
      <w:r>
        <w:rPr>
          <w:color w:val="000000"/>
          <w:sz w:val="28"/>
          <w:highlight w:val="none"/>
        </w:rPr>
        <w:t>为低视生制作大字课本</w:t>
      </w:r>
      <w:r>
        <w:rPr>
          <w:rFonts w:hint="eastAsia"/>
          <w:color w:val="000000"/>
          <w:sz w:val="28"/>
          <w:highlight w:val="none"/>
          <w:lang w:val="en-US" w:eastAsia="zh-CN"/>
        </w:rPr>
        <w:t>等教学资源</w:t>
      </w:r>
      <w:r>
        <w:rPr>
          <w:sz w:val="28"/>
          <w:szCs w:val="28"/>
          <w:highlight w:val="none"/>
        </w:rPr>
        <w:t>的</w:t>
      </w:r>
      <w:r>
        <w:rPr>
          <w:rFonts w:hint="eastAsia"/>
          <w:sz w:val="28"/>
          <w:szCs w:val="28"/>
          <w:highlight w:val="none"/>
          <w:lang w:eastAsia="zh-CN"/>
        </w:rPr>
        <w:t>场室</w:t>
      </w:r>
      <w:r>
        <w:rPr>
          <w:sz w:val="28"/>
          <w:szCs w:val="28"/>
          <w:highlight w:val="none"/>
        </w:rPr>
        <w:t>。</w:t>
      </w:r>
    </w:p>
    <w:p>
      <w:pPr>
        <w:numPr>
          <w:ilvl w:val="2"/>
          <w:numId w:val="4"/>
        </w:numPr>
        <w:jc w:val="left"/>
        <w:rPr>
          <w:b/>
          <w:bCs/>
          <w:sz w:val="28"/>
          <w:szCs w:val="28"/>
          <w:highlight w:val="none"/>
        </w:rPr>
      </w:pPr>
      <w:r>
        <w:rPr>
          <w:b/>
          <w:bCs/>
          <w:sz w:val="28"/>
          <w:szCs w:val="28"/>
          <w:highlight w:val="none"/>
        </w:rPr>
        <w:t>使用对象与应用要求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Pr>
          <w:p>
            <w:pPr>
              <w:jc w:val="center"/>
              <w:rPr>
                <w:b/>
                <w:bCs/>
                <w:sz w:val="28"/>
                <w:szCs w:val="28"/>
                <w:highlight w:val="none"/>
              </w:rPr>
            </w:pPr>
            <w:r>
              <w:rPr>
                <w:b/>
                <w:bCs/>
                <w:sz w:val="28"/>
                <w:szCs w:val="28"/>
                <w:highlight w:val="none"/>
              </w:rPr>
              <w:t>适用对象</w:t>
            </w:r>
          </w:p>
        </w:tc>
        <w:tc>
          <w:tcPr>
            <w:tcW w:w="7593" w:type="dxa"/>
            <w:gridSpan w:val="6"/>
          </w:tcPr>
          <w:p>
            <w:pPr>
              <w:jc w:val="center"/>
              <w:rPr>
                <w:sz w:val="28"/>
                <w:szCs w:val="28"/>
                <w:highlight w:val="none"/>
              </w:rPr>
            </w:pPr>
            <w:r>
              <w:rPr>
                <w:rFonts w:hint="eastAsia"/>
                <w:sz w:val="28"/>
                <w:szCs w:val="28"/>
                <w:highlight w:val="none"/>
              </w:rPr>
              <w:t>有制作大字课本</w:t>
            </w:r>
            <w:r>
              <w:rPr>
                <w:rFonts w:hint="eastAsia"/>
                <w:sz w:val="28"/>
                <w:szCs w:val="28"/>
                <w:highlight w:val="none"/>
                <w:lang w:val="en-US" w:eastAsia="zh-CN"/>
              </w:rPr>
              <w:t>等教学资源制作</w:t>
            </w:r>
            <w:r>
              <w:rPr>
                <w:rFonts w:hint="eastAsia"/>
                <w:sz w:val="28"/>
                <w:szCs w:val="28"/>
                <w:highlight w:val="none"/>
              </w:rPr>
              <w:t>需要的专业教师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tcPr>
          <w:p>
            <w:pPr>
              <w:jc w:val="center"/>
              <w:rPr>
                <w:b/>
                <w:bCs/>
                <w:sz w:val="28"/>
                <w:szCs w:val="28"/>
                <w:highlight w:val="none"/>
                <w:shd w:val="clear" w:color="auto" w:fill="FFFFFF"/>
              </w:rPr>
            </w:pPr>
            <w:r>
              <w:rPr>
                <w:b/>
                <w:bCs/>
                <w:sz w:val="28"/>
                <w:szCs w:val="28"/>
                <w:highlight w:val="none"/>
                <w:shd w:val="clear" w:color="auto" w:fill="FFFFFF"/>
              </w:rPr>
              <w:t>适用学段</w:t>
            </w:r>
          </w:p>
        </w:tc>
        <w:tc>
          <w:tcPr>
            <w:tcW w:w="1517" w:type="dxa"/>
          </w:tcPr>
          <w:p>
            <w:pPr>
              <w:jc w:val="center"/>
              <w:rPr>
                <w:sz w:val="28"/>
                <w:szCs w:val="28"/>
                <w:highlight w:val="none"/>
                <w:shd w:val="clear" w:color="auto" w:fill="FFFFFF"/>
              </w:rPr>
            </w:pPr>
            <w:r>
              <w:rPr>
                <w:sz w:val="28"/>
                <w:szCs w:val="28"/>
                <w:highlight w:val="none"/>
                <w:shd w:val="clear" w:color="auto" w:fill="FFFFFF"/>
              </w:rPr>
              <w:t>学前段</w:t>
            </w:r>
          </w:p>
        </w:tc>
        <w:tc>
          <w:tcPr>
            <w:tcW w:w="1210" w:type="dxa"/>
            <w:vAlign w:val="center"/>
          </w:tcPr>
          <w:p>
            <w:pPr>
              <w:jc w:val="center"/>
              <w:rPr>
                <w:sz w:val="28"/>
                <w:highlight w:val="none"/>
              </w:rPr>
            </w:pPr>
            <w:r>
              <w:rPr>
                <w:rFonts w:ascii="Wingdings" w:hAnsi="Wingdings" w:eastAsia="Wingdings" w:cs="Wingdings"/>
                <w:color w:val="000000"/>
                <w:sz w:val="28"/>
                <w:highlight w:val="none"/>
              </w:rPr>
              <w:t>þ</w:t>
            </w:r>
          </w:p>
        </w:tc>
        <w:tc>
          <w:tcPr>
            <w:tcW w:w="1229" w:type="dxa"/>
          </w:tcPr>
          <w:p>
            <w:pPr>
              <w:jc w:val="center"/>
              <w:rPr>
                <w:sz w:val="28"/>
                <w:szCs w:val="28"/>
                <w:highlight w:val="none"/>
                <w:shd w:val="clear" w:color="auto" w:fill="FFFFFF"/>
              </w:rPr>
            </w:pPr>
            <w:r>
              <w:rPr>
                <w:sz w:val="28"/>
                <w:szCs w:val="28"/>
                <w:highlight w:val="none"/>
                <w:shd w:val="clear" w:color="auto" w:fill="FFFFFF"/>
              </w:rPr>
              <w:t>义务段</w:t>
            </w:r>
          </w:p>
        </w:tc>
        <w:tc>
          <w:tcPr>
            <w:tcW w:w="1060" w:type="dxa"/>
            <w:vAlign w:val="center"/>
          </w:tcPr>
          <w:p>
            <w:pPr>
              <w:jc w:val="center"/>
              <w:rPr>
                <w:sz w:val="28"/>
                <w:highlight w:val="none"/>
              </w:rPr>
            </w:pPr>
            <w:r>
              <w:rPr>
                <w:rFonts w:ascii="Wingdings" w:hAnsi="Wingdings" w:eastAsia="Wingdings" w:cs="Wingdings"/>
                <w:color w:val="000000"/>
                <w:sz w:val="28"/>
                <w:highlight w:val="none"/>
              </w:rPr>
              <w:t>þ</w:t>
            </w:r>
          </w:p>
        </w:tc>
        <w:tc>
          <w:tcPr>
            <w:tcW w:w="1498" w:type="dxa"/>
            <w:vAlign w:val="center"/>
          </w:tcPr>
          <w:p>
            <w:pPr>
              <w:jc w:val="center"/>
              <w:rPr>
                <w:kern w:val="0"/>
                <w:sz w:val="28"/>
                <w:szCs w:val="28"/>
                <w:highlight w:val="none"/>
                <w:shd w:val="clear" w:color="auto" w:fill="FFFFFF"/>
                <w:lang w:bidi="ar"/>
              </w:rPr>
            </w:pPr>
            <w:r>
              <w:rPr>
                <w:kern w:val="0"/>
                <w:sz w:val="28"/>
                <w:szCs w:val="28"/>
                <w:highlight w:val="none"/>
                <w:shd w:val="clear" w:color="auto" w:fill="FFFFFF"/>
                <w:lang w:bidi="ar"/>
              </w:rPr>
              <w:t>职中段</w:t>
            </w:r>
          </w:p>
        </w:tc>
        <w:tc>
          <w:tcPr>
            <w:tcW w:w="1079" w:type="dxa"/>
            <w:vAlign w:val="center"/>
          </w:tcPr>
          <w:p>
            <w:pPr>
              <w:jc w:val="center"/>
              <w:rPr>
                <w:sz w:val="28"/>
                <w:highlight w:val="none"/>
              </w:rPr>
            </w:pPr>
            <w:r>
              <w:rPr>
                <w:rFonts w:ascii="Wingdings" w:hAnsi="Wingdings" w:eastAsia="Wingdings" w:cs="Wingdings"/>
                <w:color w:val="000000"/>
                <w:sz w:val="28"/>
                <w:highlight w:val="none"/>
              </w:rPr>
              <w:t>þ</w:t>
            </w:r>
          </w:p>
        </w:tc>
      </w:tr>
    </w:tbl>
    <w:p>
      <w:pPr>
        <w:numPr>
          <w:ilvl w:val="2"/>
          <w:numId w:val="4"/>
        </w:numPr>
        <w:jc w:val="left"/>
        <w:rPr>
          <w:color w:val="000000"/>
          <w:sz w:val="28"/>
          <w:szCs w:val="28"/>
          <w:highlight w:val="none"/>
          <w:shd w:val="clear" w:color="auto" w:fill="FFFFFF"/>
          <w:lang w:eastAsia="zh-Hans"/>
        </w:rPr>
      </w:pPr>
      <w:r>
        <w:rPr>
          <w:b/>
          <w:bCs/>
          <w:sz w:val="28"/>
          <w:szCs w:val="28"/>
          <w:highlight w:val="none"/>
          <w:lang w:eastAsia="zh-Hans"/>
        </w:rPr>
        <w:t>面积指标</w:t>
      </w:r>
    </w:p>
    <w:p>
      <w:pPr>
        <w:ind w:firstLine="560" w:firstLineChars="200"/>
        <w:jc w:val="left"/>
        <w:rPr>
          <w:rFonts w:ascii="宋体" w:hAnsi="宋体" w:cs="宋体"/>
          <w:color w:val="000000"/>
          <w:sz w:val="28"/>
          <w:highlight w:val="none"/>
        </w:rPr>
      </w:pPr>
      <w:r>
        <w:rPr>
          <w:rFonts w:hint="eastAsia" w:ascii="宋体" w:hAnsi="宋体" w:cs="宋体"/>
          <w:color w:val="000000"/>
          <w:sz w:val="28"/>
          <w:highlight w:val="none"/>
        </w:rPr>
        <w:t>该场</w:t>
      </w:r>
      <w:r>
        <w:rPr>
          <w:rFonts w:ascii="宋体" w:hAnsi="宋体" w:cs="宋体"/>
          <w:color w:val="000000"/>
          <w:sz w:val="28"/>
          <w:highlight w:val="none"/>
        </w:rPr>
        <w:t>室面积应</w:t>
      </w:r>
      <w:r>
        <w:rPr>
          <w:rFonts w:hint="eastAsia" w:ascii="宋体" w:hAnsi="宋体" w:cs="宋体"/>
          <w:color w:val="000000"/>
          <w:sz w:val="28"/>
          <w:highlight w:val="none"/>
          <w:lang w:val="en-US" w:eastAsia="zh-Hans"/>
        </w:rPr>
        <w:t>参照</w:t>
      </w:r>
      <w:r>
        <w:rPr>
          <w:rFonts w:ascii="宋体" w:hAnsi="宋体" w:cs="宋体"/>
          <w:color w:val="000000"/>
          <w:sz w:val="28"/>
          <w:highlight w:val="none"/>
        </w:rPr>
        <w:t>《特殊教育学校建设标准</w:t>
      </w:r>
      <w:r>
        <w:rPr>
          <w:rFonts w:hint="eastAsia"/>
          <w:color w:val="000000"/>
          <w:sz w:val="28"/>
          <w:highlight w:val="none"/>
          <w:lang w:eastAsia="zh-CN"/>
        </w:rPr>
        <w:t>（建标156-2011）</w:t>
      </w:r>
      <w:r>
        <w:rPr>
          <w:rFonts w:ascii="宋体" w:hAnsi="宋体" w:cs="宋体"/>
          <w:color w:val="000000"/>
          <w:sz w:val="28"/>
          <w:highlight w:val="none"/>
        </w:rPr>
        <w:t>》中有关教学及教学辅助用房</w:t>
      </w:r>
      <w:r>
        <w:rPr>
          <w:rFonts w:hint="eastAsia" w:ascii="宋体" w:hAnsi="宋体" w:cs="宋体"/>
          <w:color w:val="000000"/>
          <w:sz w:val="28"/>
          <w:highlight w:val="none"/>
        </w:rPr>
        <w:t>-直观教室的</w:t>
      </w:r>
      <w:r>
        <w:rPr>
          <w:rFonts w:ascii="宋体" w:hAnsi="宋体" w:cs="宋体"/>
          <w:color w:val="000000"/>
          <w:sz w:val="28"/>
          <w:highlight w:val="none"/>
        </w:rPr>
        <w:t>使用面积</w:t>
      </w:r>
      <w:r>
        <w:rPr>
          <w:rFonts w:hint="eastAsia" w:ascii="宋体" w:hAnsi="宋体" w:cs="宋体"/>
          <w:color w:val="000000"/>
          <w:sz w:val="28"/>
          <w:highlight w:val="none"/>
        </w:rPr>
        <w:t>的</w:t>
      </w:r>
      <w:r>
        <w:rPr>
          <w:rFonts w:ascii="宋体" w:hAnsi="宋体" w:cs="宋体"/>
          <w:color w:val="000000"/>
          <w:sz w:val="28"/>
          <w:highlight w:val="none"/>
        </w:rPr>
        <w:t>相关规定，并依据办学规模进行</w:t>
      </w:r>
      <w:r>
        <w:rPr>
          <w:rFonts w:hint="eastAsia" w:ascii="宋体" w:hAnsi="宋体" w:cs="宋体"/>
          <w:color w:val="000000"/>
          <w:sz w:val="28"/>
          <w:highlight w:val="none"/>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w:t>
      </w:r>
      <w:r>
        <w:rPr>
          <w:rFonts w:hint="eastAsia" w:ascii="黑体" w:hAnsi="黑体" w:eastAsia="黑体" w:cs="黑体"/>
          <w:color w:val="000000"/>
          <w:sz w:val="18"/>
          <w:highlight w:val="none"/>
        </w:rPr>
        <w:t>教学及教学辅助</w:t>
      </w:r>
      <w:r>
        <w:rPr>
          <w:rFonts w:ascii="黑体" w:hAnsi="黑体" w:eastAsia="黑体" w:cs="黑体"/>
          <w:color w:val="000000"/>
          <w:sz w:val="18"/>
          <w:highlight w:val="none"/>
        </w:rPr>
        <w:t>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7"/>
        <w:gridCol w:w="883"/>
        <w:gridCol w:w="1113"/>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7"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108"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7"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108"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eastAsia" w:ascii="黑体" w:hAnsi="黑体" w:eastAsia="黑体" w:cs="黑体"/>
                <w:color w:val="000000"/>
                <w:sz w:val="18"/>
                <w:highlight w:val="none"/>
                <w:lang w:val="en-US" w:eastAsia="zh-Hans"/>
              </w:rPr>
              <w:t>参考</w:t>
            </w:r>
            <w:r>
              <w:rPr>
                <w:rFonts w:hint="eastAsia" w:ascii="黑体" w:hAnsi="黑体" w:eastAsia="黑体" w:cs="黑体"/>
                <w:color w:val="000000"/>
                <w:sz w:val="18"/>
                <w:highlight w:val="none"/>
              </w:rPr>
              <w:t>直观教室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88</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132</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122</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183</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183</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lang w:val="en-US"/>
              </w:rPr>
            </w:pPr>
            <w:r>
              <w:rPr>
                <w:rFonts w:hint="eastAsia"/>
                <w:highlight w:val="none"/>
                <w:lang w:val="en-US" w:eastAsia="zh-CN"/>
              </w:rPr>
              <w:t>-</w:t>
            </w:r>
          </w:p>
        </w:tc>
      </w:tr>
    </w:tbl>
    <w:p>
      <w:pPr>
        <w:numPr>
          <w:ilvl w:val="2"/>
          <w:numId w:val="4"/>
        </w:numPr>
        <w:jc w:val="left"/>
        <w:rPr>
          <w:b/>
          <w:bCs/>
          <w:sz w:val="28"/>
          <w:szCs w:val="28"/>
          <w:highlight w:val="none"/>
          <w:lang w:eastAsia="zh-Hans"/>
        </w:rPr>
      </w:pPr>
      <w:r>
        <w:rPr>
          <w:b/>
          <w:bCs/>
          <w:sz w:val="28"/>
          <w:szCs w:val="28"/>
          <w:highlight w:val="none"/>
          <w:lang w:eastAsia="zh-Hans"/>
        </w:rPr>
        <w:t>场室</w:t>
      </w:r>
      <w:r>
        <w:rPr>
          <w:rFonts w:hint="eastAsia"/>
          <w:b/>
          <w:bCs/>
          <w:sz w:val="28"/>
          <w:szCs w:val="28"/>
          <w:highlight w:val="none"/>
          <w:lang w:eastAsia="zh-Hans"/>
        </w:rPr>
        <w:t>教育</w:t>
      </w:r>
      <w:r>
        <w:rPr>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814"/>
        <w:gridCol w:w="1362"/>
        <w:gridCol w:w="2629"/>
        <w:gridCol w:w="840"/>
        <w:gridCol w:w="880"/>
        <w:gridCol w:w="920"/>
        <w:gridCol w:w="2275"/>
      </w:tblGrid>
      <w:tr>
        <w:tblPrEx>
          <w:tblCellMar>
            <w:top w:w="0" w:type="dxa"/>
            <w:left w:w="108" w:type="dxa"/>
            <w:bottom w:w="0" w:type="dxa"/>
            <w:right w:w="108" w:type="dxa"/>
          </w:tblCellMar>
        </w:tblPrEx>
        <w:trPr>
          <w:trHeight w:val="284" w:hRule="atLeast"/>
          <w:jc w:val="center"/>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序号</w:t>
            </w:r>
          </w:p>
        </w:tc>
        <w:tc>
          <w:tcPr>
            <w:tcW w:w="136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名称</w:t>
            </w:r>
          </w:p>
        </w:tc>
        <w:tc>
          <w:tcPr>
            <w:tcW w:w="2629"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基础功能、规格</w:t>
            </w:r>
          </w:p>
        </w:tc>
        <w:tc>
          <w:tcPr>
            <w:tcW w:w="84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lang w:val="en-US" w:eastAsia="zh-Hans"/>
              </w:rPr>
              <w:t>配置</w:t>
            </w:r>
            <w:r>
              <w:rPr>
                <w:rFonts w:hint="default" w:ascii="Times New Roman" w:hAnsi="Times New Roman"/>
                <w:b/>
                <w:bCs/>
                <w:kern w:val="0"/>
                <w:sz w:val="24"/>
                <w:highlight w:val="none"/>
              </w:rPr>
              <w:t>数量</w:t>
            </w:r>
          </w:p>
        </w:tc>
        <w:tc>
          <w:tcPr>
            <w:tcW w:w="88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单位</w:t>
            </w:r>
          </w:p>
        </w:tc>
        <w:tc>
          <w:tcPr>
            <w:tcW w:w="92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配置标准</w:t>
            </w:r>
          </w:p>
        </w:tc>
        <w:tc>
          <w:tcPr>
            <w:tcW w:w="2275"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备注</w:t>
            </w:r>
          </w:p>
        </w:tc>
      </w:tr>
      <w:tr>
        <w:tblPrEx>
          <w:tblCellMar>
            <w:top w:w="0" w:type="dxa"/>
            <w:left w:w="108" w:type="dxa"/>
            <w:bottom w:w="0" w:type="dxa"/>
            <w:right w:w="108" w:type="dxa"/>
          </w:tblCellMar>
        </w:tblPrEx>
        <w:trPr>
          <w:trHeight w:val="834" w:hRule="atLeast"/>
          <w:jc w:val="center"/>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kern w:val="0"/>
                <w:sz w:val="24"/>
                <w:highlight w:val="none"/>
              </w:rPr>
            </w:pPr>
            <w:r>
              <w:rPr>
                <w:rFonts w:ascii="Times New Roman" w:hAnsi="Times New Roman"/>
                <w:kern w:val="0"/>
                <w:sz w:val="24"/>
                <w:highlight w:val="none"/>
              </w:rPr>
              <w:t>1</w:t>
            </w:r>
          </w:p>
        </w:tc>
        <w:tc>
          <w:tcPr>
            <w:tcW w:w="1362"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kern w:val="0"/>
                <w:sz w:val="24"/>
                <w:highlight w:val="none"/>
              </w:rPr>
              <w:t>梳式打孔机</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kern w:val="0"/>
                <w:sz w:val="24"/>
                <w:highlight w:val="none"/>
                <w:lang w:val="en-US" w:eastAsia="zh-Hans"/>
              </w:rPr>
            </w:pPr>
            <w:r>
              <w:rPr>
                <w:rFonts w:hint="default" w:ascii="Times New Roman" w:hAnsi="Times New Roman"/>
                <w:color w:val="000000"/>
                <w:sz w:val="24"/>
                <w:highlight w:val="none"/>
              </w:rPr>
              <w:t>21</w:t>
            </w:r>
            <w:r>
              <w:rPr>
                <w:rFonts w:hint="default" w:ascii="Times New Roman" w:hAnsi="Times New Roman"/>
                <w:color w:val="000000"/>
                <w:sz w:val="24"/>
                <w:highlight w:val="none"/>
                <w:lang w:val="en-US" w:eastAsia="zh-Hans"/>
              </w:rPr>
              <w:t>孔，</w:t>
            </w:r>
            <w:r>
              <w:rPr>
                <w:rFonts w:hint="default" w:ascii="Times New Roman" w:hAnsi="Times New Roman"/>
                <w:kern w:val="0"/>
                <w:sz w:val="24"/>
                <w:highlight w:val="none"/>
              </w:rPr>
              <w:t>用于A4</w:t>
            </w:r>
            <w:r>
              <w:rPr>
                <w:rFonts w:hint="default" w:ascii="Times New Roman" w:hAnsi="Times New Roman"/>
                <w:kern w:val="0"/>
                <w:sz w:val="24"/>
                <w:highlight w:val="none"/>
                <w:lang w:val="en-US" w:eastAsia="zh-Hans"/>
              </w:rPr>
              <w:t>和</w:t>
            </w:r>
            <w:r>
              <w:rPr>
                <w:rFonts w:hint="default" w:ascii="Times New Roman" w:hAnsi="Times New Roman"/>
                <w:kern w:val="0"/>
                <w:sz w:val="24"/>
                <w:highlight w:val="none"/>
                <w:lang w:eastAsia="zh-Hans"/>
              </w:rPr>
              <w:t>A3</w:t>
            </w:r>
            <w:r>
              <w:rPr>
                <w:rFonts w:hint="default" w:ascii="Times New Roman" w:hAnsi="Times New Roman"/>
                <w:kern w:val="0"/>
                <w:sz w:val="24"/>
                <w:highlight w:val="none"/>
                <w:lang w:val="en-US" w:eastAsia="zh-Hans"/>
              </w:rPr>
              <w:t>大小的</w:t>
            </w:r>
            <w:r>
              <w:rPr>
                <w:rFonts w:hint="default" w:ascii="Times New Roman" w:hAnsi="Times New Roman"/>
                <w:kern w:val="0"/>
                <w:sz w:val="24"/>
                <w:highlight w:val="none"/>
              </w:rPr>
              <w:t>文本资料装订。</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1</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台</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227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p>
        </w:tc>
      </w:tr>
      <w:tr>
        <w:tblPrEx>
          <w:tblCellMar>
            <w:top w:w="0" w:type="dxa"/>
            <w:left w:w="108" w:type="dxa"/>
            <w:bottom w:w="0" w:type="dxa"/>
            <w:right w:w="108" w:type="dxa"/>
          </w:tblCellMar>
        </w:tblPrEx>
        <w:trPr>
          <w:trHeight w:val="1338" w:hRule="atLeast"/>
          <w:jc w:val="center"/>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kern w:val="0"/>
                <w:sz w:val="24"/>
                <w:highlight w:val="none"/>
              </w:rPr>
            </w:pPr>
            <w:r>
              <w:rPr>
                <w:rFonts w:ascii="Times New Roman" w:hAnsi="Times New Roman"/>
                <w:kern w:val="0"/>
                <w:sz w:val="24"/>
                <w:highlight w:val="none"/>
              </w:rPr>
              <w:t>2</w:t>
            </w:r>
          </w:p>
        </w:tc>
        <w:tc>
          <w:tcPr>
            <w:tcW w:w="1362"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color w:val="000000"/>
                <w:sz w:val="24"/>
                <w:highlight w:val="none"/>
              </w:rPr>
              <w:t>彩色激光多功能一体机</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r>
              <w:rPr>
                <w:rFonts w:hint="default" w:ascii="Times New Roman" w:hAnsi="Times New Roman"/>
                <w:kern w:val="0"/>
                <w:sz w:val="24"/>
                <w:highlight w:val="none"/>
              </w:rPr>
              <w:t>用于制作文本资料。</w:t>
            </w:r>
            <w:r>
              <w:rPr>
                <w:rFonts w:hint="default" w:ascii="Times New Roman" w:hAnsi="Times New Roman"/>
                <w:kern w:val="0"/>
                <w:sz w:val="24"/>
                <w:highlight w:val="none"/>
                <w:lang w:eastAsia="zh-Hans"/>
              </w:rPr>
              <w:t>具备</w:t>
            </w:r>
            <w:r>
              <w:rPr>
                <w:rFonts w:hint="default" w:ascii="Times New Roman" w:hAnsi="Times New Roman"/>
                <w:kern w:val="0"/>
                <w:sz w:val="24"/>
                <w:highlight w:val="none"/>
              </w:rPr>
              <w:t>打印、复印、扫描、黑白打印、双面打印等功能</w:t>
            </w:r>
            <w:r>
              <w:rPr>
                <w:rFonts w:hint="default" w:ascii="Times New Roman" w:hAnsi="Times New Roman"/>
                <w:kern w:val="0"/>
                <w:sz w:val="24"/>
                <w:highlight w:val="none"/>
                <w:lang w:eastAsia="zh-CN"/>
              </w:rPr>
              <w:t>。</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1</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台</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227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r>
              <w:rPr>
                <w:rFonts w:hint="default" w:ascii="Times New Roman" w:hAnsi="Times New Roman"/>
                <w:kern w:val="0"/>
                <w:sz w:val="24"/>
                <w:highlight w:val="none"/>
              </w:rPr>
              <w:t>可根据教学需要适当增配</w:t>
            </w:r>
          </w:p>
        </w:tc>
      </w:tr>
      <w:tr>
        <w:tblPrEx>
          <w:tblCellMar>
            <w:top w:w="0" w:type="dxa"/>
            <w:left w:w="108" w:type="dxa"/>
            <w:bottom w:w="0" w:type="dxa"/>
            <w:right w:w="108" w:type="dxa"/>
          </w:tblCellMar>
        </w:tblPrEx>
        <w:trPr>
          <w:trHeight w:val="901" w:hRule="atLeast"/>
          <w:jc w:val="center"/>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kern w:val="0"/>
                <w:sz w:val="24"/>
                <w:highlight w:val="none"/>
              </w:rPr>
            </w:pPr>
            <w:r>
              <w:rPr>
                <w:rFonts w:ascii="Times New Roman" w:hAnsi="Times New Roman"/>
                <w:kern w:val="0"/>
                <w:sz w:val="24"/>
                <w:highlight w:val="none"/>
              </w:rPr>
              <w:t>3</w:t>
            </w:r>
          </w:p>
        </w:tc>
        <w:tc>
          <w:tcPr>
            <w:tcW w:w="1362"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color w:val="000000"/>
                <w:sz w:val="24"/>
                <w:highlight w:val="none"/>
              </w:rPr>
              <w:t>装订胶圈</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r>
              <w:rPr>
                <w:rFonts w:hint="default" w:ascii="Times New Roman" w:hAnsi="Times New Roman"/>
                <w:color w:val="000000"/>
                <w:sz w:val="24"/>
                <w:highlight w:val="none"/>
                <w:lang w:eastAsia="zh-Hans"/>
              </w:rPr>
              <w:t>包括</w:t>
            </w:r>
            <w:r>
              <w:rPr>
                <w:rFonts w:ascii="Times New Roman" w:hAnsi="Times New Roman"/>
                <w:color w:val="000000"/>
                <w:sz w:val="24"/>
                <w:highlight w:val="none"/>
              </w:rPr>
              <w:t>28mm</w:t>
            </w:r>
            <w:r>
              <w:rPr>
                <w:rFonts w:hint="default" w:ascii="Times New Roman" w:hAnsi="Times New Roman"/>
                <w:color w:val="000000"/>
                <w:sz w:val="24"/>
                <w:highlight w:val="none"/>
              </w:rPr>
              <w:t>，</w:t>
            </w:r>
            <w:r>
              <w:rPr>
                <w:rFonts w:ascii="Times New Roman" w:hAnsi="Times New Roman"/>
                <w:color w:val="000000"/>
                <w:sz w:val="24"/>
                <w:highlight w:val="none"/>
              </w:rPr>
              <w:t>38mm</w:t>
            </w:r>
            <w:r>
              <w:rPr>
                <w:rFonts w:hint="default" w:ascii="Times New Roman" w:hAnsi="Times New Roman"/>
                <w:color w:val="000000"/>
                <w:sz w:val="24"/>
                <w:highlight w:val="none"/>
              </w:rPr>
              <w:t>，</w:t>
            </w:r>
            <w:r>
              <w:rPr>
                <w:rFonts w:ascii="Times New Roman" w:hAnsi="Times New Roman"/>
                <w:color w:val="000000"/>
                <w:sz w:val="24"/>
                <w:highlight w:val="none"/>
              </w:rPr>
              <w:t>51mm</w:t>
            </w:r>
            <w:r>
              <w:rPr>
                <w:rFonts w:hint="default" w:ascii="Times New Roman" w:hAnsi="Times New Roman"/>
                <w:color w:val="000000"/>
                <w:sz w:val="24"/>
                <w:highlight w:val="none"/>
              </w:rPr>
              <w:t>3种规格，</w:t>
            </w:r>
            <w:r>
              <w:rPr>
                <w:rFonts w:hint="default" w:ascii="Times New Roman" w:hAnsi="Times New Roman"/>
                <w:color w:val="000000"/>
                <w:sz w:val="24"/>
                <w:highlight w:val="none"/>
                <w:lang w:eastAsia="zh-Hans"/>
              </w:rPr>
              <w:t>以</w:t>
            </w:r>
            <w:r>
              <w:rPr>
                <w:rFonts w:ascii="Times New Roman" w:hAnsi="Times New Roman"/>
                <w:color w:val="000000"/>
                <w:sz w:val="24"/>
                <w:highlight w:val="none"/>
              </w:rPr>
              <w:t>38mm</w:t>
            </w:r>
            <w:r>
              <w:rPr>
                <w:rFonts w:hint="default" w:ascii="Times New Roman" w:hAnsi="Times New Roman"/>
                <w:color w:val="000000"/>
                <w:sz w:val="24"/>
                <w:highlight w:val="none"/>
              </w:rPr>
              <w:t>为主。</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若干</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个</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227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901" w:hRule="atLeast"/>
          <w:jc w:val="center"/>
        </w:trPr>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kern w:val="0"/>
                <w:sz w:val="24"/>
                <w:highlight w:val="none"/>
              </w:rPr>
            </w:pPr>
            <w:r>
              <w:rPr>
                <w:rFonts w:ascii="Times New Roman" w:hAnsi="Times New Roman"/>
                <w:kern w:val="0"/>
                <w:sz w:val="24"/>
                <w:highlight w:val="none"/>
              </w:rPr>
              <w:t>4</w:t>
            </w:r>
          </w:p>
        </w:tc>
        <w:tc>
          <w:tcPr>
            <w:tcW w:w="1362"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color w:val="000000"/>
                <w:sz w:val="24"/>
                <w:highlight w:val="none"/>
              </w:rPr>
              <w:t>装订胶片</w:t>
            </w:r>
          </w:p>
        </w:tc>
        <w:tc>
          <w:tcPr>
            <w:tcW w:w="262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r>
              <w:rPr>
                <w:rFonts w:hint="default" w:ascii="Times New Roman" w:hAnsi="Times New Roman"/>
                <w:color w:val="000000"/>
                <w:sz w:val="24"/>
                <w:highlight w:val="none"/>
                <w:lang w:val="en-US" w:eastAsia="zh-CN"/>
              </w:rPr>
              <w:t>包括</w:t>
            </w:r>
            <w:r>
              <w:rPr>
                <w:rFonts w:hint="default" w:ascii="Times New Roman" w:hAnsi="Times New Roman"/>
                <w:color w:val="000000"/>
                <w:sz w:val="24"/>
                <w:highlight w:val="none"/>
              </w:rPr>
              <w:t>A4</w:t>
            </w:r>
            <w:r>
              <w:rPr>
                <w:rFonts w:hint="default" w:ascii="Times New Roman" w:hAnsi="Times New Roman"/>
                <w:color w:val="000000"/>
                <w:sz w:val="24"/>
                <w:highlight w:val="none"/>
                <w:lang w:val="en-US" w:eastAsia="zh-Hans"/>
              </w:rPr>
              <w:t>和</w:t>
            </w:r>
            <w:r>
              <w:rPr>
                <w:rFonts w:ascii="Times New Roman" w:hAnsi="Times New Roman"/>
                <w:color w:val="000000"/>
                <w:sz w:val="24"/>
                <w:highlight w:val="none"/>
                <w:lang w:eastAsia="zh-Hans"/>
              </w:rPr>
              <w:t>A3</w:t>
            </w:r>
            <w:r>
              <w:rPr>
                <w:rFonts w:hint="default" w:ascii="Times New Roman" w:hAnsi="Times New Roman"/>
                <w:color w:val="000000"/>
                <w:sz w:val="24"/>
                <w:highlight w:val="none"/>
              </w:rPr>
              <w:t>大小</w:t>
            </w:r>
            <w:r>
              <w:rPr>
                <w:rFonts w:hint="default" w:ascii="Times New Roman" w:hAnsi="Times New Roman"/>
                <w:color w:val="000000"/>
                <w:sz w:val="24"/>
                <w:highlight w:val="none"/>
                <w:lang w:val="en-US" w:eastAsia="zh-Hans"/>
              </w:rPr>
              <w:t>两种型号</w:t>
            </w:r>
            <w:r>
              <w:rPr>
                <w:rFonts w:hint="default" w:ascii="Times New Roman" w:hAnsi="Times New Roman"/>
                <w:color w:val="000000"/>
                <w:sz w:val="24"/>
                <w:highlight w:val="none"/>
              </w:rPr>
              <w:t>。用于保持装订品表面平整并防污抗皱。</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color w:val="000000"/>
                <w:sz w:val="24"/>
                <w:highlight w:val="none"/>
              </w:rPr>
              <w:t>若干</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片</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227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bl>
    <w:p>
      <w:pPr>
        <w:numPr>
          <w:ilvl w:val="-1"/>
          <w:numId w:val="0"/>
        </w:numPr>
        <w:ind w:left="0" w:firstLine="0"/>
        <w:jc w:val="left"/>
        <w:outlineLvl w:val="9"/>
        <w:rPr>
          <w:b/>
          <w:bCs/>
          <w:sz w:val="28"/>
          <w:szCs w:val="28"/>
          <w:highlight w:val="none"/>
        </w:rPr>
      </w:pPr>
      <w:bookmarkStart w:id="312" w:name="_Toc1257834066"/>
      <w:bookmarkStart w:id="313" w:name="_Toc387569506"/>
      <w:r>
        <w:rPr>
          <w:b/>
          <w:bCs/>
          <w:sz w:val="28"/>
          <w:szCs w:val="28"/>
          <w:highlight w:val="none"/>
        </w:rPr>
        <w:br w:type="page"/>
      </w:r>
    </w:p>
    <w:p>
      <w:pPr>
        <w:numPr>
          <w:ilvl w:val="1"/>
          <w:numId w:val="4"/>
        </w:numPr>
        <w:jc w:val="left"/>
        <w:outlineLvl w:val="2"/>
        <w:rPr>
          <w:b/>
          <w:bCs/>
          <w:sz w:val="28"/>
          <w:szCs w:val="28"/>
          <w:highlight w:val="none"/>
        </w:rPr>
      </w:pPr>
      <w:bookmarkStart w:id="314" w:name="_Toc30178"/>
      <w:bookmarkStart w:id="315" w:name="_Toc1864426139"/>
      <w:bookmarkStart w:id="316" w:name="_Toc1507829214"/>
      <w:bookmarkStart w:id="317" w:name="_Toc14473"/>
      <w:bookmarkStart w:id="318" w:name="_Toc25193"/>
      <w:bookmarkStart w:id="319" w:name="_Toc440250425"/>
      <w:bookmarkStart w:id="320" w:name="_Toc19645"/>
      <w:bookmarkStart w:id="321" w:name="_Toc14409"/>
      <w:bookmarkStart w:id="322" w:name="_Toc1484525512"/>
      <w:r>
        <w:rPr>
          <w:b/>
          <w:bCs/>
          <w:sz w:val="28"/>
          <w:szCs w:val="28"/>
          <w:highlight w:val="none"/>
        </w:rPr>
        <w:t>点字制作室</w:t>
      </w:r>
      <w:bookmarkEnd w:id="312"/>
      <w:bookmarkEnd w:id="313"/>
      <w:bookmarkEnd w:id="314"/>
      <w:bookmarkEnd w:id="315"/>
      <w:bookmarkEnd w:id="316"/>
      <w:bookmarkEnd w:id="317"/>
      <w:bookmarkEnd w:id="318"/>
      <w:bookmarkEnd w:id="319"/>
      <w:bookmarkEnd w:id="320"/>
      <w:bookmarkEnd w:id="321"/>
      <w:bookmarkEnd w:id="322"/>
    </w:p>
    <w:p>
      <w:pPr>
        <w:numPr>
          <w:ilvl w:val="2"/>
          <w:numId w:val="4"/>
        </w:numPr>
        <w:jc w:val="left"/>
        <w:rPr>
          <w:sz w:val="28"/>
          <w:szCs w:val="28"/>
          <w:highlight w:val="none"/>
        </w:rPr>
      </w:pPr>
      <w:r>
        <w:rPr>
          <w:b/>
          <w:bCs/>
          <w:sz w:val="28"/>
          <w:szCs w:val="28"/>
          <w:highlight w:val="none"/>
        </w:rPr>
        <w:t>场室功能介绍</w:t>
      </w:r>
    </w:p>
    <w:p>
      <w:pPr>
        <w:ind w:firstLine="560" w:firstLineChars="200"/>
        <w:jc w:val="left"/>
        <w:rPr>
          <w:sz w:val="28"/>
          <w:szCs w:val="28"/>
          <w:highlight w:val="none"/>
        </w:rPr>
      </w:pPr>
      <w:r>
        <w:rPr>
          <w:sz w:val="28"/>
          <w:szCs w:val="28"/>
          <w:highlight w:val="none"/>
        </w:rPr>
        <w:t>点字制作室是</w:t>
      </w:r>
      <w:r>
        <w:rPr>
          <w:color w:val="000000"/>
          <w:sz w:val="28"/>
          <w:highlight w:val="none"/>
        </w:rPr>
        <w:t>为</w:t>
      </w:r>
      <w:r>
        <w:rPr>
          <w:rFonts w:hint="eastAsia"/>
          <w:color w:val="000000"/>
          <w:sz w:val="28"/>
          <w:highlight w:val="none"/>
        </w:rPr>
        <w:t>视力残疾学生</w:t>
      </w:r>
      <w:r>
        <w:rPr>
          <w:color w:val="000000"/>
          <w:sz w:val="28"/>
          <w:highlight w:val="none"/>
        </w:rPr>
        <w:t>制作盲文课本</w:t>
      </w:r>
      <w:r>
        <w:rPr>
          <w:rFonts w:hint="eastAsia"/>
          <w:color w:val="000000"/>
          <w:sz w:val="28"/>
          <w:highlight w:val="none"/>
          <w:lang w:val="en-US" w:eastAsia="zh-CN"/>
        </w:rPr>
        <w:t>等教学资源</w:t>
      </w:r>
      <w:r>
        <w:rPr>
          <w:sz w:val="28"/>
          <w:szCs w:val="28"/>
          <w:highlight w:val="none"/>
        </w:rPr>
        <w:t>的</w:t>
      </w:r>
      <w:r>
        <w:rPr>
          <w:rFonts w:hint="eastAsia"/>
          <w:sz w:val="28"/>
          <w:szCs w:val="28"/>
          <w:highlight w:val="none"/>
          <w:lang w:eastAsia="zh-CN"/>
        </w:rPr>
        <w:t>场室</w:t>
      </w:r>
      <w:r>
        <w:rPr>
          <w:sz w:val="28"/>
          <w:szCs w:val="28"/>
          <w:highlight w:val="none"/>
        </w:rPr>
        <w:t>。</w:t>
      </w:r>
    </w:p>
    <w:p>
      <w:pPr>
        <w:numPr>
          <w:ilvl w:val="2"/>
          <w:numId w:val="4"/>
        </w:numPr>
        <w:jc w:val="left"/>
        <w:rPr>
          <w:b/>
          <w:bCs/>
          <w:sz w:val="28"/>
          <w:szCs w:val="28"/>
          <w:highlight w:val="none"/>
        </w:rPr>
      </w:pPr>
      <w:r>
        <w:rPr>
          <w:b/>
          <w:bCs/>
          <w:sz w:val="28"/>
          <w:szCs w:val="28"/>
          <w:highlight w:val="none"/>
        </w:rPr>
        <w:t>使用对象与应用要求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rPr>
            </w:pPr>
            <w:r>
              <w:rPr>
                <w:b/>
                <w:bCs/>
                <w:sz w:val="28"/>
                <w:szCs w:val="28"/>
                <w:highlight w:val="none"/>
              </w:rPr>
              <w:t>适用对象</w:t>
            </w:r>
          </w:p>
        </w:tc>
        <w:tc>
          <w:tcPr>
            <w:tcW w:w="7593" w:type="dxa"/>
            <w:gridSpan w:val="6"/>
          </w:tcPr>
          <w:p>
            <w:pPr>
              <w:jc w:val="center"/>
              <w:rPr>
                <w:sz w:val="28"/>
                <w:szCs w:val="28"/>
                <w:highlight w:val="none"/>
              </w:rPr>
            </w:pPr>
            <w:r>
              <w:rPr>
                <w:rFonts w:hint="eastAsia"/>
                <w:sz w:val="28"/>
                <w:szCs w:val="28"/>
                <w:highlight w:val="none"/>
              </w:rPr>
              <w:t>有制作盲文课本</w:t>
            </w:r>
            <w:r>
              <w:rPr>
                <w:rFonts w:hint="eastAsia"/>
                <w:sz w:val="28"/>
                <w:szCs w:val="28"/>
                <w:highlight w:val="none"/>
                <w:lang w:val="en-US" w:eastAsia="zh-CN"/>
              </w:rPr>
              <w:t>等教学资源制作需要</w:t>
            </w:r>
            <w:r>
              <w:rPr>
                <w:rFonts w:hint="eastAsia"/>
                <w:sz w:val="28"/>
                <w:szCs w:val="28"/>
                <w:highlight w:val="none"/>
              </w:rPr>
              <w:t>的专业教师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shd w:val="clear" w:color="auto" w:fill="FFFFFF"/>
              </w:rPr>
            </w:pPr>
            <w:r>
              <w:rPr>
                <w:b/>
                <w:bCs/>
                <w:sz w:val="28"/>
                <w:szCs w:val="28"/>
                <w:highlight w:val="none"/>
                <w:shd w:val="clear" w:color="auto" w:fill="FFFFFF"/>
              </w:rPr>
              <w:t>适用学段</w:t>
            </w:r>
          </w:p>
        </w:tc>
        <w:tc>
          <w:tcPr>
            <w:tcW w:w="1517" w:type="dxa"/>
          </w:tcPr>
          <w:p>
            <w:pPr>
              <w:jc w:val="center"/>
              <w:rPr>
                <w:sz w:val="28"/>
                <w:szCs w:val="28"/>
                <w:highlight w:val="none"/>
                <w:shd w:val="clear" w:color="auto" w:fill="FFFFFF"/>
              </w:rPr>
            </w:pPr>
            <w:r>
              <w:rPr>
                <w:sz w:val="28"/>
                <w:szCs w:val="28"/>
                <w:highlight w:val="none"/>
                <w:shd w:val="clear" w:color="auto" w:fill="FFFFFF"/>
              </w:rPr>
              <w:t>学前段</w:t>
            </w:r>
          </w:p>
        </w:tc>
        <w:tc>
          <w:tcPr>
            <w:tcW w:w="1210" w:type="dxa"/>
            <w:vAlign w:val="center"/>
          </w:tcPr>
          <w:p>
            <w:pPr>
              <w:ind w:firstLine="280" w:firstLineChars="100"/>
              <w:rPr>
                <w:sz w:val="28"/>
                <w:szCs w:val="28"/>
                <w:highlight w:val="none"/>
                <w:shd w:val="clear" w:color="auto" w:fill="FFFFFF"/>
              </w:rPr>
            </w:pPr>
            <w:r>
              <w:rPr>
                <w:rFonts w:ascii="Wingdings" w:hAnsi="Wingdings" w:eastAsia="Wingdings" w:cs="Wingdings"/>
                <w:color w:val="000000"/>
                <w:sz w:val="28"/>
                <w:highlight w:val="none"/>
              </w:rPr>
              <w:t>þ</w:t>
            </w:r>
            <w:r>
              <w:rPr>
                <w:color w:val="000000"/>
                <w:sz w:val="28"/>
                <w:highlight w:val="none"/>
                <w:shd w:val="clear" w:color="auto" w:fill="FFFFFF"/>
              </w:rPr>
              <w:t xml:space="preserve"> </w:t>
            </w:r>
          </w:p>
        </w:tc>
        <w:tc>
          <w:tcPr>
            <w:tcW w:w="1229" w:type="dxa"/>
          </w:tcPr>
          <w:p>
            <w:pPr>
              <w:jc w:val="center"/>
              <w:rPr>
                <w:sz w:val="28"/>
                <w:szCs w:val="28"/>
                <w:highlight w:val="none"/>
                <w:shd w:val="clear" w:color="auto" w:fill="FFFFFF"/>
              </w:rPr>
            </w:pPr>
            <w:r>
              <w:rPr>
                <w:sz w:val="28"/>
                <w:szCs w:val="28"/>
                <w:highlight w:val="none"/>
                <w:shd w:val="clear" w:color="auto" w:fill="FFFFFF"/>
              </w:rPr>
              <w:t>义务段</w:t>
            </w:r>
          </w:p>
        </w:tc>
        <w:tc>
          <w:tcPr>
            <w:tcW w:w="1060" w:type="dxa"/>
            <w:vAlign w:val="center"/>
          </w:tcPr>
          <w:p>
            <w:pPr>
              <w:jc w:val="center"/>
              <w:rPr>
                <w:highlight w:val="none"/>
              </w:rPr>
            </w:pPr>
            <w:r>
              <w:rPr>
                <w:rFonts w:ascii="Wingdings" w:hAnsi="Wingdings" w:eastAsia="Wingdings" w:cs="Wingdings"/>
                <w:color w:val="000000"/>
                <w:sz w:val="28"/>
                <w:highlight w:val="none"/>
              </w:rPr>
              <w:t>þ</w:t>
            </w:r>
          </w:p>
        </w:tc>
        <w:tc>
          <w:tcPr>
            <w:tcW w:w="1498" w:type="dxa"/>
            <w:vAlign w:val="center"/>
          </w:tcPr>
          <w:p>
            <w:pPr>
              <w:jc w:val="center"/>
              <w:rPr>
                <w:kern w:val="0"/>
                <w:sz w:val="28"/>
                <w:szCs w:val="28"/>
                <w:highlight w:val="none"/>
                <w:shd w:val="clear" w:color="auto" w:fill="FFFFFF"/>
                <w:lang w:bidi="ar"/>
              </w:rPr>
            </w:pPr>
            <w:r>
              <w:rPr>
                <w:kern w:val="0"/>
                <w:sz w:val="28"/>
                <w:szCs w:val="28"/>
                <w:highlight w:val="none"/>
                <w:shd w:val="clear" w:color="auto" w:fill="FFFFFF"/>
                <w:lang w:bidi="ar"/>
              </w:rPr>
              <w:t>职中段</w:t>
            </w:r>
          </w:p>
        </w:tc>
        <w:tc>
          <w:tcPr>
            <w:tcW w:w="1079" w:type="dxa"/>
            <w:vAlign w:val="center"/>
          </w:tcPr>
          <w:p>
            <w:pPr>
              <w:jc w:val="center"/>
              <w:rPr>
                <w:highlight w:val="none"/>
              </w:rPr>
            </w:pPr>
            <w:r>
              <w:rPr>
                <w:rFonts w:ascii="Wingdings" w:hAnsi="Wingdings" w:eastAsia="Wingdings" w:cs="Wingdings"/>
                <w:color w:val="000000"/>
                <w:sz w:val="28"/>
                <w:highlight w:val="none"/>
              </w:rPr>
              <w:t>þ</w:t>
            </w:r>
          </w:p>
        </w:tc>
      </w:tr>
    </w:tbl>
    <w:p>
      <w:pPr>
        <w:numPr>
          <w:ilvl w:val="2"/>
          <w:numId w:val="4"/>
        </w:numPr>
        <w:jc w:val="left"/>
        <w:rPr>
          <w:sz w:val="28"/>
          <w:highlight w:val="none"/>
        </w:rPr>
      </w:pPr>
      <w:r>
        <w:rPr>
          <w:b/>
          <w:sz w:val="28"/>
          <w:highlight w:val="none"/>
        </w:rPr>
        <w:t>面积指标</w:t>
      </w:r>
    </w:p>
    <w:p>
      <w:pPr>
        <w:ind w:firstLine="560" w:firstLineChars="200"/>
        <w:jc w:val="left"/>
        <w:rPr>
          <w:rFonts w:ascii="宋体" w:hAnsi="宋体" w:cs="宋体"/>
          <w:sz w:val="28"/>
          <w:highlight w:val="none"/>
        </w:rPr>
      </w:pPr>
      <w:r>
        <w:rPr>
          <w:rFonts w:hint="eastAsia" w:ascii="宋体" w:hAnsi="宋体" w:cs="宋体"/>
          <w:sz w:val="28"/>
          <w:highlight w:val="none"/>
        </w:rPr>
        <w:t>该场</w:t>
      </w:r>
      <w:r>
        <w:rPr>
          <w:rFonts w:ascii="宋体" w:hAnsi="宋体" w:cs="宋体"/>
          <w:sz w:val="28"/>
          <w:highlight w:val="none"/>
        </w:rPr>
        <w:t>室面积应</w:t>
      </w:r>
      <w:r>
        <w:rPr>
          <w:rFonts w:hint="eastAsia" w:ascii="宋体" w:hAnsi="宋体" w:cs="宋体"/>
          <w:sz w:val="28"/>
          <w:highlight w:val="none"/>
        </w:rPr>
        <w:t>参照</w:t>
      </w:r>
      <w:r>
        <w:rPr>
          <w:rFonts w:ascii="宋体" w:hAnsi="宋体" w:cs="宋体"/>
          <w:sz w:val="28"/>
          <w:highlight w:val="none"/>
        </w:rPr>
        <w:t>《特殊教育学校建设标准</w:t>
      </w:r>
      <w:r>
        <w:rPr>
          <w:rFonts w:hint="default" w:ascii="Times New Roman" w:hAnsi="Times New Roman" w:cs="Times New Roman"/>
          <w:sz w:val="28"/>
          <w:highlight w:val="none"/>
          <w:lang w:eastAsia="zh-CN"/>
        </w:rPr>
        <w:t>（建标156-2011）</w:t>
      </w:r>
      <w:r>
        <w:rPr>
          <w:rFonts w:ascii="宋体" w:hAnsi="宋体" w:cs="宋体"/>
          <w:sz w:val="28"/>
          <w:highlight w:val="none"/>
        </w:rPr>
        <w:t>》中有关教学及教学辅助用房</w:t>
      </w:r>
      <w:r>
        <w:rPr>
          <w:rFonts w:hint="eastAsia" w:ascii="宋体" w:hAnsi="宋体" w:cs="宋体"/>
          <w:sz w:val="28"/>
          <w:highlight w:val="none"/>
        </w:rPr>
        <w:t>-直观教室的</w:t>
      </w:r>
      <w:r>
        <w:rPr>
          <w:rFonts w:ascii="宋体" w:hAnsi="宋体" w:cs="宋体"/>
          <w:sz w:val="28"/>
          <w:highlight w:val="none"/>
        </w:rPr>
        <w:t>使用面积的相关规定，并依据办学规模进行</w:t>
      </w:r>
      <w:r>
        <w:rPr>
          <w:rFonts w:hint="eastAsia" w:ascii="宋体" w:hAnsi="宋体" w:cs="宋体"/>
          <w:sz w:val="28"/>
          <w:highlight w:val="none"/>
        </w:rPr>
        <w:t>适当调整</w:t>
      </w:r>
      <w:r>
        <w:rPr>
          <w:rFonts w:ascii="宋体" w:hAnsi="宋体" w:cs="宋体"/>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》教学与教学辅助房使用面积指标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7"/>
        <w:gridCol w:w="883"/>
        <w:gridCol w:w="1113"/>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7"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108"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7"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108"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eastAsia"/>
                <w:highlight w:val="none"/>
                <w:lang w:val="en-US" w:eastAsia="zh-Hans"/>
              </w:rPr>
              <w:t>参考</w:t>
            </w:r>
            <w:r>
              <w:rPr>
                <w:highlight w:val="none"/>
              </w:rPr>
              <w:t>直观教室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88</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132</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122</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183</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183</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highlight w:val="none"/>
                <w:lang w:val="en-US" w:eastAsia="zh-CN"/>
              </w:rPr>
              <w:t>-</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highlight w:val="none"/>
                <w:lang w:val="en-US" w:eastAsia="zh-CN"/>
              </w:rPr>
              <w:t>-</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highlight w:val="none"/>
                <w:lang w:val="en-US" w:eastAsia="zh-CN"/>
              </w:rPr>
              <w:t>-</w:t>
            </w:r>
          </w:p>
        </w:tc>
      </w:tr>
    </w:tbl>
    <w:p>
      <w:pPr>
        <w:numPr>
          <w:ilvl w:val="2"/>
          <w:numId w:val="4"/>
        </w:numPr>
        <w:jc w:val="left"/>
        <w:rPr>
          <w:b/>
          <w:bCs/>
          <w:sz w:val="28"/>
          <w:szCs w:val="28"/>
          <w:highlight w:val="none"/>
          <w:lang w:eastAsia="zh-Hans"/>
        </w:rPr>
      </w:pPr>
      <w:r>
        <w:rPr>
          <w:b/>
          <w:bCs/>
          <w:sz w:val="28"/>
          <w:szCs w:val="28"/>
          <w:highlight w:val="none"/>
          <w:lang w:eastAsia="zh-Hans"/>
        </w:rPr>
        <w:t>场室</w:t>
      </w:r>
      <w:r>
        <w:rPr>
          <w:rFonts w:hint="eastAsia"/>
          <w:b/>
          <w:bCs/>
          <w:sz w:val="28"/>
          <w:szCs w:val="28"/>
          <w:highlight w:val="none"/>
          <w:lang w:eastAsia="zh-Hans"/>
        </w:rPr>
        <w:t>教育</w:t>
      </w:r>
      <w:r>
        <w:rPr>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762"/>
        <w:gridCol w:w="1700"/>
        <w:gridCol w:w="3460"/>
        <w:gridCol w:w="968"/>
        <w:gridCol w:w="709"/>
        <w:gridCol w:w="850"/>
        <w:gridCol w:w="1184"/>
      </w:tblGrid>
      <w:tr>
        <w:tblPrEx>
          <w:tblCellMar>
            <w:top w:w="0" w:type="dxa"/>
            <w:left w:w="108" w:type="dxa"/>
            <w:bottom w:w="0" w:type="dxa"/>
            <w:right w:w="108" w:type="dxa"/>
          </w:tblCellMar>
        </w:tblPrEx>
        <w:trPr>
          <w:trHeight w:val="284"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序号</w:t>
            </w:r>
          </w:p>
        </w:tc>
        <w:tc>
          <w:tcPr>
            <w:tcW w:w="170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w:t>
            </w:r>
          </w:p>
          <w:p>
            <w:pPr>
              <w:widowControl/>
              <w:jc w:val="center"/>
              <w:rPr>
                <w:b/>
                <w:bCs/>
                <w:kern w:val="0"/>
                <w:sz w:val="24"/>
                <w:szCs w:val="28"/>
                <w:highlight w:val="none"/>
              </w:rPr>
            </w:pPr>
            <w:r>
              <w:rPr>
                <w:b/>
                <w:bCs/>
                <w:kern w:val="0"/>
                <w:sz w:val="24"/>
                <w:szCs w:val="28"/>
                <w:highlight w:val="none"/>
              </w:rPr>
              <w:t>名称</w:t>
            </w:r>
          </w:p>
        </w:tc>
        <w:tc>
          <w:tcPr>
            <w:tcW w:w="346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基础功能、规格</w:t>
            </w:r>
          </w:p>
        </w:tc>
        <w:tc>
          <w:tcPr>
            <w:tcW w:w="968" w:type="dxa"/>
            <w:tcBorders>
              <w:top w:val="single" w:color="000000" w:sz="4" w:space="0"/>
              <w:left w:val="nil"/>
              <w:bottom w:val="single" w:color="000000" w:sz="4" w:space="0"/>
              <w:right w:val="single" w:color="000000" w:sz="4" w:space="0"/>
            </w:tcBorders>
            <w:vAlign w:val="center"/>
          </w:tcPr>
          <w:p>
            <w:pPr>
              <w:widowControl/>
              <w:jc w:val="center"/>
              <w:rPr>
                <w:rFonts w:hint="default" w:eastAsia="宋体"/>
                <w:b/>
                <w:bCs/>
                <w:kern w:val="0"/>
                <w:sz w:val="24"/>
                <w:szCs w:val="28"/>
                <w:highlight w:val="none"/>
                <w:lang w:val="en-US" w:eastAsia="zh-Hans"/>
              </w:rPr>
            </w:pPr>
            <w:r>
              <w:rPr>
                <w:rFonts w:hint="eastAsia"/>
                <w:b/>
                <w:bCs/>
                <w:kern w:val="0"/>
                <w:sz w:val="24"/>
                <w:szCs w:val="28"/>
                <w:highlight w:val="none"/>
                <w:lang w:val="en-US" w:eastAsia="zh-Hans"/>
              </w:rPr>
              <w:t>配置</w:t>
            </w:r>
          </w:p>
          <w:p>
            <w:pPr>
              <w:widowControl/>
              <w:jc w:val="center"/>
              <w:rPr>
                <w:b/>
                <w:bCs/>
                <w:kern w:val="0"/>
                <w:sz w:val="24"/>
                <w:szCs w:val="28"/>
                <w:highlight w:val="none"/>
              </w:rPr>
            </w:pPr>
            <w:r>
              <w:rPr>
                <w:b/>
                <w:bCs/>
                <w:kern w:val="0"/>
                <w:sz w:val="24"/>
                <w:szCs w:val="28"/>
                <w:highlight w:val="none"/>
              </w:rPr>
              <w:t>数量</w:t>
            </w:r>
          </w:p>
        </w:tc>
        <w:tc>
          <w:tcPr>
            <w:tcW w:w="709"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单位</w:t>
            </w:r>
          </w:p>
        </w:tc>
        <w:tc>
          <w:tcPr>
            <w:tcW w:w="85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rPr>
              <w:t>配备标准</w:t>
            </w:r>
          </w:p>
        </w:tc>
        <w:tc>
          <w:tcPr>
            <w:tcW w:w="1184"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rPr>
              <w:t>备注</w:t>
            </w:r>
          </w:p>
        </w:tc>
      </w:tr>
      <w:tr>
        <w:tblPrEx>
          <w:tblCellMar>
            <w:top w:w="0" w:type="dxa"/>
            <w:left w:w="108" w:type="dxa"/>
            <w:bottom w:w="0" w:type="dxa"/>
            <w:right w:w="108" w:type="dxa"/>
          </w:tblCellMar>
        </w:tblPrEx>
        <w:trPr>
          <w:trHeight w:val="789"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kern w:val="0"/>
                <w:sz w:val="24"/>
                <w:szCs w:val="24"/>
                <w:highlight w:val="none"/>
                <w:shd w:val="clear" w:color="auto" w:fill="FFFFFF"/>
              </w:rPr>
              <w:t>1</w:t>
            </w:r>
          </w:p>
        </w:tc>
        <w:tc>
          <w:tcPr>
            <w:tcW w:w="17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盲文打字机</w:t>
            </w:r>
          </w:p>
        </w:tc>
        <w:tc>
          <w:tcPr>
            <w:tcW w:w="346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用于进行盲文的机械书写。</w:t>
            </w:r>
          </w:p>
        </w:tc>
        <w:tc>
          <w:tcPr>
            <w:tcW w:w="96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12</w:t>
            </w:r>
          </w:p>
        </w:tc>
        <w:tc>
          <w:tcPr>
            <w:tcW w:w="70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台</w:t>
            </w:r>
          </w:p>
        </w:tc>
        <w:tc>
          <w:tcPr>
            <w:tcW w:w="8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18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963"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2</w:t>
            </w:r>
          </w:p>
        </w:tc>
        <w:tc>
          <w:tcPr>
            <w:tcW w:w="17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盲文图形刻印机</w:t>
            </w:r>
          </w:p>
        </w:tc>
        <w:tc>
          <w:tcPr>
            <w:tcW w:w="346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pacing w:val="0"/>
                <w:sz w:val="24"/>
                <w:szCs w:val="24"/>
                <w:highlight w:val="none"/>
                <w:shd w:val="clear" w:color="auto" w:fill="FFFFFF"/>
              </w:rPr>
              <w:t>用于</w:t>
            </w:r>
            <w:r>
              <w:rPr>
                <w:rFonts w:hint="default" w:ascii="Times New Roman" w:hAnsi="Times New Roman" w:eastAsia="宋体" w:cs="Times New Roman"/>
                <w:color w:val="000000"/>
                <w:spacing w:val="0"/>
                <w:sz w:val="24"/>
                <w:szCs w:val="24"/>
                <w:highlight w:val="none"/>
                <w:shd w:val="clear" w:color="auto" w:fill="FFFFFF"/>
                <w:lang w:val="en-US" w:eastAsia="zh-Hans"/>
              </w:rPr>
              <w:t>刻印</w:t>
            </w:r>
            <w:r>
              <w:rPr>
                <w:rFonts w:hint="default" w:ascii="Times New Roman" w:hAnsi="Times New Roman" w:eastAsia="宋体" w:cs="Times New Roman"/>
                <w:color w:val="000000"/>
                <w:spacing w:val="0"/>
                <w:sz w:val="24"/>
                <w:szCs w:val="24"/>
                <w:highlight w:val="none"/>
                <w:shd w:val="clear" w:color="auto" w:fill="FFFFFF"/>
              </w:rPr>
              <w:t>盲用图形。</w:t>
            </w:r>
          </w:p>
        </w:tc>
        <w:tc>
          <w:tcPr>
            <w:tcW w:w="96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1</w:t>
            </w:r>
          </w:p>
        </w:tc>
        <w:tc>
          <w:tcPr>
            <w:tcW w:w="70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台</w:t>
            </w:r>
          </w:p>
        </w:tc>
        <w:tc>
          <w:tcPr>
            <w:tcW w:w="8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必配</w:t>
            </w:r>
          </w:p>
        </w:tc>
        <w:tc>
          <w:tcPr>
            <w:tcW w:w="118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963"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kern w:val="0"/>
                <w:sz w:val="24"/>
                <w:szCs w:val="24"/>
                <w:highlight w:val="none"/>
                <w:shd w:val="clear" w:color="auto" w:fill="FFFFFF"/>
              </w:rPr>
              <w:t>3</w:t>
            </w:r>
          </w:p>
        </w:tc>
        <w:tc>
          <w:tcPr>
            <w:tcW w:w="17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盲文刻印机</w:t>
            </w:r>
          </w:p>
        </w:tc>
        <w:tc>
          <w:tcPr>
            <w:tcW w:w="346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用于刻印盲文</w:t>
            </w:r>
            <w:r>
              <w:rPr>
                <w:rFonts w:hint="default" w:ascii="Times New Roman" w:hAnsi="Times New Roman" w:eastAsia="宋体" w:cs="Times New Roman"/>
                <w:color w:val="000000"/>
                <w:sz w:val="24"/>
                <w:szCs w:val="24"/>
                <w:highlight w:val="none"/>
                <w:shd w:val="clear" w:color="auto" w:fill="FFFFFF"/>
                <w:lang w:val="en-US" w:eastAsia="zh-Hans"/>
              </w:rPr>
              <w:t>纸质资料</w:t>
            </w:r>
            <w:r>
              <w:rPr>
                <w:rFonts w:hint="default" w:ascii="Times New Roman" w:hAnsi="Times New Roman" w:eastAsia="宋体" w:cs="Times New Roman"/>
                <w:color w:val="000000"/>
                <w:sz w:val="24"/>
                <w:szCs w:val="24"/>
                <w:highlight w:val="none"/>
                <w:shd w:val="clear" w:color="auto" w:fill="FFFFFF"/>
              </w:rPr>
              <w:t>。</w:t>
            </w:r>
          </w:p>
        </w:tc>
        <w:tc>
          <w:tcPr>
            <w:tcW w:w="96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1</w:t>
            </w:r>
          </w:p>
        </w:tc>
        <w:tc>
          <w:tcPr>
            <w:tcW w:w="70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台</w:t>
            </w:r>
          </w:p>
        </w:tc>
        <w:tc>
          <w:tcPr>
            <w:tcW w:w="8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18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856"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kern w:val="0"/>
                <w:sz w:val="24"/>
                <w:szCs w:val="24"/>
                <w:highlight w:val="none"/>
                <w:shd w:val="clear" w:color="auto" w:fill="FFFFFF"/>
              </w:rPr>
              <w:t>4</w:t>
            </w:r>
          </w:p>
        </w:tc>
        <w:tc>
          <w:tcPr>
            <w:tcW w:w="17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盲文制图机</w:t>
            </w:r>
          </w:p>
        </w:tc>
        <w:tc>
          <w:tcPr>
            <w:tcW w:w="346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用于制作</w:t>
            </w:r>
            <w:r>
              <w:rPr>
                <w:rFonts w:hint="default" w:ascii="Times New Roman" w:hAnsi="Times New Roman" w:eastAsia="宋体" w:cs="Times New Roman"/>
                <w:color w:val="000000"/>
                <w:sz w:val="24"/>
                <w:szCs w:val="24"/>
                <w:highlight w:val="none"/>
                <w:shd w:val="clear" w:color="auto" w:fill="FFFFFF"/>
                <w:lang w:val="en-US" w:eastAsia="zh-Hans"/>
              </w:rPr>
              <w:t>盲用</w:t>
            </w:r>
            <w:r>
              <w:rPr>
                <w:rFonts w:hint="default" w:ascii="Times New Roman" w:hAnsi="Times New Roman" w:eastAsia="宋体" w:cs="Times New Roman"/>
                <w:color w:val="000000"/>
                <w:sz w:val="24"/>
                <w:szCs w:val="24"/>
                <w:highlight w:val="none"/>
                <w:shd w:val="clear" w:color="auto" w:fill="FFFFFF"/>
              </w:rPr>
              <w:t>图形</w:t>
            </w:r>
            <w:r>
              <w:rPr>
                <w:rFonts w:hint="default" w:ascii="Times New Roman" w:hAnsi="Times New Roman" w:eastAsia="宋体" w:cs="Times New Roman"/>
                <w:color w:val="000000"/>
                <w:sz w:val="24"/>
                <w:szCs w:val="24"/>
                <w:highlight w:val="none"/>
                <w:shd w:val="clear" w:color="auto" w:fill="FFFFFF"/>
                <w:lang w:eastAsia="zh-Hans"/>
              </w:rPr>
              <w:t>。</w:t>
            </w:r>
            <w:r>
              <w:rPr>
                <w:rFonts w:hint="default" w:ascii="Times New Roman" w:hAnsi="Times New Roman" w:cs="Times New Roman"/>
                <w:color w:val="000000"/>
                <w:sz w:val="24"/>
                <w:szCs w:val="24"/>
                <w:highlight w:val="none"/>
                <w:shd w:val="clear" w:color="auto" w:fill="FFFFFF"/>
                <w:lang w:eastAsia="zh-Hans"/>
              </w:rPr>
              <w:t>具备</w:t>
            </w:r>
            <w:r>
              <w:rPr>
                <w:rFonts w:hint="default" w:ascii="Times New Roman" w:hAnsi="Times New Roman" w:eastAsia="宋体" w:cs="Times New Roman"/>
                <w:color w:val="000000"/>
                <w:sz w:val="24"/>
                <w:szCs w:val="24"/>
                <w:highlight w:val="none"/>
                <w:shd w:val="clear" w:color="auto" w:fill="FFFFFF"/>
                <w:lang w:val="en-US" w:eastAsia="zh-Hans"/>
              </w:rPr>
              <w:t>制作</w:t>
            </w:r>
            <w:r>
              <w:rPr>
                <w:rFonts w:hint="default" w:ascii="Times New Roman" w:hAnsi="Times New Roman" w:eastAsia="宋体" w:cs="Times New Roman"/>
                <w:color w:val="000000"/>
                <w:sz w:val="24"/>
                <w:szCs w:val="24"/>
                <w:highlight w:val="none"/>
                <w:shd w:val="clear" w:color="auto" w:fill="FFFFFF"/>
              </w:rPr>
              <w:t>曲线、标志、</w:t>
            </w:r>
            <w:r>
              <w:rPr>
                <w:rFonts w:hint="default" w:ascii="Times New Roman" w:hAnsi="Times New Roman" w:eastAsia="宋体" w:cs="Times New Roman"/>
                <w:color w:val="000000"/>
                <w:sz w:val="24"/>
                <w:szCs w:val="24"/>
                <w:highlight w:val="none"/>
                <w:shd w:val="clear" w:color="auto" w:fill="FFFFFF"/>
                <w:lang w:val="en-US" w:eastAsia="zh-Hans"/>
              </w:rPr>
              <w:t>标识的功能。</w:t>
            </w:r>
          </w:p>
        </w:tc>
        <w:tc>
          <w:tcPr>
            <w:tcW w:w="96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1</w:t>
            </w:r>
          </w:p>
        </w:tc>
        <w:tc>
          <w:tcPr>
            <w:tcW w:w="70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套</w:t>
            </w:r>
          </w:p>
        </w:tc>
        <w:tc>
          <w:tcPr>
            <w:tcW w:w="8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18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65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kern w:val="0"/>
                <w:sz w:val="24"/>
                <w:szCs w:val="24"/>
                <w:highlight w:val="none"/>
                <w:shd w:val="clear" w:color="auto" w:fill="FFFFFF"/>
              </w:rPr>
              <w:t>5</w:t>
            </w:r>
          </w:p>
        </w:tc>
        <w:tc>
          <w:tcPr>
            <w:tcW w:w="17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盲文图形制作工具</w:t>
            </w:r>
          </w:p>
        </w:tc>
        <w:tc>
          <w:tcPr>
            <w:tcW w:w="346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用于制作简单的触摸图形。</w:t>
            </w:r>
          </w:p>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lang w:val="en-US" w:eastAsia="zh-Hans"/>
              </w:rPr>
              <w:t>包括：</w:t>
            </w:r>
            <w:r>
              <w:rPr>
                <w:rFonts w:hint="default" w:ascii="Times New Roman" w:hAnsi="Times New Roman" w:eastAsia="宋体" w:cs="Times New Roman"/>
                <w:color w:val="000000"/>
                <w:sz w:val="24"/>
                <w:szCs w:val="24"/>
                <w:highlight w:val="none"/>
                <w:shd w:val="clear" w:color="auto" w:fill="FFFFFF"/>
              </w:rPr>
              <w:t>盲笔、写字板、制图板、阴影板、齿轮笔、滚轮制图笔。</w:t>
            </w:r>
          </w:p>
        </w:tc>
        <w:tc>
          <w:tcPr>
            <w:tcW w:w="96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1</w:t>
            </w:r>
          </w:p>
        </w:tc>
        <w:tc>
          <w:tcPr>
            <w:tcW w:w="70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套</w:t>
            </w:r>
          </w:p>
        </w:tc>
        <w:tc>
          <w:tcPr>
            <w:tcW w:w="8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shd w:val="clear" w:color="auto" w:fill="FFFFFF"/>
              </w:rPr>
            </w:pPr>
            <w:r>
              <w:rPr>
                <w:rFonts w:hint="default" w:ascii="Times New Roman" w:hAnsi="Times New Roman" w:eastAsia="宋体" w:cs="Times New Roman"/>
                <w:kern w:val="0"/>
                <w:sz w:val="24"/>
                <w:szCs w:val="24"/>
                <w:highlight w:val="none"/>
              </w:rPr>
              <w:t>必配</w:t>
            </w:r>
          </w:p>
        </w:tc>
        <w:tc>
          <w:tcPr>
            <w:tcW w:w="11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shd w:val="clear" w:color="auto" w:fill="FFFFFF"/>
              </w:rPr>
            </w:pPr>
          </w:p>
        </w:tc>
      </w:tr>
    </w:tbl>
    <w:p>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numPr>
          <w:ilvl w:val="1"/>
          <w:numId w:val="4"/>
        </w:numPr>
        <w:jc w:val="left"/>
        <w:outlineLvl w:val="2"/>
        <w:rPr>
          <w:b/>
          <w:bCs/>
          <w:sz w:val="28"/>
          <w:szCs w:val="28"/>
          <w:highlight w:val="none"/>
        </w:rPr>
      </w:pPr>
      <w:bookmarkStart w:id="323" w:name="_Toc562785991"/>
      <w:bookmarkStart w:id="324" w:name="_Toc1778565098"/>
      <w:bookmarkStart w:id="325" w:name="_Toc1476224796"/>
      <w:bookmarkStart w:id="326" w:name="_Toc29438"/>
      <w:bookmarkStart w:id="327" w:name="_Toc13434"/>
      <w:bookmarkStart w:id="328" w:name="_Toc1207729060"/>
      <w:bookmarkStart w:id="329" w:name="_Toc955269338"/>
      <w:bookmarkStart w:id="330" w:name="_Toc31281"/>
      <w:bookmarkStart w:id="331" w:name="_Toc32220"/>
      <w:bookmarkStart w:id="332" w:name="_Toc12273"/>
      <w:bookmarkStart w:id="333" w:name="_Toc588126194"/>
      <w:r>
        <w:rPr>
          <w:b/>
          <w:bCs/>
          <w:sz w:val="28"/>
          <w:szCs w:val="28"/>
          <w:highlight w:val="none"/>
        </w:rPr>
        <w:t>定向行走训练室</w:t>
      </w:r>
      <w:bookmarkEnd w:id="323"/>
      <w:bookmarkEnd w:id="324"/>
      <w:bookmarkEnd w:id="325"/>
      <w:bookmarkEnd w:id="326"/>
      <w:bookmarkEnd w:id="327"/>
      <w:bookmarkEnd w:id="328"/>
      <w:bookmarkEnd w:id="329"/>
      <w:bookmarkEnd w:id="330"/>
      <w:bookmarkEnd w:id="331"/>
      <w:bookmarkEnd w:id="332"/>
      <w:bookmarkEnd w:id="333"/>
    </w:p>
    <w:p>
      <w:pPr>
        <w:numPr>
          <w:ilvl w:val="2"/>
          <w:numId w:val="4"/>
        </w:numPr>
        <w:jc w:val="left"/>
        <w:rPr>
          <w:sz w:val="28"/>
          <w:szCs w:val="28"/>
          <w:highlight w:val="none"/>
        </w:rPr>
      </w:pPr>
      <w:r>
        <w:rPr>
          <w:b/>
          <w:bCs/>
          <w:sz w:val="28"/>
          <w:szCs w:val="28"/>
          <w:highlight w:val="none"/>
        </w:rPr>
        <w:t>场室功能介绍</w:t>
      </w:r>
    </w:p>
    <w:p>
      <w:pPr>
        <w:ind w:firstLine="592" w:firstLineChars="200"/>
        <w:jc w:val="left"/>
        <w:rPr>
          <w:sz w:val="28"/>
          <w:szCs w:val="28"/>
          <w:highlight w:val="none"/>
        </w:rPr>
      </w:pPr>
      <w:r>
        <w:rPr>
          <w:color w:val="000000"/>
          <w:spacing w:val="8"/>
          <w:sz w:val="28"/>
          <w:highlight w:val="none"/>
          <w:shd w:val="clear" w:color="auto" w:fill="FFFFFF"/>
        </w:rPr>
        <w:t>定向行走训练室是帮助学生学习定向行走的基本技能和方法，掌握常用定向行走器材的使用方法和技巧</w:t>
      </w:r>
      <w:r>
        <w:rPr>
          <w:sz w:val="28"/>
          <w:szCs w:val="28"/>
          <w:highlight w:val="none"/>
        </w:rPr>
        <w:t>的</w:t>
      </w:r>
      <w:r>
        <w:rPr>
          <w:rFonts w:hint="eastAsia"/>
          <w:sz w:val="28"/>
          <w:szCs w:val="28"/>
          <w:highlight w:val="none"/>
          <w:lang w:eastAsia="zh-CN"/>
        </w:rPr>
        <w:t>场室</w:t>
      </w:r>
      <w:r>
        <w:rPr>
          <w:sz w:val="28"/>
          <w:szCs w:val="28"/>
          <w:highlight w:val="none"/>
        </w:rPr>
        <w:t>。</w:t>
      </w:r>
    </w:p>
    <w:p>
      <w:pPr>
        <w:numPr>
          <w:ilvl w:val="2"/>
          <w:numId w:val="4"/>
        </w:numPr>
        <w:jc w:val="left"/>
        <w:rPr>
          <w:b/>
          <w:bCs/>
          <w:sz w:val="28"/>
          <w:szCs w:val="28"/>
          <w:highlight w:val="none"/>
        </w:rPr>
      </w:pPr>
      <w:r>
        <w:rPr>
          <w:b/>
          <w:bCs/>
          <w:sz w:val="28"/>
          <w:szCs w:val="28"/>
          <w:highlight w:val="none"/>
        </w:rPr>
        <w:t>使用对象与应用要求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rPr>
            </w:pPr>
            <w:r>
              <w:rPr>
                <w:b/>
                <w:bCs/>
                <w:sz w:val="28"/>
                <w:szCs w:val="28"/>
                <w:highlight w:val="none"/>
              </w:rPr>
              <w:t>适用对象</w:t>
            </w:r>
          </w:p>
        </w:tc>
        <w:tc>
          <w:tcPr>
            <w:tcW w:w="7593" w:type="dxa"/>
            <w:gridSpan w:val="6"/>
          </w:tcPr>
          <w:p>
            <w:pPr>
              <w:ind w:left="0" w:leftChars="0" w:firstLine="0" w:firstLineChars="0"/>
              <w:jc w:val="center"/>
              <w:rPr>
                <w:sz w:val="28"/>
                <w:szCs w:val="28"/>
                <w:highlight w:val="none"/>
              </w:rPr>
            </w:pPr>
            <w:r>
              <w:rPr>
                <w:sz w:val="28"/>
                <w:szCs w:val="28"/>
                <w:highlight w:val="none"/>
              </w:rPr>
              <w:t>视力残疾的学生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rPr>
            </w:pPr>
            <w:r>
              <w:rPr>
                <w:b/>
                <w:bCs/>
                <w:sz w:val="28"/>
                <w:szCs w:val="28"/>
                <w:highlight w:val="none"/>
              </w:rPr>
              <w:t>适用学段</w:t>
            </w:r>
          </w:p>
        </w:tc>
        <w:tc>
          <w:tcPr>
            <w:tcW w:w="1517" w:type="dxa"/>
          </w:tcPr>
          <w:p>
            <w:pPr>
              <w:jc w:val="center"/>
              <w:rPr>
                <w:sz w:val="28"/>
                <w:szCs w:val="28"/>
                <w:highlight w:val="none"/>
              </w:rPr>
            </w:pPr>
            <w:r>
              <w:rPr>
                <w:sz w:val="28"/>
                <w:szCs w:val="28"/>
                <w:highlight w:val="none"/>
              </w:rPr>
              <w:t>学前段</w:t>
            </w:r>
          </w:p>
        </w:tc>
        <w:tc>
          <w:tcPr>
            <w:tcW w:w="1210" w:type="dxa"/>
            <w:vAlign w:val="center"/>
          </w:tcPr>
          <w:p>
            <w:pPr>
              <w:jc w:val="center"/>
              <w:rPr>
                <w:highlight w:val="none"/>
              </w:rPr>
            </w:pPr>
            <w:r>
              <w:rPr>
                <w:rFonts w:ascii="Wingdings" w:hAnsi="Wingdings" w:eastAsia="Wingdings" w:cs="Wingdings"/>
                <w:color w:val="000000"/>
                <w:sz w:val="28"/>
                <w:highlight w:val="none"/>
              </w:rPr>
              <w:t>þ</w:t>
            </w:r>
          </w:p>
        </w:tc>
        <w:tc>
          <w:tcPr>
            <w:tcW w:w="1229" w:type="dxa"/>
          </w:tcPr>
          <w:p>
            <w:pPr>
              <w:jc w:val="center"/>
              <w:rPr>
                <w:sz w:val="28"/>
                <w:szCs w:val="28"/>
                <w:highlight w:val="none"/>
              </w:rPr>
            </w:pPr>
            <w:r>
              <w:rPr>
                <w:sz w:val="28"/>
                <w:szCs w:val="28"/>
                <w:highlight w:val="none"/>
              </w:rPr>
              <w:t>义务段</w:t>
            </w:r>
          </w:p>
        </w:tc>
        <w:tc>
          <w:tcPr>
            <w:tcW w:w="1060" w:type="dxa"/>
            <w:vAlign w:val="center"/>
          </w:tcPr>
          <w:p>
            <w:pPr>
              <w:jc w:val="center"/>
              <w:rPr>
                <w:highlight w:val="none"/>
              </w:rPr>
            </w:pPr>
            <w:r>
              <w:rPr>
                <w:rFonts w:ascii="Wingdings" w:hAnsi="Wingdings" w:eastAsia="Wingdings" w:cs="Wingdings"/>
                <w:color w:val="000000"/>
                <w:sz w:val="28"/>
                <w:highlight w:val="none"/>
              </w:rPr>
              <w:t>þ</w:t>
            </w:r>
          </w:p>
        </w:tc>
        <w:tc>
          <w:tcPr>
            <w:tcW w:w="1498" w:type="dxa"/>
            <w:vAlign w:val="center"/>
          </w:tcPr>
          <w:p>
            <w:pPr>
              <w:jc w:val="center"/>
              <w:rPr>
                <w:kern w:val="0"/>
                <w:sz w:val="28"/>
                <w:szCs w:val="28"/>
                <w:highlight w:val="none"/>
                <w:lang w:bidi="ar"/>
              </w:rPr>
            </w:pPr>
            <w:r>
              <w:rPr>
                <w:kern w:val="0"/>
                <w:sz w:val="28"/>
                <w:szCs w:val="28"/>
                <w:highlight w:val="none"/>
                <w:lang w:bidi="ar"/>
              </w:rPr>
              <w:t>职中段</w:t>
            </w:r>
          </w:p>
        </w:tc>
        <w:tc>
          <w:tcPr>
            <w:tcW w:w="1079" w:type="dxa"/>
            <w:vAlign w:val="center"/>
          </w:tcPr>
          <w:p>
            <w:pPr>
              <w:jc w:val="center"/>
              <w:rPr>
                <w:highlight w:val="none"/>
              </w:rPr>
            </w:pPr>
            <w:r>
              <w:rPr>
                <w:rFonts w:ascii="Wingdings" w:hAnsi="Wingdings" w:eastAsia="Wingdings" w:cs="Wingdings"/>
                <w:color w:val="000000"/>
                <w:sz w:val="28"/>
                <w:highlight w:val="none"/>
              </w:rPr>
              <w:sym w:font="Wingdings" w:char="00FE"/>
            </w:r>
          </w:p>
        </w:tc>
      </w:tr>
    </w:tbl>
    <w:p>
      <w:pPr>
        <w:numPr>
          <w:ilvl w:val="2"/>
          <w:numId w:val="4"/>
        </w:numPr>
        <w:jc w:val="left"/>
        <w:rPr>
          <w:color w:val="000000"/>
          <w:sz w:val="28"/>
          <w:szCs w:val="28"/>
          <w:highlight w:val="none"/>
          <w:lang w:eastAsia="zh-Hans"/>
        </w:rPr>
      </w:pPr>
      <w:r>
        <w:rPr>
          <w:b/>
          <w:bCs/>
          <w:color w:val="000000"/>
          <w:sz w:val="28"/>
          <w:szCs w:val="28"/>
          <w:highlight w:val="none"/>
          <w:lang w:eastAsia="zh-Hans"/>
        </w:rPr>
        <w:t>面积指标</w:t>
      </w:r>
    </w:p>
    <w:p>
      <w:pPr>
        <w:ind w:firstLine="560" w:firstLineChars="200"/>
        <w:jc w:val="left"/>
        <w:rPr>
          <w:rFonts w:ascii="宋体" w:hAnsi="宋体" w:cs="宋体"/>
          <w:sz w:val="28"/>
          <w:highlight w:val="none"/>
        </w:rPr>
      </w:pPr>
      <w:r>
        <w:rPr>
          <w:rFonts w:hint="eastAsia" w:ascii="宋体" w:hAnsi="宋体" w:cs="宋体"/>
          <w:sz w:val="28"/>
          <w:highlight w:val="none"/>
        </w:rPr>
        <w:t>该场</w:t>
      </w:r>
      <w:r>
        <w:rPr>
          <w:rFonts w:ascii="宋体" w:hAnsi="宋体" w:cs="宋体"/>
          <w:sz w:val="28"/>
          <w:highlight w:val="none"/>
        </w:rPr>
        <w:t>室面积应</w:t>
      </w:r>
      <w:r>
        <w:rPr>
          <w:rFonts w:hint="eastAsia" w:ascii="宋体" w:hAnsi="宋体" w:cs="宋体"/>
          <w:sz w:val="28"/>
          <w:highlight w:val="none"/>
        </w:rPr>
        <w:t>参照</w:t>
      </w:r>
      <w:r>
        <w:rPr>
          <w:rFonts w:ascii="宋体" w:hAnsi="宋体" w:cs="宋体"/>
          <w:sz w:val="28"/>
          <w:highlight w:val="none"/>
        </w:rPr>
        <w:t>《特殊教育学校建设标准</w:t>
      </w:r>
      <w:r>
        <w:rPr>
          <w:rFonts w:hint="default" w:ascii="Times New Roman" w:hAnsi="Times New Roman" w:cs="Times New Roman"/>
          <w:sz w:val="28"/>
          <w:highlight w:val="none"/>
          <w:lang w:eastAsia="zh-CN"/>
        </w:rPr>
        <w:t>（建标156-2011）</w:t>
      </w:r>
      <w:r>
        <w:rPr>
          <w:rFonts w:ascii="宋体" w:hAnsi="宋体" w:cs="宋体"/>
          <w:sz w:val="28"/>
          <w:highlight w:val="none"/>
        </w:rPr>
        <w:t>》中有关公共活动及康复用房</w:t>
      </w:r>
      <w:r>
        <w:rPr>
          <w:rFonts w:hint="eastAsia" w:ascii="宋体" w:hAnsi="宋体" w:cs="宋体"/>
          <w:sz w:val="28"/>
          <w:highlight w:val="none"/>
        </w:rPr>
        <w:t>-体育康复训练室的</w:t>
      </w:r>
      <w:r>
        <w:rPr>
          <w:rFonts w:ascii="宋体" w:hAnsi="宋体" w:cs="宋体"/>
          <w:sz w:val="28"/>
          <w:highlight w:val="none"/>
        </w:rPr>
        <w:t>使用面积的相关规定，</w:t>
      </w:r>
      <w:r>
        <w:rPr>
          <w:rFonts w:hint="eastAsia" w:cs="Times New Roman"/>
          <w:b w:val="0"/>
          <w:bCs w:val="0"/>
          <w:color w:val="auto"/>
          <w:sz w:val="28"/>
          <w:szCs w:val="28"/>
          <w:highlight w:val="none"/>
          <w:lang w:val="en-US" w:eastAsia="zh-Hans"/>
        </w:rPr>
        <w:t>或</w:t>
      </w:r>
      <w:r>
        <w:rPr>
          <w:rFonts w:hint="eastAsia" w:cs="Times New Roman"/>
          <w:b w:val="0"/>
          <w:bCs w:val="0"/>
          <w:color w:val="auto"/>
          <w:sz w:val="28"/>
          <w:szCs w:val="28"/>
          <w:highlight w:val="none"/>
          <w:lang w:val="en-US" w:eastAsia="zh-CN"/>
        </w:rPr>
        <w:t>参照</w:t>
      </w:r>
      <w:r>
        <w:rPr>
          <w:rFonts w:hint="eastAsia" w:cs="Times New Roman"/>
          <w:b w:val="0"/>
          <w:bCs w:val="0"/>
          <w:color w:val="auto"/>
          <w:sz w:val="28"/>
          <w:szCs w:val="28"/>
          <w:highlight w:val="none"/>
          <w:lang w:val="en-US" w:eastAsia="zh-Hans"/>
        </w:rPr>
        <w:t>《特殊教育学校建筑设计标准（</w:t>
      </w:r>
      <w:r>
        <w:rPr>
          <w:rFonts w:hint="default" w:cs="Times New Roman"/>
          <w:b w:val="0"/>
          <w:bCs w:val="0"/>
          <w:color w:val="auto"/>
          <w:sz w:val="28"/>
          <w:szCs w:val="28"/>
          <w:highlight w:val="none"/>
          <w:lang w:eastAsia="zh-Hans"/>
        </w:rPr>
        <w:t>JGJ 76-2019</w:t>
      </w:r>
      <w:r>
        <w:rPr>
          <w:rFonts w:hint="eastAsia" w:cs="Times New Roman"/>
          <w:b w:val="0"/>
          <w:bCs w:val="0"/>
          <w:color w:val="auto"/>
          <w:sz w:val="28"/>
          <w:szCs w:val="28"/>
          <w:highlight w:val="none"/>
          <w:lang w:eastAsia="zh-Hans"/>
        </w:rPr>
        <w:t>）》</w:t>
      </w:r>
      <w:r>
        <w:rPr>
          <w:rFonts w:hint="eastAsia" w:cs="Times New Roman"/>
          <w:b w:val="0"/>
          <w:bCs w:val="0"/>
          <w:color w:val="auto"/>
          <w:sz w:val="28"/>
          <w:szCs w:val="28"/>
          <w:highlight w:val="none"/>
          <w:lang w:val="en-US" w:eastAsia="zh-Hans"/>
        </w:rPr>
        <w:t>中有关定向行走训练空间的相关</w:t>
      </w:r>
      <w:r>
        <w:rPr>
          <w:rFonts w:hint="default" w:cs="Times New Roman"/>
          <w:b w:val="0"/>
          <w:bCs w:val="0"/>
          <w:color w:val="auto"/>
          <w:sz w:val="28"/>
          <w:szCs w:val="28"/>
          <w:highlight w:val="none"/>
          <w:lang w:val="en-US" w:eastAsia="zh-Hans"/>
        </w:rPr>
        <w:t>面积标准</w:t>
      </w:r>
      <w:r>
        <w:rPr>
          <w:rFonts w:hint="eastAsia" w:cs="Times New Roman"/>
          <w:b w:val="0"/>
          <w:bCs w:val="0"/>
          <w:color w:val="auto"/>
          <w:sz w:val="28"/>
          <w:szCs w:val="28"/>
          <w:highlight w:val="none"/>
          <w:lang w:val="en-US" w:eastAsia="zh-Hans"/>
        </w:rPr>
        <w:t>进行调整</w:t>
      </w:r>
      <w:r>
        <w:rPr>
          <w:rFonts w:ascii="宋体" w:hAnsi="宋体" w:cs="宋体"/>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7"/>
        <w:gridCol w:w="883"/>
        <w:gridCol w:w="1113"/>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7"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108"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7"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108"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eastAsia"/>
                <w:highlight w:val="none"/>
                <w:lang w:val="en-US" w:eastAsia="zh-Hans"/>
              </w:rPr>
              <w:t>参考</w:t>
            </w:r>
            <w:r>
              <w:rPr>
                <w:highlight w:val="none"/>
              </w:rPr>
              <w:t>体育康复训练室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56</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56</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122</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183</w:t>
            </w:r>
          </w:p>
        </w:tc>
        <w:tc>
          <w:tcPr>
            <w:tcW w:w="1007"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183</w:t>
            </w:r>
          </w:p>
        </w:tc>
        <w:tc>
          <w:tcPr>
            <w:tcW w:w="88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highlight w:val="none"/>
                <w:lang w:val="en-US" w:eastAsia="zh-CN"/>
              </w:rPr>
              <w:t>-</w:t>
            </w:r>
          </w:p>
        </w:tc>
        <w:tc>
          <w:tcPr>
            <w:tcW w:w="1113"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highlight w:val="none"/>
                <w:lang w:val="en-US" w:eastAsia="zh-CN"/>
              </w:rPr>
              <w:t>-</w:t>
            </w:r>
          </w:p>
        </w:tc>
        <w:tc>
          <w:tcPr>
            <w:tcW w:w="1112"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highlight w:val="none"/>
                <w:lang w:val="en-US" w:eastAsia="zh-CN"/>
              </w:rPr>
              <w:t>-</w:t>
            </w:r>
          </w:p>
        </w:tc>
      </w:tr>
    </w:tbl>
    <w:p>
      <w:pPr>
        <w:numPr>
          <w:ilvl w:val="2"/>
          <w:numId w:val="4"/>
        </w:numPr>
        <w:jc w:val="left"/>
        <w:rPr>
          <w:b/>
          <w:bCs/>
          <w:sz w:val="28"/>
          <w:szCs w:val="28"/>
          <w:highlight w:val="none"/>
          <w:lang w:eastAsia="zh-Hans"/>
        </w:rPr>
      </w:pPr>
      <w:r>
        <w:rPr>
          <w:b/>
          <w:bCs/>
          <w:sz w:val="28"/>
          <w:szCs w:val="28"/>
          <w:highlight w:val="none"/>
          <w:lang w:eastAsia="zh-Hans"/>
        </w:rPr>
        <w:t>场室</w:t>
      </w:r>
      <w:r>
        <w:rPr>
          <w:rFonts w:hint="eastAsia"/>
          <w:b/>
          <w:bCs/>
          <w:sz w:val="28"/>
          <w:szCs w:val="28"/>
          <w:highlight w:val="none"/>
          <w:lang w:eastAsia="zh-Hans"/>
        </w:rPr>
        <w:t>教育</w:t>
      </w:r>
      <w:r>
        <w:rPr>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773"/>
        <w:gridCol w:w="1300"/>
        <w:gridCol w:w="3284"/>
        <w:gridCol w:w="860"/>
        <w:gridCol w:w="720"/>
        <w:gridCol w:w="920"/>
        <w:gridCol w:w="1846"/>
      </w:tblGrid>
      <w:tr>
        <w:tblPrEx>
          <w:tblCellMar>
            <w:top w:w="0" w:type="dxa"/>
            <w:left w:w="108" w:type="dxa"/>
            <w:bottom w:w="0" w:type="dxa"/>
            <w:right w:w="108" w:type="dxa"/>
          </w:tblCellMar>
        </w:tblPrEx>
        <w:trPr>
          <w:trHeight w:val="284"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序号</w:t>
            </w:r>
          </w:p>
        </w:tc>
        <w:tc>
          <w:tcPr>
            <w:tcW w:w="130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设备类型</w:t>
            </w:r>
            <w:r>
              <w:rPr>
                <w:rFonts w:ascii="Times New Roman" w:hAnsi="Times New Roman"/>
                <w:b/>
                <w:bCs/>
                <w:kern w:val="0"/>
                <w:sz w:val="24"/>
                <w:highlight w:val="none"/>
              </w:rPr>
              <w:t>/</w:t>
            </w:r>
            <w:r>
              <w:rPr>
                <w:rFonts w:hint="default" w:ascii="Times New Roman" w:hAnsi="Times New Roman"/>
                <w:b/>
                <w:bCs/>
                <w:kern w:val="0"/>
                <w:sz w:val="24"/>
                <w:highlight w:val="none"/>
              </w:rPr>
              <w:t>名称</w:t>
            </w:r>
          </w:p>
        </w:tc>
        <w:tc>
          <w:tcPr>
            <w:tcW w:w="3284"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基础功能、规格</w:t>
            </w:r>
          </w:p>
        </w:tc>
        <w:tc>
          <w:tcPr>
            <w:tcW w:w="86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b/>
                <w:bCs/>
                <w:kern w:val="0"/>
                <w:sz w:val="24"/>
                <w:highlight w:val="none"/>
                <w:lang w:val="en-US" w:eastAsia="zh-Hans"/>
              </w:rPr>
            </w:pPr>
            <w:r>
              <w:rPr>
                <w:rFonts w:hint="default" w:ascii="Times New Roman" w:hAnsi="Times New Roman"/>
                <w:b/>
                <w:bCs/>
                <w:kern w:val="0"/>
                <w:sz w:val="24"/>
                <w:highlight w:val="none"/>
                <w:lang w:val="en-US" w:eastAsia="zh-Hans"/>
              </w:rPr>
              <w:t>配置</w:t>
            </w:r>
          </w:p>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数量</w:t>
            </w:r>
          </w:p>
        </w:tc>
        <w:tc>
          <w:tcPr>
            <w:tcW w:w="72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单位</w:t>
            </w:r>
          </w:p>
        </w:tc>
        <w:tc>
          <w:tcPr>
            <w:tcW w:w="92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配备标准</w:t>
            </w:r>
          </w:p>
        </w:tc>
        <w:tc>
          <w:tcPr>
            <w:tcW w:w="184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备注</w:t>
            </w:r>
          </w:p>
        </w:tc>
      </w:tr>
      <w:tr>
        <w:tblPrEx>
          <w:tblCellMar>
            <w:top w:w="0" w:type="dxa"/>
            <w:left w:w="108" w:type="dxa"/>
            <w:bottom w:w="0" w:type="dxa"/>
            <w:right w:w="108" w:type="dxa"/>
          </w:tblCellMar>
        </w:tblPrEx>
        <w:trPr>
          <w:trHeight w:val="1166"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1</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color w:val="000000"/>
                <w:sz w:val="24"/>
                <w:highlight w:val="none"/>
                <w:lang w:val="en-US" w:eastAsia="zh-Hans"/>
              </w:rPr>
              <w:t>幼儿</w:t>
            </w:r>
            <w:r>
              <w:rPr>
                <w:rFonts w:hint="default" w:ascii="Times New Roman" w:hAnsi="Times New Roman"/>
                <w:color w:val="000000"/>
                <w:sz w:val="24"/>
                <w:highlight w:val="none"/>
              </w:rPr>
              <w:t>盲杖</w:t>
            </w:r>
          </w:p>
        </w:tc>
        <w:tc>
          <w:tcPr>
            <w:tcW w:w="32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r>
              <w:rPr>
                <w:rFonts w:hint="default" w:ascii="Times New Roman" w:hAnsi="Times New Roman"/>
                <w:kern w:val="0"/>
                <w:sz w:val="24"/>
                <w:highlight w:val="none"/>
              </w:rPr>
              <w:t>用于导向或识别周围环境的器具。3节折叠，旋转盲杖头。</w:t>
            </w:r>
            <w:r>
              <w:rPr>
                <w:rFonts w:ascii="Times New Roman" w:hAnsi="Times New Roman" w:cs="Times New Roman"/>
                <w:sz w:val="24"/>
                <w:highlight w:val="none"/>
              </w:rPr>
              <w:t>具备振动传导信号功能，有敲击声反馈。</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若干</w:t>
            </w: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color w:val="000000"/>
                <w:sz w:val="24"/>
                <w:highlight w:val="none"/>
              </w:rPr>
              <w:t>根</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sz w:val="24"/>
                <w:highlight w:val="none"/>
              </w:rPr>
            </w:pPr>
            <w:r>
              <w:rPr>
                <w:rFonts w:hint="default" w:ascii="Times New Roman" w:hAnsi="Times New Roman"/>
                <w:color w:val="000000"/>
                <w:sz w:val="24"/>
                <w:highlight w:val="none"/>
              </w:rPr>
              <w:t>必配</w:t>
            </w:r>
          </w:p>
        </w:tc>
        <w:tc>
          <w:tcPr>
            <w:tcW w:w="18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olor w:val="000000"/>
                <w:sz w:val="24"/>
                <w:highlight w:val="none"/>
              </w:rPr>
            </w:pPr>
          </w:p>
        </w:tc>
      </w:tr>
      <w:tr>
        <w:tblPrEx>
          <w:tblCellMar>
            <w:top w:w="0" w:type="dxa"/>
            <w:left w:w="108" w:type="dxa"/>
            <w:bottom w:w="0" w:type="dxa"/>
            <w:right w:w="108" w:type="dxa"/>
          </w:tblCellMar>
        </w:tblPrEx>
        <w:trPr>
          <w:trHeight w:val="878"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2</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sz w:val="24"/>
                <w:highlight w:val="none"/>
              </w:rPr>
              <w:t>眼罩</w:t>
            </w:r>
          </w:p>
        </w:tc>
        <w:tc>
          <w:tcPr>
            <w:tcW w:w="32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highlight w:val="none"/>
              </w:rPr>
            </w:pPr>
            <w:r>
              <w:rPr>
                <w:rFonts w:hint="default" w:ascii="Times New Roman" w:hAnsi="Times New Roman"/>
                <w:kern w:val="0"/>
                <w:sz w:val="24"/>
                <w:highlight w:val="none"/>
              </w:rPr>
              <w:t>用于教师培训教学或低视力学生</w:t>
            </w:r>
            <w:r>
              <w:rPr>
                <w:rFonts w:hint="default" w:ascii="Times New Roman" w:hAnsi="Times New Roman"/>
                <w:kern w:val="0"/>
                <w:sz w:val="24"/>
                <w:highlight w:val="none"/>
                <w:lang w:val="en-US" w:eastAsia="zh-Hans"/>
              </w:rPr>
              <w:t>练习</w:t>
            </w:r>
            <w:r>
              <w:rPr>
                <w:rFonts w:hint="default" w:ascii="Times New Roman" w:hAnsi="Times New Roman"/>
                <w:kern w:val="0"/>
                <w:sz w:val="24"/>
                <w:highlight w:val="none"/>
              </w:rPr>
              <w:t>。</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color w:val="000000"/>
                <w:sz w:val="24"/>
                <w:highlight w:val="none"/>
                <w:lang w:val="en-US" w:eastAsia="zh-Hans"/>
              </w:rPr>
              <w:t>若干</w:t>
            </w: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color w:val="000000"/>
                <w:sz w:val="24"/>
                <w:highlight w:val="none"/>
              </w:rPr>
              <w:t>个</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4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p>
        </w:tc>
      </w:tr>
      <w:tr>
        <w:tblPrEx>
          <w:tblCellMar>
            <w:top w:w="0" w:type="dxa"/>
            <w:left w:w="108" w:type="dxa"/>
            <w:bottom w:w="0" w:type="dxa"/>
            <w:right w:w="108" w:type="dxa"/>
          </w:tblCellMar>
        </w:tblPrEx>
        <w:trPr>
          <w:trHeight w:val="866"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3</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color w:val="000000"/>
                <w:sz w:val="24"/>
                <w:highlight w:val="none"/>
              </w:rPr>
              <w:t>交通立体模型</w:t>
            </w:r>
          </w:p>
        </w:tc>
        <w:tc>
          <w:tcPr>
            <w:tcW w:w="32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lang w:eastAsia="zh-Hans"/>
              </w:rPr>
            </w:pPr>
            <w:r>
              <w:rPr>
                <w:rFonts w:hint="default" w:ascii="Times New Roman" w:hAnsi="Times New Roman"/>
                <w:kern w:val="0"/>
                <w:sz w:val="24"/>
                <w:highlight w:val="none"/>
              </w:rPr>
              <w:t>用于</w:t>
            </w:r>
            <w:r>
              <w:rPr>
                <w:rFonts w:hint="default" w:ascii="Times New Roman" w:hAnsi="Times New Roman"/>
                <w:kern w:val="0"/>
                <w:sz w:val="24"/>
                <w:highlight w:val="none"/>
                <w:lang w:val="en-US" w:eastAsia="zh-Hans"/>
              </w:rPr>
              <w:t>在室内</w:t>
            </w:r>
            <w:r>
              <w:rPr>
                <w:rFonts w:hint="default" w:ascii="Times New Roman" w:hAnsi="Times New Roman"/>
                <w:kern w:val="0"/>
                <w:sz w:val="24"/>
                <w:highlight w:val="none"/>
              </w:rPr>
              <w:t>模拟</w:t>
            </w:r>
            <w:r>
              <w:rPr>
                <w:rFonts w:hint="default" w:ascii="Times New Roman" w:hAnsi="Times New Roman"/>
                <w:kern w:val="0"/>
                <w:sz w:val="24"/>
                <w:highlight w:val="none"/>
                <w:lang w:val="en-US" w:eastAsia="zh-Hans"/>
              </w:rPr>
              <w:t>真实道路环境，帮助视力残疾学生完成</w:t>
            </w:r>
            <w:r>
              <w:rPr>
                <w:rFonts w:hint="default" w:ascii="Times New Roman" w:hAnsi="Times New Roman"/>
                <w:kern w:val="0"/>
                <w:sz w:val="24"/>
                <w:highlight w:val="none"/>
              </w:rPr>
              <w:t>训练</w:t>
            </w:r>
            <w:r>
              <w:rPr>
                <w:rFonts w:hint="default" w:ascii="Times New Roman" w:hAnsi="Times New Roman"/>
                <w:kern w:val="0"/>
                <w:sz w:val="24"/>
                <w:highlight w:val="none"/>
                <w:lang w:eastAsia="zh-Hans"/>
              </w:rPr>
              <w:t>。</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若干</w:t>
            </w: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color w:val="000000"/>
                <w:sz w:val="24"/>
                <w:highlight w:val="none"/>
              </w:rPr>
              <w:t>套</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ascii="Times New Roman" w:hAnsi="Times New Roman" w:cs="Times New Roman"/>
                <w:color w:val="000000"/>
                <w:sz w:val="24"/>
                <w:highlight w:val="none"/>
              </w:rPr>
              <w:t>必配</w:t>
            </w:r>
          </w:p>
        </w:tc>
        <w:tc>
          <w:tcPr>
            <w:tcW w:w="18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187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4</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color w:val="000000"/>
                <w:sz w:val="24"/>
                <w:highlight w:val="none"/>
              </w:rPr>
              <w:t>触觉地图</w:t>
            </w:r>
          </w:p>
        </w:tc>
        <w:tc>
          <w:tcPr>
            <w:tcW w:w="32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000000"/>
                <w:sz w:val="24"/>
                <w:highlight w:val="none"/>
                <w:shd w:val="clear" w:color="auto" w:fill="FFFFFF"/>
              </w:rPr>
            </w:pPr>
            <w:r>
              <w:rPr>
                <w:rFonts w:ascii="Times New Roman" w:hAnsi="Times New Roman" w:cs="Times New Roman"/>
                <w:color w:val="000000"/>
                <w:spacing w:val="8"/>
                <w:sz w:val="24"/>
                <w:highlight w:val="none"/>
                <w:shd w:val="clear" w:color="auto" w:fill="FFFFFF"/>
              </w:rPr>
              <w:t>用于教师教学，</w:t>
            </w:r>
            <w:r>
              <w:rPr>
                <w:rFonts w:ascii="Times New Roman" w:hAnsi="Times New Roman" w:cs="Times New Roman"/>
                <w:color w:val="000000"/>
                <w:sz w:val="24"/>
                <w:highlight w:val="none"/>
                <w:shd w:val="clear" w:color="auto" w:fill="FFFFFF"/>
              </w:rPr>
              <w:t>可使帮助学生获得地形地貌、交通线走向、行政区划等各方面的具体形象，形成空间概念。</w:t>
            </w:r>
            <w:r>
              <w:rPr>
                <w:rFonts w:ascii="Times New Roman" w:hAnsi="Times New Roman" w:cs="Times New Roman"/>
                <w:color w:val="000000"/>
                <w:spacing w:val="8"/>
                <w:sz w:val="24"/>
                <w:highlight w:val="none"/>
                <w:shd w:val="clear" w:color="auto" w:fill="FFFFFF"/>
              </w:rPr>
              <w:t>立体地图或模型。</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若干</w:t>
            </w: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color w:val="000000"/>
                <w:sz w:val="24"/>
                <w:highlight w:val="none"/>
              </w:rPr>
              <w:t>套</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shd w:val="clear" w:color="auto" w:fill="FFFFFF"/>
              </w:rPr>
            </w:pPr>
            <w:r>
              <w:rPr>
                <w:rFonts w:ascii="Times New Roman" w:hAnsi="Times New Roman" w:cs="Times New Roman"/>
                <w:kern w:val="0"/>
                <w:sz w:val="24"/>
                <w:highlight w:val="none"/>
              </w:rPr>
              <w:t>必配</w:t>
            </w:r>
          </w:p>
        </w:tc>
        <w:tc>
          <w:tcPr>
            <w:tcW w:w="18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shd w:val="clear" w:color="auto" w:fill="FFFFFF"/>
              </w:rPr>
            </w:pPr>
          </w:p>
        </w:tc>
      </w:tr>
      <w:tr>
        <w:tblPrEx>
          <w:tblCellMar>
            <w:top w:w="0" w:type="dxa"/>
            <w:left w:w="108" w:type="dxa"/>
            <w:bottom w:w="0" w:type="dxa"/>
            <w:right w:w="108" w:type="dxa"/>
          </w:tblCellMar>
        </w:tblPrEx>
        <w:trPr>
          <w:trHeight w:val="482"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5</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color w:val="000000"/>
                <w:sz w:val="24"/>
                <w:highlight w:val="none"/>
              </w:rPr>
              <w:t>指南针</w:t>
            </w:r>
          </w:p>
        </w:tc>
        <w:tc>
          <w:tcPr>
            <w:tcW w:w="32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r>
              <w:rPr>
                <w:rFonts w:hint="default" w:ascii="Times New Roman" w:hAnsi="Times New Roman"/>
                <w:color w:val="000000"/>
                <w:spacing w:val="8"/>
                <w:sz w:val="24"/>
                <w:highlight w:val="none"/>
              </w:rPr>
              <w:t>具备语音</w:t>
            </w:r>
            <w:r>
              <w:rPr>
                <w:rFonts w:hint="default" w:ascii="Times New Roman" w:hAnsi="Times New Roman"/>
                <w:color w:val="000000"/>
                <w:spacing w:val="8"/>
                <w:sz w:val="24"/>
                <w:highlight w:val="none"/>
                <w:lang w:val="en-US" w:eastAsia="zh-Hans"/>
              </w:rPr>
              <w:t>播报</w:t>
            </w:r>
            <w:r>
              <w:rPr>
                <w:rFonts w:hint="default" w:ascii="Times New Roman" w:hAnsi="Times New Roman"/>
                <w:color w:val="000000"/>
                <w:spacing w:val="8"/>
                <w:sz w:val="24"/>
                <w:highlight w:val="none"/>
              </w:rPr>
              <w:t>功能。</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若干</w:t>
            </w: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color w:val="000000"/>
                <w:sz w:val="24"/>
                <w:highlight w:val="none"/>
              </w:rPr>
              <w:t>个</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shd w:val="clear" w:color="auto" w:fill="FFFFFF"/>
              </w:rPr>
            </w:pPr>
            <w:r>
              <w:rPr>
                <w:rFonts w:ascii="Times New Roman" w:hAnsi="Times New Roman" w:cs="Times New Roman"/>
                <w:color w:val="000000"/>
                <w:sz w:val="24"/>
                <w:highlight w:val="none"/>
              </w:rPr>
              <w:t>必配</w:t>
            </w:r>
          </w:p>
        </w:tc>
        <w:tc>
          <w:tcPr>
            <w:tcW w:w="18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shd w:val="clear" w:color="auto" w:fill="FFFFFF"/>
              </w:rPr>
            </w:pPr>
          </w:p>
        </w:tc>
      </w:tr>
      <w:tr>
        <w:tblPrEx>
          <w:tblCellMar>
            <w:top w:w="0" w:type="dxa"/>
            <w:left w:w="108" w:type="dxa"/>
            <w:bottom w:w="0" w:type="dxa"/>
            <w:right w:w="108" w:type="dxa"/>
          </w:tblCellMar>
        </w:tblPrEx>
        <w:trPr>
          <w:trHeight w:val="482"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shd w:val="clear" w:color="auto" w:fill="FFFFFF"/>
              </w:rPr>
            </w:pPr>
            <w:r>
              <w:rPr>
                <w:rFonts w:ascii="Times New Roman" w:hAnsi="Times New Roman"/>
                <w:kern w:val="0"/>
                <w:sz w:val="24"/>
                <w:highlight w:val="none"/>
                <w:shd w:val="clear" w:color="auto" w:fill="FFFFFF"/>
              </w:rPr>
              <w:t>6</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shd w:val="clear" w:color="auto" w:fill="FFFFFF"/>
              </w:rPr>
            </w:pPr>
            <w:r>
              <w:rPr>
                <w:rFonts w:hint="default" w:ascii="Times New Roman" w:hAnsi="Times New Roman"/>
                <w:color w:val="000000"/>
                <w:sz w:val="24"/>
                <w:highlight w:val="none"/>
                <w:shd w:val="clear" w:color="auto" w:fill="FFFFFF"/>
              </w:rPr>
              <w:t>盲用手表</w:t>
            </w:r>
          </w:p>
        </w:tc>
        <w:tc>
          <w:tcPr>
            <w:tcW w:w="32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olor w:val="000000"/>
                <w:kern w:val="0"/>
                <w:sz w:val="24"/>
                <w:highlight w:val="none"/>
                <w:shd w:val="clear" w:color="auto" w:fill="FFFFFF"/>
              </w:rPr>
            </w:pPr>
            <w:r>
              <w:rPr>
                <w:rFonts w:hint="default" w:ascii="Times New Roman" w:hAnsi="Times New Roman"/>
                <w:color w:val="000000"/>
                <w:spacing w:val="8"/>
                <w:sz w:val="24"/>
                <w:highlight w:val="none"/>
                <w:shd w:val="clear" w:color="auto" w:fill="FFFFFF"/>
              </w:rPr>
              <w:t>用于感知时间。</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shd w:val="clear" w:color="auto" w:fill="FFFFFF"/>
              </w:rPr>
            </w:pPr>
            <w:r>
              <w:rPr>
                <w:rFonts w:hint="default" w:ascii="Times New Roman" w:hAnsi="Times New Roman"/>
                <w:kern w:val="0"/>
                <w:sz w:val="24"/>
                <w:highlight w:val="none"/>
                <w:shd w:val="clear" w:color="auto" w:fill="FFFFFF"/>
              </w:rPr>
              <w:t>若干</w:t>
            </w: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shd w:val="clear" w:color="auto" w:fill="FFFFFF"/>
              </w:rPr>
            </w:pPr>
            <w:r>
              <w:rPr>
                <w:rFonts w:hint="default" w:ascii="Times New Roman" w:hAnsi="Times New Roman"/>
                <w:color w:val="000000"/>
                <w:sz w:val="24"/>
                <w:highlight w:val="none"/>
                <w:shd w:val="clear" w:color="auto" w:fill="FFFFFF"/>
              </w:rPr>
              <w:t>个</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shd w:val="clear" w:color="auto" w:fill="FFFFFF"/>
              </w:rPr>
            </w:pPr>
            <w:r>
              <w:rPr>
                <w:rFonts w:ascii="Times New Roman" w:hAnsi="Times New Roman" w:cs="Times New Roman"/>
                <w:kern w:val="0"/>
                <w:sz w:val="24"/>
                <w:highlight w:val="none"/>
                <w:shd w:val="clear" w:color="auto" w:fill="FFFFFF"/>
              </w:rPr>
              <w:t>必配</w:t>
            </w:r>
          </w:p>
        </w:tc>
        <w:tc>
          <w:tcPr>
            <w:tcW w:w="18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kern w:val="0"/>
                <w:sz w:val="24"/>
                <w:highlight w:val="none"/>
                <w:shd w:val="clear" w:color="auto" w:fill="FFFFFF"/>
                <w:lang w:val="en-US" w:eastAsia="zh-Hans"/>
              </w:rPr>
            </w:pPr>
            <w:r>
              <w:rPr>
                <w:rFonts w:hint="default" w:ascii="Times New Roman" w:hAnsi="Times New Roman"/>
                <w:kern w:val="0"/>
                <w:sz w:val="24"/>
                <w:highlight w:val="none"/>
                <w:shd w:val="clear" w:color="auto" w:fill="FFFFFF"/>
                <w:lang w:val="en-US" w:eastAsia="zh-Hans"/>
              </w:rPr>
              <w:t>有条件可选配有语音报时功能的手表。</w:t>
            </w:r>
          </w:p>
        </w:tc>
      </w:tr>
      <w:tr>
        <w:tblPrEx>
          <w:tblCellMar>
            <w:top w:w="0" w:type="dxa"/>
            <w:left w:w="108" w:type="dxa"/>
            <w:bottom w:w="0" w:type="dxa"/>
            <w:right w:w="108" w:type="dxa"/>
          </w:tblCellMar>
        </w:tblPrEx>
        <w:trPr>
          <w:trHeight w:val="482"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7</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color w:val="000000"/>
                <w:sz w:val="24"/>
                <w:highlight w:val="none"/>
              </w:rPr>
              <w:t>遥控类玩具</w:t>
            </w:r>
          </w:p>
        </w:tc>
        <w:tc>
          <w:tcPr>
            <w:tcW w:w="32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r>
              <w:rPr>
                <w:rFonts w:hint="default" w:ascii="Times New Roman" w:hAnsi="Times New Roman"/>
                <w:kern w:val="0"/>
                <w:sz w:val="24"/>
                <w:highlight w:val="none"/>
              </w:rPr>
              <w:t>用于制造障碍物，帮助学生利用盲杖探索障碍物。具备</w:t>
            </w:r>
            <w:r>
              <w:rPr>
                <w:rFonts w:hint="default" w:ascii="Times New Roman" w:hAnsi="Times New Roman"/>
                <w:kern w:val="0"/>
                <w:sz w:val="24"/>
                <w:highlight w:val="none"/>
                <w:lang w:val="en-US" w:eastAsia="zh-Hans"/>
              </w:rPr>
              <w:t>可</w:t>
            </w:r>
            <w:r>
              <w:rPr>
                <w:rFonts w:hint="default" w:ascii="Times New Roman" w:hAnsi="Times New Roman"/>
                <w:kern w:val="0"/>
                <w:sz w:val="24"/>
                <w:highlight w:val="none"/>
              </w:rPr>
              <w:t>移动、</w:t>
            </w:r>
            <w:r>
              <w:rPr>
                <w:rFonts w:hint="default" w:ascii="Times New Roman" w:hAnsi="Times New Roman"/>
                <w:kern w:val="0"/>
                <w:sz w:val="24"/>
                <w:highlight w:val="none"/>
                <w:lang w:val="en-US" w:eastAsia="zh-Hans"/>
              </w:rPr>
              <w:t>可</w:t>
            </w:r>
            <w:r>
              <w:rPr>
                <w:rFonts w:hint="default" w:ascii="Times New Roman" w:hAnsi="Times New Roman"/>
                <w:kern w:val="0"/>
                <w:sz w:val="24"/>
                <w:highlight w:val="none"/>
              </w:rPr>
              <w:t>发声功能。</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适量</w:t>
            </w: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color w:val="000000"/>
                <w:sz w:val="24"/>
                <w:highlight w:val="none"/>
              </w:rPr>
              <w:t>套</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shd w:val="clear" w:color="auto" w:fill="FFFFFF"/>
              </w:rPr>
            </w:pPr>
            <w:r>
              <w:rPr>
                <w:rFonts w:ascii="Times New Roman" w:hAnsi="Times New Roman" w:cs="Times New Roman"/>
                <w:kern w:val="0"/>
                <w:sz w:val="24"/>
                <w:highlight w:val="none"/>
              </w:rPr>
              <w:t>必配</w:t>
            </w:r>
          </w:p>
        </w:tc>
        <w:tc>
          <w:tcPr>
            <w:tcW w:w="18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shd w:val="clear" w:color="auto" w:fill="FFFFFF"/>
              </w:rPr>
            </w:pPr>
          </w:p>
        </w:tc>
      </w:tr>
      <w:tr>
        <w:tblPrEx>
          <w:tblCellMar>
            <w:top w:w="0" w:type="dxa"/>
            <w:left w:w="108" w:type="dxa"/>
            <w:bottom w:w="0" w:type="dxa"/>
            <w:right w:w="108" w:type="dxa"/>
          </w:tblCellMar>
        </w:tblPrEx>
        <w:trPr>
          <w:trHeight w:val="482"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8</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color w:val="000000"/>
                <w:sz w:val="24"/>
                <w:highlight w:val="none"/>
              </w:rPr>
              <w:t>盲杖探测仪</w:t>
            </w:r>
          </w:p>
        </w:tc>
        <w:tc>
          <w:tcPr>
            <w:tcW w:w="32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r>
              <w:rPr>
                <w:rFonts w:hint="default" w:ascii="Times New Roman" w:hAnsi="Times New Roman"/>
                <w:kern w:val="0"/>
                <w:sz w:val="24"/>
                <w:highlight w:val="none"/>
              </w:rPr>
              <w:t>用于探测障碍物，夹持于盲杖，利于盲人出行。具备声音或震动提示功能。</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若干</w:t>
            </w: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color w:val="000000"/>
                <w:sz w:val="24"/>
                <w:highlight w:val="none"/>
              </w:rPr>
              <w:t>个</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shd w:val="clear" w:color="auto" w:fill="FFFFFF"/>
              </w:rPr>
            </w:pPr>
            <w:r>
              <w:rPr>
                <w:rFonts w:ascii="Times New Roman" w:hAnsi="Times New Roman" w:cs="Times New Roman"/>
                <w:kern w:val="0"/>
                <w:sz w:val="24"/>
                <w:highlight w:val="none"/>
              </w:rPr>
              <w:t>必</w:t>
            </w:r>
            <w:r>
              <w:rPr>
                <w:rFonts w:hint="default" w:ascii="Times New Roman" w:hAnsi="Times New Roman" w:cs="Times New Roman"/>
                <w:kern w:val="0"/>
                <w:sz w:val="24"/>
                <w:highlight w:val="none"/>
              </w:rPr>
              <w:t>配</w:t>
            </w:r>
          </w:p>
        </w:tc>
        <w:tc>
          <w:tcPr>
            <w:tcW w:w="18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shd w:val="clear" w:color="auto" w:fill="FFFFFF"/>
              </w:rPr>
            </w:pPr>
          </w:p>
        </w:tc>
      </w:tr>
      <w:tr>
        <w:tblPrEx>
          <w:tblCellMar>
            <w:top w:w="0" w:type="dxa"/>
            <w:left w:w="108" w:type="dxa"/>
            <w:bottom w:w="0" w:type="dxa"/>
            <w:right w:w="108" w:type="dxa"/>
          </w:tblCellMar>
        </w:tblPrEx>
        <w:trPr>
          <w:trHeight w:val="482"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9</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kern w:val="0"/>
                <w:sz w:val="24"/>
                <w:highlight w:val="none"/>
              </w:rPr>
            </w:pPr>
            <w:r>
              <w:rPr>
                <w:rFonts w:hint="default" w:ascii="Times New Roman" w:hAnsi="Times New Roman"/>
                <w:color w:val="000000"/>
                <w:sz w:val="24"/>
                <w:highlight w:val="none"/>
              </w:rPr>
              <w:t>语音红绿灯</w:t>
            </w:r>
          </w:p>
        </w:tc>
        <w:tc>
          <w:tcPr>
            <w:tcW w:w="32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r>
              <w:rPr>
                <w:rFonts w:hint="default" w:ascii="Times New Roman" w:hAnsi="Times New Roman"/>
                <w:kern w:val="0"/>
                <w:sz w:val="24"/>
                <w:highlight w:val="none"/>
              </w:rPr>
              <w:t>用于帮助学生导向或识别红绿灯。</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color w:val="000000"/>
                <w:sz w:val="24"/>
                <w:highlight w:val="none"/>
              </w:rPr>
              <w:t>若干</w:t>
            </w: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color w:val="000000"/>
                <w:sz w:val="24"/>
                <w:highlight w:val="none"/>
              </w:rPr>
              <w:t>个</w:t>
            </w:r>
          </w:p>
        </w:tc>
        <w:tc>
          <w:tcPr>
            <w:tcW w:w="9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shd w:val="clear" w:color="auto" w:fill="FFFFFF"/>
              </w:rPr>
            </w:pPr>
            <w:r>
              <w:rPr>
                <w:rFonts w:ascii="Times New Roman" w:hAnsi="Times New Roman" w:cs="Times New Roman"/>
                <w:kern w:val="0"/>
                <w:sz w:val="24"/>
                <w:highlight w:val="none"/>
              </w:rPr>
              <w:t>必配</w:t>
            </w:r>
          </w:p>
        </w:tc>
        <w:tc>
          <w:tcPr>
            <w:tcW w:w="1846"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kern w:val="0"/>
                <w:sz w:val="24"/>
                <w:highlight w:val="none"/>
                <w:shd w:val="clear" w:color="auto" w:fill="FFFFFF"/>
              </w:rPr>
            </w:pPr>
            <w:r>
              <w:rPr>
                <w:rFonts w:hint="default" w:ascii="Times New Roman" w:hAnsi="Times New Roman"/>
                <w:kern w:val="0"/>
                <w:sz w:val="24"/>
                <w:highlight w:val="none"/>
                <w:shd w:val="clear" w:color="auto" w:fill="FFFFFF"/>
              </w:rPr>
              <w:t>按行政班数配置，每班1套</w:t>
            </w:r>
            <w:r>
              <w:rPr>
                <w:rFonts w:hint="default" w:ascii="Times New Roman" w:hAnsi="Times New Roman"/>
                <w:kern w:val="0"/>
                <w:sz w:val="24"/>
                <w:highlight w:val="none"/>
                <w:shd w:val="clear" w:color="auto" w:fill="FFFFFF"/>
                <w:lang w:eastAsia="zh-Hans"/>
              </w:rPr>
              <w:t>。</w:t>
            </w:r>
          </w:p>
        </w:tc>
      </w:tr>
    </w:tbl>
    <w:p>
      <w:pPr>
        <w:ind w:left="0"/>
        <w:jc w:val="left"/>
        <w:rPr>
          <w:b/>
          <w:bCs/>
          <w:sz w:val="28"/>
          <w:szCs w:val="28"/>
          <w:highlight w:val="none"/>
        </w:rPr>
      </w:pPr>
      <w:r>
        <w:rPr>
          <w:b/>
          <w:bCs/>
          <w:sz w:val="28"/>
          <w:szCs w:val="28"/>
          <w:highlight w:val="none"/>
        </w:rPr>
        <w:br w:type="page"/>
      </w:r>
    </w:p>
    <w:p>
      <w:pPr>
        <w:numPr>
          <w:ilvl w:val="1"/>
          <w:numId w:val="4"/>
        </w:numPr>
        <w:jc w:val="left"/>
        <w:outlineLvl w:val="2"/>
        <w:rPr>
          <w:b/>
          <w:bCs/>
          <w:sz w:val="28"/>
          <w:szCs w:val="28"/>
          <w:highlight w:val="none"/>
        </w:rPr>
      </w:pPr>
      <w:bookmarkStart w:id="334" w:name="_Toc1031572581"/>
      <w:bookmarkStart w:id="335" w:name="_Toc16382"/>
      <w:bookmarkStart w:id="336" w:name="_Toc9018"/>
      <w:bookmarkStart w:id="337" w:name="_Toc1917199064"/>
      <w:bookmarkStart w:id="338" w:name="_Toc28543"/>
      <w:bookmarkStart w:id="339" w:name="_Toc16600"/>
      <w:bookmarkStart w:id="340" w:name="_Toc11072"/>
      <w:bookmarkStart w:id="341" w:name="_Toc1518719493"/>
      <w:bookmarkStart w:id="342" w:name="_Toc1226169349"/>
      <w:bookmarkStart w:id="343" w:name="_Toc624018794"/>
      <w:bookmarkStart w:id="344" w:name="_Toc286879976"/>
      <w:r>
        <w:rPr>
          <w:rFonts w:hint="eastAsia"/>
          <w:b/>
          <w:bCs/>
          <w:sz w:val="28"/>
          <w:szCs w:val="28"/>
          <w:highlight w:val="none"/>
        </w:rPr>
        <w:t>其他</w:t>
      </w:r>
      <w:r>
        <w:rPr>
          <w:b/>
          <w:bCs/>
          <w:sz w:val="28"/>
          <w:szCs w:val="28"/>
          <w:highlight w:val="none"/>
        </w:rPr>
        <w:t>教学康复装备</w:t>
      </w:r>
      <w:bookmarkEnd w:id="334"/>
      <w:bookmarkEnd w:id="335"/>
      <w:bookmarkEnd w:id="336"/>
      <w:bookmarkEnd w:id="337"/>
      <w:bookmarkEnd w:id="338"/>
      <w:bookmarkEnd w:id="339"/>
      <w:bookmarkEnd w:id="340"/>
      <w:bookmarkEnd w:id="341"/>
      <w:bookmarkEnd w:id="342"/>
      <w:bookmarkEnd w:id="343"/>
      <w:bookmarkEnd w:id="344"/>
    </w:p>
    <w:tbl>
      <w:tblPr>
        <w:tblStyle w:val="13"/>
        <w:tblW w:w="0" w:type="auto"/>
        <w:jc w:val="center"/>
        <w:tblLayout w:type="fixed"/>
        <w:tblCellMar>
          <w:top w:w="0" w:type="dxa"/>
          <w:left w:w="108" w:type="dxa"/>
          <w:bottom w:w="0" w:type="dxa"/>
          <w:right w:w="108" w:type="dxa"/>
        </w:tblCellMar>
      </w:tblPr>
      <w:tblGrid>
        <w:gridCol w:w="732"/>
        <w:gridCol w:w="1473"/>
        <w:gridCol w:w="2764"/>
        <w:gridCol w:w="820"/>
        <w:gridCol w:w="840"/>
        <w:gridCol w:w="860"/>
        <w:gridCol w:w="2239"/>
      </w:tblGrid>
      <w:tr>
        <w:tblPrEx>
          <w:tblCellMar>
            <w:top w:w="0" w:type="dxa"/>
            <w:left w:w="108" w:type="dxa"/>
            <w:bottom w:w="0" w:type="dxa"/>
            <w:right w:w="108" w:type="dxa"/>
          </w:tblCellMar>
        </w:tblPrEx>
        <w:trPr>
          <w:trHeight w:val="284" w:hRule="atLeast"/>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序号</w:t>
            </w:r>
          </w:p>
        </w:tc>
        <w:tc>
          <w:tcPr>
            <w:tcW w:w="1473"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设备类型/名称</w:t>
            </w:r>
          </w:p>
        </w:tc>
        <w:tc>
          <w:tcPr>
            <w:tcW w:w="2764"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基础功能、规格</w:t>
            </w:r>
          </w:p>
        </w:tc>
        <w:tc>
          <w:tcPr>
            <w:tcW w:w="820" w:type="dxa"/>
            <w:tcBorders>
              <w:top w:val="single" w:color="000000" w:sz="4" w:space="0"/>
              <w:left w:val="nil"/>
              <w:bottom w:val="single" w:color="000000" w:sz="4" w:space="0"/>
              <w:right w:val="single" w:color="000000" w:sz="4" w:space="0"/>
            </w:tcBorders>
            <w:vAlign w:val="center"/>
          </w:tcPr>
          <w:p>
            <w:pPr>
              <w:widowControl/>
              <w:jc w:val="center"/>
              <w:rPr>
                <w:rFonts w:hint="default" w:eastAsia="宋体"/>
                <w:b/>
                <w:bCs/>
                <w:kern w:val="0"/>
                <w:sz w:val="24"/>
                <w:szCs w:val="28"/>
                <w:highlight w:val="none"/>
                <w:lang w:val="en-US" w:eastAsia="zh-Hans"/>
              </w:rPr>
            </w:pPr>
            <w:r>
              <w:rPr>
                <w:rFonts w:hint="eastAsia"/>
                <w:b/>
                <w:bCs/>
                <w:kern w:val="0"/>
                <w:sz w:val="24"/>
                <w:szCs w:val="28"/>
                <w:highlight w:val="none"/>
                <w:lang w:val="en-US" w:eastAsia="zh-Hans"/>
              </w:rPr>
              <w:t>配置</w:t>
            </w:r>
          </w:p>
          <w:p>
            <w:pPr>
              <w:widowControl/>
              <w:jc w:val="center"/>
              <w:rPr>
                <w:b/>
                <w:bCs/>
                <w:kern w:val="0"/>
                <w:sz w:val="24"/>
                <w:szCs w:val="28"/>
                <w:highlight w:val="none"/>
              </w:rPr>
            </w:pPr>
            <w:r>
              <w:rPr>
                <w:b/>
                <w:bCs/>
                <w:kern w:val="0"/>
                <w:sz w:val="24"/>
                <w:szCs w:val="28"/>
                <w:highlight w:val="none"/>
              </w:rPr>
              <w:t>数量</w:t>
            </w:r>
          </w:p>
        </w:tc>
        <w:tc>
          <w:tcPr>
            <w:tcW w:w="84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单位</w:t>
            </w:r>
          </w:p>
        </w:tc>
        <w:tc>
          <w:tcPr>
            <w:tcW w:w="86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rPr>
              <w:t>配备标准</w:t>
            </w:r>
          </w:p>
        </w:tc>
        <w:tc>
          <w:tcPr>
            <w:tcW w:w="2239"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rPr>
              <w:t>备注</w:t>
            </w:r>
          </w:p>
        </w:tc>
      </w:tr>
      <w:tr>
        <w:tblPrEx>
          <w:tblCellMar>
            <w:top w:w="0" w:type="dxa"/>
            <w:left w:w="108" w:type="dxa"/>
            <w:bottom w:w="0" w:type="dxa"/>
            <w:right w:w="108" w:type="dxa"/>
          </w:tblCellMar>
        </w:tblPrEx>
        <w:trPr>
          <w:trHeight w:val="2003" w:hRule="atLeast"/>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1</w:t>
            </w:r>
          </w:p>
        </w:tc>
        <w:tc>
          <w:tcPr>
            <w:tcW w:w="1473"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both"/>
              <w:rPr>
                <w:rFonts w:hint="eastAsia" w:ascii="宋体" w:hAnsi="宋体" w:eastAsia="宋体" w:cs="宋体"/>
                <w:color w:val="000000"/>
                <w:spacing w:val="8"/>
                <w:kern w:val="2"/>
                <w:sz w:val="24"/>
                <w:szCs w:val="24"/>
                <w:highlight w:val="none"/>
              </w:rPr>
            </w:pPr>
            <w:r>
              <w:rPr>
                <w:rFonts w:hint="eastAsia" w:ascii="宋体" w:hAnsi="宋体" w:eastAsia="宋体" w:cs="宋体"/>
                <w:color w:val="000000"/>
                <w:spacing w:val="8"/>
                <w:sz w:val="24"/>
                <w:szCs w:val="24"/>
                <w:highlight w:val="none"/>
              </w:rPr>
              <w:t>交互式多媒体设备</w:t>
            </w:r>
          </w:p>
        </w:tc>
        <w:tc>
          <w:tcPr>
            <w:tcW w:w="276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ascii="宋体" w:hAnsi="宋体" w:eastAsia="宋体" w:cs="宋体"/>
                <w:color w:val="000000"/>
                <w:spacing w:val="8"/>
                <w:kern w:val="2"/>
                <w:sz w:val="24"/>
                <w:szCs w:val="24"/>
                <w:highlight w:val="none"/>
                <w:lang w:eastAsia="zh-Hans"/>
              </w:rPr>
            </w:pPr>
            <w:r>
              <w:rPr>
                <w:rFonts w:hint="eastAsia" w:ascii="宋体" w:hAnsi="宋体" w:eastAsia="宋体" w:cs="宋体"/>
                <w:color w:val="000000"/>
                <w:spacing w:val="8"/>
                <w:sz w:val="24"/>
                <w:szCs w:val="24"/>
                <w:highlight w:val="none"/>
              </w:rPr>
              <w:t>满足教学画面高清显示和触控教学互动</w:t>
            </w:r>
            <w:r>
              <w:rPr>
                <w:rFonts w:hint="eastAsia" w:ascii="宋体" w:hAnsi="宋体" w:cs="宋体"/>
                <w:color w:val="000000"/>
                <w:spacing w:val="8"/>
                <w:sz w:val="24"/>
                <w:szCs w:val="24"/>
                <w:highlight w:val="none"/>
                <w:lang w:eastAsia="zh-Hans"/>
              </w:rPr>
              <w:t>，</w:t>
            </w:r>
            <w:r>
              <w:rPr>
                <w:rFonts w:hint="eastAsia" w:ascii="宋体" w:hAnsi="宋体" w:eastAsia="宋体" w:cs="宋体"/>
                <w:color w:val="000000"/>
                <w:spacing w:val="8"/>
                <w:sz w:val="24"/>
                <w:szCs w:val="24"/>
                <w:highlight w:val="none"/>
              </w:rPr>
              <w:t>屏幕尺寸按需选定，一般不小于86英寸</w:t>
            </w:r>
            <w:r>
              <w:rPr>
                <w:rFonts w:hint="eastAsia" w:ascii="宋体" w:hAnsi="宋体" w:cs="宋体"/>
                <w:color w:val="000000"/>
                <w:spacing w:val="8"/>
                <w:sz w:val="24"/>
                <w:szCs w:val="24"/>
                <w:highlight w:val="none"/>
                <w:lang w:eastAsia="zh-Hans"/>
              </w:rPr>
              <w:t>，</w:t>
            </w:r>
            <w:r>
              <w:rPr>
                <w:rFonts w:hint="eastAsia" w:ascii="宋体" w:hAnsi="宋体" w:eastAsia="宋体" w:cs="宋体"/>
                <w:color w:val="000000"/>
                <w:spacing w:val="8"/>
                <w:sz w:val="24"/>
                <w:szCs w:val="24"/>
                <w:highlight w:val="none"/>
              </w:rPr>
              <w:t>物理分辨率不低于1920x1080（16:9）</w:t>
            </w:r>
            <w:r>
              <w:rPr>
                <w:rFonts w:hint="eastAsia" w:ascii="宋体" w:hAnsi="宋体" w:cs="宋体"/>
                <w:color w:val="000000"/>
                <w:spacing w:val="8"/>
                <w:sz w:val="24"/>
                <w:szCs w:val="24"/>
                <w:highlight w:val="none"/>
                <w:lang w:eastAsia="zh-Hans"/>
              </w:rPr>
              <w:t>。</w:t>
            </w:r>
            <w:r>
              <w:rPr>
                <w:rFonts w:hint="default" w:ascii="宋体" w:hAnsi="宋体" w:cs="宋体"/>
                <w:color w:val="000000"/>
                <w:spacing w:val="8"/>
                <w:sz w:val="24"/>
                <w:szCs w:val="24"/>
                <w:highlight w:val="none"/>
              </w:rPr>
              <w:t>具备</w:t>
            </w:r>
            <w:r>
              <w:rPr>
                <w:rFonts w:hint="eastAsia" w:ascii="宋体" w:hAnsi="宋体" w:eastAsia="宋体" w:cs="宋体"/>
                <w:color w:val="000000"/>
                <w:spacing w:val="8"/>
                <w:sz w:val="24"/>
                <w:szCs w:val="24"/>
                <w:highlight w:val="none"/>
              </w:rPr>
              <w:t>多点触控功能</w:t>
            </w:r>
            <w:r>
              <w:rPr>
                <w:rFonts w:hint="eastAsia" w:ascii="宋体" w:hAnsi="宋体" w:cs="宋体"/>
                <w:color w:val="000000"/>
                <w:spacing w:val="8"/>
                <w:sz w:val="24"/>
                <w:szCs w:val="24"/>
                <w:highlight w:val="none"/>
                <w:lang w:eastAsia="zh-Hans"/>
              </w:rPr>
              <w:t>，</w:t>
            </w:r>
            <w:r>
              <w:rPr>
                <w:rFonts w:hint="eastAsia" w:ascii="宋体" w:hAnsi="宋体" w:eastAsia="宋体" w:cs="宋体"/>
                <w:color w:val="000000"/>
                <w:spacing w:val="8"/>
                <w:sz w:val="24"/>
                <w:szCs w:val="24"/>
                <w:highlight w:val="none"/>
              </w:rPr>
              <w:t>内置电脑。</w:t>
            </w:r>
          </w:p>
        </w:tc>
        <w:tc>
          <w:tcPr>
            <w:tcW w:w="820"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center"/>
              <w:rPr>
                <w:rFonts w:hint="eastAsia" w:ascii="宋体" w:hAnsi="宋体" w:eastAsia="宋体" w:cs="宋体"/>
                <w:color w:val="000000"/>
                <w:spacing w:val="8"/>
                <w:kern w:val="2"/>
                <w:sz w:val="24"/>
                <w:szCs w:val="24"/>
                <w:highlight w:val="none"/>
              </w:rPr>
            </w:pPr>
            <w:r>
              <w:rPr>
                <w:rFonts w:hint="eastAsia" w:ascii="宋体" w:hAnsi="宋体" w:eastAsia="宋体" w:cs="宋体"/>
                <w:color w:val="000000"/>
                <w:spacing w:val="8"/>
                <w:sz w:val="24"/>
                <w:szCs w:val="24"/>
                <w:highlight w:val="none"/>
                <w:lang w:val="en-US" w:eastAsia="zh-Hans"/>
              </w:rPr>
              <w:t>若干</w:t>
            </w:r>
          </w:p>
        </w:tc>
        <w:tc>
          <w:tcPr>
            <w:tcW w:w="840"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center"/>
              <w:rPr>
                <w:rFonts w:hint="eastAsia" w:ascii="宋体" w:hAnsi="宋体" w:eastAsia="宋体" w:cs="宋体"/>
                <w:color w:val="000000"/>
                <w:spacing w:val="8"/>
                <w:kern w:val="2"/>
                <w:sz w:val="24"/>
                <w:szCs w:val="24"/>
                <w:highlight w:val="none"/>
              </w:rPr>
            </w:pPr>
            <w:r>
              <w:rPr>
                <w:rFonts w:hint="eastAsia" w:ascii="宋体" w:hAnsi="宋体" w:eastAsia="宋体" w:cs="宋体"/>
                <w:color w:val="000000"/>
                <w:spacing w:val="8"/>
                <w:sz w:val="24"/>
                <w:szCs w:val="24"/>
                <w:highlight w:val="none"/>
              </w:rPr>
              <w:t>套</w:t>
            </w:r>
          </w:p>
        </w:tc>
        <w:tc>
          <w:tcPr>
            <w:tcW w:w="860"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center"/>
              <w:rPr>
                <w:rFonts w:hint="eastAsia" w:ascii="宋体" w:hAnsi="宋体" w:eastAsia="宋体" w:cs="宋体"/>
                <w:color w:val="000000"/>
                <w:spacing w:val="8"/>
                <w:kern w:val="2"/>
                <w:sz w:val="24"/>
                <w:szCs w:val="24"/>
                <w:highlight w:val="none"/>
              </w:rPr>
            </w:pPr>
            <w:r>
              <w:rPr>
                <w:rFonts w:hint="eastAsia" w:ascii="宋体" w:hAnsi="宋体" w:eastAsia="宋体" w:cs="宋体"/>
                <w:color w:val="000000"/>
                <w:spacing w:val="8"/>
                <w:sz w:val="24"/>
                <w:szCs w:val="24"/>
                <w:highlight w:val="none"/>
              </w:rPr>
              <w:t>必配</w:t>
            </w:r>
          </w:p>
        </w:tc>
        <w:tc>
          <w:tcPr>
            <w:tcW w:w="2239"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left"/>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可选择一体机或智慧黑板形态；有条件的可选4k物理分辨率。</w:t>
            </w:r>
          </w:p>
          <w:p>
            <w:pPr>
              <w:widowControl/>
              <w:adjustRightInd/>
              <w:snapToGrid/>
              <w:spacing w:line="360" w:lineRule="auto"/>
              <w:jc w:val="left"/>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lang w:val="en-US" w:eastAsia="zh-Hans"/>
              </w:rPr>
              <w:t>按行政班数配置，每班</w:t>
            </w:r>
            <w:r>
              <w:rPr>
                <w:rFonts w:hint="eastAsia" w:ascii="宋体" w:hAnsi="宋体" w:eastAsia="宋体" w:cs="宋体"/>
                <w:color w:val="000000"/>
                <w:spacing w:val="8"/>
                <w:sz w:val="24"/>
                <w:szCs w:val="24"/>
                <w:highlight w:val="none"/>
                <w:lang w:eastAsia="zh-Hans"/>
              </w:rPr>
              <w:t>1</w:t>
            </w:r>
            <w:r>
              <w:rPr>
                <w:rFonts w:hint="eastAsia" w:ascii="宋体" w:hAnsi="宋体" w:eastAsia="宋体" w:cs="宋体"/>
                <w:color w:val="000000"/>
                <w:spacing w:val="8"/>
                <w:sz w:val="24"/>
                <w:szCs w:val="24"/>
                <w:highlight w:val="none"/>
                <w:lang w:val="en-US" w:eastAsia="zh-Hans"/>
              </w:rPr>
              <w:t>套。</w:t>
            </w:r>
          </w:p>
        </w:tc>
      </w:tr>
      <w:tr>
        <w:tblPrEx>
          <w:tblCellMar>
            <w:top w:w="0" w:type="dxa"/>
            <w:left w:w="108" w:type="dxa"/>
            <w:bottom w:w="0" w:type="dxa"/>
            <w:right w:w="108" w:type="dxa"/>
          </w:tblCellMar>
        </w:tblPrEx>
        <w:trPr>
          <w:trHeight w:val="661" w:hRule="atLeast"/>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2</w:t>
            </w:r>
          </w:p>
        </w:tc>
        <w:tc>
          <w:tcPr>
            <w:tcW w:w="1473"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盲文</w:t>
            </w:r>
            <w:r>
              <w:rPr>
                <w:rFonts w:hint="eastAsia" w:ascii="宋体" w:hAnsi="宋体" w:eastAsia="宋体" w:cs="宋体"/>
                <w:kern w:val="0"/>
                <w:sz w:val="24"/>
                <w:szCs w:val="28"/>
                <w:highlight w:val="none"/>
                <w:lang w:val="en-US" w:eastAsia="zh-Hans"/>
              </w:rPr>
              <w:t>写字器</w:t>
            </w:r>
          </w:p>
        </w:tc>
        <w:tc>
          <w:tcPr>
            <w:tcW w:w="276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lang w:val="en-US" w:eastAsia="zh-Hans"/>
              </w:rPr>
              <w:t>包括点字笔和点字板</w:t>
            </w:r>
            <w:r>
              <w:rPr>
                <w:rFonts w:hint="eastAsia" w:ascii="宋体" w:hAnsi="宋体" w:eastAsia="宋体" w:cs="宋体"/>
                <w:kern w:val="0"/>
                <w:sz w:val="24"/>
                <w:szCs w:val="28"/>
                <w:highlight w:val="none"/>
              </w:rPr>
              <w:t>。</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若干</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lang w:val="en-US" w:eastAsia="zh-Hans"/>
              </w:rPr>
              <w:t>套</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ascii="宋体" w:hAnsi="宋体" w:eastAsia="宋体" w:cs="宋体"/>
                <w:kern w:val="0"/>
                <w:sz w:val="24"/>
                <w:szCs w:val="28"/>
                <w:highlight w:val="none"/>
              </w:rPr>
            </w:pPr>
          </w:p>
          <w:p>
            <w:pPr>
              <w:widowControl/>
              <w:spacing w:line="360" w:lineRule="auto"/>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必配</w:t>
            </w:r>
          </w:p>
          <w:p>
            <w:pPr>
              <w:widowControl/>
              <w:spacing w:line="360" w:lineRule="auto"/>
              <w:jc w:val="center"/>
              <w:rPr>
                <w:rFonts w:hint="eastAsia" w:ascii="宋体" w:hAnsi="宋体" w:eastAsia="宋体" w:cs="宋体"/>
                <w:kern w:val="0"/>
                <w:sz w:val="24"/>
                <w:szCs w:val="28"/>
                <w:highlight w:val="none"/>
              </w:rPr>
            </w:pPr>
          </w:p>
        </w:tc>
        <w:tc>
          <w:tcPr>
            <w:tcW w:w="223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shd w:val="clear" w:color="auto" w:fill="FFFFFF"/>
              </w:rPr>
              <w:t>按学生人数配备。</w:t>
            </w:r>
          </w:p>
        </w:tc>
      </w:tr>
      <w:tr>
        <w:tblPrEx>
          <w:tblCellMar>
            <w:top w:w="0" w:type="dxa"/>
            <w:left w:w="108" w:type="dxa"/>
            <w:bottom w:w="0" w:type="dxa"/>
            <w:right w:w="108" w:type="dxa"/>
          </w:tblCellMar>
        </w:tblPrEx>
        <w:trPr>
          <w:trHeight w:val="661" w:hRule="atLeast"/>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3</w:t>
            </w:r>
          </w:p>
        </w:tc>
        <w:tc>
          <w:tcPr>
            <w:tcW w:w="1473"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eastAsia" w:ascii="宋体" w:hAnsi="宋体" w:eastAsia="宋体" w:cs="宋体"/>
                <w:kern w:val="0"/>
                <w:sz w:val="24"/>
                <w:szCs w:val="28"/>
                <w:highlight w:val="none"/>
                <w:lang w:val="en-US" w:eastAsia="zh-Hans"/>
              </w:rPr>
            </w:pPr>
            <w:r>
              <w:rPr>
                <w:rFonts w:hint="eastAsia" w:ascii="宋体" w:hAnsi="宋体" w:eastAsia="宋体" w:cs="宋体"/>
                <w:kern w:val="0"/>
                <w:sz w:val="24"/>
                <w:szCs w:val="28"/>
                <w:highlight w:val="none"/>
                <w:lang w:val="en-US" w:eastAsia="zh-Hans"/>
              </w:rPr>
              <w:t>盲文识写显形器</w:t>
            </w:r>
          </w:p>
        </w:tc>
        <w:tc>
          <w:tcPr>
            <w:tcW w:w="276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ascii="宋体" w:hAnsi="宋体" w:eastAsia="宋体" w:cs="宋体"/>
                <w:color w:val="000000"/>
                <w:kern w:val="0"/>
                <w:sz w:val="24"/>
                <w:szCs w:val="28"/>
                <w:highlight w:val="none"/>
                <w:shd w:val="clear" w:color="auto" w:fill="FFFFFF"/>
                <w:lang w:val="en-US" w:eastAsia="zh-Hans" w:bidi="ar-SA"/>
              </w:rPr>
            </w:pPr>
            <w:r>
              <w:rPr>
                <w:rFonts w:hint="eastAsia" w:ascii="宋体" w:hAnsi="宋体" w:eastAsia="宋体" w:cs="宋体"/>
                <w:color w:val="000000"/>
                <w:sz w:val="24"/>
                <w:szCs w:val="28"/>
                <w:highlight w:val="none"/>
                <w:shd w:val="clear" w:color="auto" w:fill="FFFFFF"/>
              </w:rPr>
              <w:t>用于帮助初学盲文者触摸、感知及学习盲文</w:t>
            </w:r>
            <w:r>
              <w:rPr>
                <w:rFonts w:hint="eastAsia" w:ascii="宋体" w:hAnsi="宋体" w:eastAsia="宋体" w:cs="宋体"/>
                <w:color w:val="000000"/>
                <w:sz w:val="24"/>
                <w:szCs w:val="28"/>
                <w:highlight w:val="none"/>
                <w:shd w:val="clear" w:color="auto" w:fill="FFFFFF"/>
                <w:lang w:eastAsia="zh-Hans"/>
              </w:rPr>
              <w:t>。</w:t>
            </w:r>
            <w:r>
              <w:rPr>
                <w:rFonts w:hint="default" w:ascii="宋体" w:hAnsi="宋体" w:cs="宋体"/>
                <w:color w:val="000000"/>
                <w:sz w:val="24"/>
                <w:szCs w:val="28"/>
                <w:highlight w:val="none"/>
                <w:shd w:val="clear" w:color="auto" w:fill="FFFFFF"/>
                <w:lang w:eastAsia="zh-Hans"/>
              </w:rPr>
              <w:t>具备</w:t>
            </w:r>
            <w:r>
              <w:rPr>
                <w:rFonts w:hint="eastAsia" w:ascii="宋体" w:hAnsi="宋体" w:eastAsia="宋体" w:cs="宋体"/>
                <w:color w:val="000000"/>
                <w:sz w:val="24"/>
                <w:szCs w:val="28"/>
                <w:highlight w:val="none"/>
                <w:shd w:val="clear" w:color="auto" w:fill="FFFFFF"/>
                <w:lang w:eastAsia="zh-Hans"/>
              </w:rPr>
              <w:t>视觉提示的功能。</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000000"/>
                <w:kern w:val="0"/>
                <w:sz w:val="24"/>
                <w:szCs w:val="28"/>
                <w:highlight w:val="none"/>
                <w:shd w:val="clear" w:color="auto" w:fill="FFFFFF"/>
                <w:lang w:val="en-US" w:eastAsia="zh-Hans" w:bidi="ar-SA"/>
              </w:rPr>
            </w:pPr>
            <w:r>
              <w:rPr>
                <w:rFonts w:hint="eastAsia" w:ascii="宋体" w:hAnsi="宋体" w:eastAsia="宋体" w:cs="宋体"/>
                <w:color w:val="000000"/>
                <w:sz w:val="24"/>
                <w:szCs w:val="28"/>
                <w:highlight w:val="none"/>
                <w:shd w:val="clear" w:color="auto" w:fill="FFFFFF"/>
                <w:lang w:val="en-US" w:eastAsia="zh-Hans"/>
              </w:rPr>
              <w:t>若干</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000000"/>
                <w:kern w:val="0"/>
                <w:sz w:val="24"/>
                <w:szCs w:val="28"/>
                <w:highlight w:val="none"/>
                <w:shd w:val="clear" w:color="auto" w:fill="FFFFFF"/>
                <w:lang w:val="en-US" w:eastAsia="zh-Hans" w:bidi="ar-SA"/>
              </w:rPr>
            </w:pPr>
            <w:r>
              <w:rPr>
                <w:rFonts w:hint="eastAsia" w:ascii="宋体" w:hAnsi="宋体" w:eastAsia="宋体" w:cs="宋体"/>
                <w:color w:val="000000"/>
                <w:sz w:val="24"/>
                <w:szCs w:val="28"/>
                <w:highlight w:val="none"/>
                <w:shd w:val="clear" w:color="auto" w:fill="FFFFFF"/>
                <w:lang w:val="en-US" w:eastAsia="zh-Hans"/>
              </w:rPr>
              <w:t>个</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 w:val="24"/>
                <w:szCs w:val="28"/>
                <w:highlight w:val="none"/>
                <w:lang w:val="en-US" w:eastAsia="zh-CN" w:bidi="ar-SA"/>
              </w:rPr>
            </w:pPr>
            <w:r>
              <w:rPr>
                <w:rFonts w:hint="eastAsia" w:ascii="宋体" w:hAnsi="宋体" w:eastAsia="宋体" w:cs="宋体"/>
                <w:kern w:val="0"/>
                <w:sz w:val="24"/>
                <w:szCs w:val="28"/>
                <w:highlight w:val="none"/>
              </w:rPr>
              <w:t>必配</w:t>
            </w:r>
          </w:p>
        </w:tc>
        <w:tc>
          <w:tcPr>
            <w:tcW w:w="223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 w:val="24"/>
                <w:szCs w:val="28"/>
                <w:highlight w:val="none"/>
                <w:shd w:val="clear" w:color="auto" w:fill="FFFFFF"/>
              </w:rPr>
            </w:pPr>
            <w:r>
              <w:rPr>
                <w:rFonts w:hint="eastAsia" w:ascii="宋体" w:hAnsi="宋体" w:eastAsia="宋体" w:cs="宋体"/>
                <w:kern w:val="0"/>
                <w:sz w:val="24"/>
                <w:szCs w:val="28"/>
                <w:highlight w:val="none"/>
                <w:shd w:val="clear" w:color="auto" w:fill="FFFFFF"/>
              </w:rPr>
              <w:t>按学生人数配备。</w:t>
            </w:r>
          </w:p>
        </w:tc>
      </w:tr>
      <w:tr>
        <w:tblPrEx>
          <w:tblCellMar>
            <w:top w:w="0" w:type="dxa"/>
            <w:left w:w="108" w:type="dxa"/>
            <w:bottom w:w="0" w:type="dxa"/>
            <w:right w:w="108" w:type="dxa"/>
          </w:tblCellMar>
        </w:tblPrEx>
        <w:trPr>
          <w:trHeight w:val="1581" w:hRule="atLeast"/>
          <w:jc w:val="center"/>
        </w:trPr>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4</w:t>
            </w:r>
          </w:p>
        </w:tc>
        <w:tc>
          <w:tcPr>
            <w:tcW w:w="1473"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有声阅读机</w:t>
            </w:r>
          </w:p>
        </w:tc>
        <w:tc>
          <w:tcPr>
            <w:tcW w:w="2764" w:type="dxa"/>
            <w:tcBorders>
              <w:top w:val="single" w:color="000000" w:sz="4" w:space="0"/>
              <w:left w:val="nil"/>
              <w:bottom w:val="single" w:color="000000" w:sz="4" w:space="0"/>
              <w:right w:val="single" w:color="000000" w:sz="4" w:space="0"/>
            </w:tcBorders>
            <w:vAlign w:val="center"/>
          </w:tcPr>
          <w:p>
            <w:pPr>
              <w:widowControl/>
              <w:spacing w:line="360" w:lineRule="auto"/>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用于帮助盲生阅读。</w:t>
            </w:r>
            <w:r>
              <w:rPr>
                <w:rFonts w:hint="default" w:ascii="宋体" w:hAnsi="宋体" w:cs="宋体"/>
                <w:kern w:val="0"/>
                <w:sz w:val="24"/>
                <w:szCs w:val="28"/>
                <w:highlight w:val="none"/>
              </w:rPr>
              <w:t>具备</w:t>
            </w:r>
            <w:r>
              <w:rPr>
                <w:rFonts w:hint="eastAsia" w:ascii="宋体" w:hAnsi="宋体" w:eastAsia="宋体" w:cs="宋体"/>
                <w:kern w:val="0"/>
                <w:sz w:val="24"/>
                <w:szCs w:val="28"/>
                <w:highlight w:val="none"/>
              </w:rPr>
              <w:t>文字转语音、音量和音调控制、语速调节、多种阅读模式、书签和标注的功能。</w:t>
            </w:r>
          </w:p>
        </w:tc>
        <w:tc>
          <w:tcPr>
            <w:tcW w:w="8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若干</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台</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lang w:val="en-US" w:eastAsia="zh-Hans"/>
              </w:rPr>
              <w:t>选配</w:t>
            </w:r>
          </w:p>
        </w:tc>
        <w:tc>
          <w:tcPr>
            <w:tcW w:w="223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ascii="宋体" w:hAnsi="宋体" w:eastAsia="宋体" w:cs="宋体"/>
                <w:kern w:val="0"/>
                <w:sz w:val="24"/>
                <w:szCs w:val="28"/>
                <w:highlight w:val="none"/>
              </w:rPr>
            </w:pPr>
          </w:p>
        </w:tc>
      </w:tr>
    </w:tbl>
    <w:p>
      <w:pPr>
        <w:rPr>
          <w:highlight w:val="none"/>
        </w:rPr>
      </w:pPr>
      <w:r>
        <w:rPr>
          <w:highlight w:val="none"/>
        </w:rPr>
        <w:br w:type="page"/>
      </w:r>
    </w:p>
    <w:p>
      <w:pPr>
        <w:numPr>
          <w:ilvl w:val="0"/>
          <w:numId w:val="4"/>
        </w:numPr>
        <w:ind w:left="425" w:leftChars="0" w:hanging="425" w:firstLineChars="0"/>
        <w:jc w:val="center"/>
        <w:outlineLvl w:val="1"/>
        <w:rPr>
          <w:rFonts w:hint="eastAsia"/>
          <w:b/>
          <w:bCs/>
          <w:sz w:val="44"/>
          <w:szCs w:val="44"/>
          <w:highlight w:val="none"/>
        </w:rPr>
      </w:pPr>
      <w:bookmarkStart w:id="345" w:name="_Toc13500"/>
      <w:bookmarkStart w:id="346" w:name="_Toc127890609"/>
      <w:bookmarkStart w:id="347" w:name="_Toc733"/>
      <w:bookmarkStart w:id="348" w:name="_Toc662946708"/>
      <w:bookmarkStart w:id="349" w:name="_Toc20008"/>
      <w:bookmarkStart w:id="350" w:name="_Toc1318291244"/>
      <w:bookmarkStart w:id="351" w:name="_Toc21989"/>
      <w:bookmarkStart w:id="352" w:name="_Toc19864"/>
      <w:bookmarkStart w:id="353" w:name="_Toc1085777645"/>
      <w:bookmarkStart w:id="354" w:name="_Toc121131113"/>
      <w:bookmarkStart w:id="355" w:name="_Toc1981109709"/>
      <w:r>
        <w:rPr>
          <w:rFonts w:hint="eastAsia"/>
          <w:b/>
          <w:bCs/>
          <w:sz w:val="44"/>
          <w:szCs w:val="44"/>
          <w:highlight w:val="none"/>
          <w:lang w:val="en-US" w:eastAsia="zh-CN"/>
        </w:rPr>
        <w:t>智力残疾</w:t>
      </w:r>
      <w:bookmarkEnd w:id="345"/>
      <w:bookmarkEnd w:id="346"/>
      <w:bookmarkEnd w:id="347"/>
    </w:p>
    <w:p>
      <w:pPr>
        <w:numPr>
          <w:ilvl w:val="1"/>
          <w:numId w:val="4"/>
        </w:numPr>
        <w:ind w:left="850" w:leftChars="0" w:hanging="453" w:firstLineChars="0"/>
        <w:jc w:val="both"/>
        <w:outlineLvl w:val="2"/>
        <w:rPr>
          <w:rFonts w:hint="default" w:ascii="Times New Roman" w:hAnsi="Times New Roman" w:cs="Times New Roman"/>
          <w:b/>
          <w:bCs/>
          <w:sz w:val="28"/>
          <w:szCs w:val="28"/>
          <w:highlight w:val="none"/>
        </w:rPr>
      </w:pPr>
      <w:bookmarkStart w:id="356" w:name="_Toc27653"/>
      <w:bookmarkStart w:id="357" w:name="_Toc1973818463"/>
      <w:bookmarkStart w:id="358" w:name="_Toc18156"/>
      <w:r>
        <w:rPr>
          <w:rFonts w:hint="eastAsia" w:cs="Times New Roman"/>
          <w:b/>
          <w:bCs/>
          <w:sz w:val="28"/>
          <w:szCs w:val="28"/>
          <w:highlight w:val="none"/>
          <w:lang w:val="en-US" w:eastAsia="zh-CN"/>
        </w:rPr>
        <w:t>认知活动训练</w:t>
      </w:r>
      <w:r>
        <w:rPr>
          <w:rFonts w:hint="default" w:ascii="Times New Roman" w:hAnsi="Times New Roman" w:cs="Times New Roman"/>
          <w:b/>
          <w:bCs/>
          <w:sz w:val="28"/>
          <w:szCs w:val="28"/>
          <w:highlight w:val="none"/>
        </w:rPr>
        <w:t>室</w:t>
      </w:r>
      <w:bookmarkEnd w:id="348"/>
      <w:bookmarkEnd w:id="349"/>
      <w:bookmarkEnd w:id="350"/>
      <w:bookmarkEnd w:id="351"/>
      <w:bookmarkEnd w:id="352"/>
      <w:bookmarkEnd w:id="353"/>
      <w:bookmarkEnd w:id="354"/>
      <w:bookmarkEnd w:id="355"/>
      <w:bookmarkEnd w:id="356"/>
      <w:bookmarkEnd w:id="357"/>
      <w:bookmarkEnd w:id="358"/>
    </w:p>
    <w:p>
      <w:pPr>
        <w:numPr>
          <w:ilvl w:val="2"/>
          <w:numId w:val="4"/>
        </w:numPr>
        <w:ind w:left="1508" w:leftChars="0" w:hanging="708" w:firstLineChars="0"/>
        <w:jc w:val="both"/>
        <w:rPr>
          <w:sz w:val="28"/>
          <w:szCs w:val="28"/>
          <w:highlight w:val="none"/>
        </w:rPr>
      </w:pPr>
      <w:r>
        <w:rPr>
          <w:rFonts w:hint="default" w:ascii="Times New Roman" w:hAnsi="Times New Roman"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sz w:val="28"/>
          <w:szCs w:val="28"/>
          <w:highlight w:val="none"/>
        </w:rPr>
      </w:pPr>
      <w:r>
        <w:rPr>
          <w:rFonts w:hint="eastAsia"/>
          <w:sz w:val="28"/>
          <w:szCs w:val="28"/>
          <w:highlight w:val="none"/>
          <w:lang w:val="en-US" w:eastAsia="zh-CN"/>
        </w:rPr>
        <w:t>认知活动训练室是以儿童为中心，注重儿童身心发展的特点，为其提供创造性、有意义的环境和工具，鼓励儿童通过自己的经验和探索开展常识、数学、科学等学习活动的场室。</w:t>
      </w:r>
    </w:p>
    <w:p>
      <w:pPr>
        <w:numPr>
          <w:ilvl w:val="2"/>
          <w:numId w:val="4"/>
        </w:numPr>
        <w:ind w:left="1508" w:leftChars="0" w:hanging="708" w:firstLineChars="0"/>
        <w:jc w:val="both"/>
        <w:rPr>
          <w:rFonts w:hint="default" w:ascii="Times New Roman" w:hAnsi="Times New Roman" w:cs="Times New Roman"/>
          <w:b/>
          <w:bCs/>
          <w:sz w:val="28"/>
          <w:szCs w:val="28"/>
          <w:highlight w:val="none"/>
        </w:rPr>
      </w:pPr>
      <w:r>
        <w:rPr>
          <w:rFonts w:hint="eastAsia"/>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552"/>
        <w:gridCol w:w="1238"/>
        <w:gridCol w:w="1258"/>
        <w:gridCol w:w="1084"/>
        <w:gridCol w:w="153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tcPr>
          <w:p>
            <w:pPr>
              <w:jc w:val="center"/>
              <w:rPr>
                <w:b/>
                <w:bCs/>
                <w:kern w:val="0"/>
                <w:sz w:val="28"/>
                <w:szCs w:val="28"/>
                <w:highlight w:val="none"/>
              </w:rPr>
            </w:pPr>
            <w:r>
              <w:rPr>
                <w:b/>
                <w:bCs/>
                <w:kern w:val="0"/>
                <w:sz w:val="28"/>
                <w:szCs w:val="28"/>
                <w:highlight w:val="none"/>
              </w:rPr>
              <w:t>适用对象</w:t>
            </w:r>
          </w:p>
        </w:tc>
        <w:tc>
          <w:tcPr>
            <w:tcW w:w="7769" w:type="dxa"/>
            <w:gridSpan w:val="6"/>
          </w:tcPr>
          <w:p>
            <w:pPr>
              <w:ind w:left="420" w:leftChars="200" w:firstLine="560" w:firstLineChars="200"/>
              <w:jc w:val="center"/>
              <w:rPr>
                <w:kern w:val="0"/>
                <w:sz w:val="28"/>
                <w:szCs w:val="28"/>
                <w:highlight w:val="none"/>
              </w:rPr>
            </w:pPr>
            <w:r>
              <w:rPr>
                <w:kern w:val="0"/>
                <w:sz w:val="28"/>
                <w:szCs w:val="28"/>
                <w:highlight w:val="none"/>
              </w:rPr>
              <w:t>有</w:t>
            </w:r>
            <w:r>
              <w:rPr>
                <w:rFonts w:hint="eastAsia"/>
                <w:kern w:val="0"/>
                <w:sz w:val="28"/>
                <w:szCs w:val="28"/>
                <w:highlight w:val="none"/>
              </w:rPr>
              <w:t>认知学习</w:t>
            </w:r>
            <w:r>
              <w:rPr>
                <w:kern w:val="0"/>
                <w:sz w:val="28"/>
                <w:szCs w:val="28"/>
                <w:highlight w:val="none"/>
              </w:rPr>
              <w:t>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tcPr>
          <w:p>
            <w:pPr>
              <w:jc w:val="center"/>
              <w:rPr>
                <w:b/>
                <w:bCs/>
                <w:kern w:val="0"/>
                <w:sz w:val="28"/>
                <w:szCs w:val="28"/>
                <w:highlight w:val="none"/>
              </w:rPr>
            </w:pPr>
            <w:r>
              <w:rPr>
                <w:b/>
                <w:bCs/>
                <w:kern w:val="0"/>
                <w:sz w:val="28"/>
                <w:szCs w:val="28"/>
                <w:highlight w:val="none"/>
              </w:rPr>
              <w:t>适用学段</w:t>
            </w:r>
          </w:p>
        </w:tc>
        <w:tc>
          <w:tcPr>
            <w:tcW w:w="1552" w:type="dxa"/>
          </w:tcPr>
          <w:p>
            <w:pPr>
              <w:jc w:val="center"/>
              <w:rPr>
                <w:kern w:val="0"/>
                <w:sz w:val="28"/>
                <w:szCs w:val="28"/>
                <w:highlight w:val="none"/>
              </w:rPr>
            </w:pPr>
            <w:r>
              <w:rPr>
                <w:kern w:val="0"/>
                <w:sz w:val="28"/>
                <w:szCs w:val="28"/>
                <w:highlight w:val="none"/>
              </w:rPr>
              <w:t>学前段</w:t>
            </w:r>
          </w:p>
        </w:tc>
        <w:tc>
          <w:tcPr>
            <w:tcW w:w="1238" w:type="dxa"/>
            <w:vAlign w:val="center"/>
          </w:tcPr>
          <w:p>
            <w:pPr>
              <w:jc w:val="center"/>
              <w:rPr>
                <w:kern w:val="0"/>
                <w:sz w:val="28"/>
                <w:szCs w:val="28"/>
                <w:highlight w:val="none"/>
              </w:rPr>
            </w:pPr>
            <w:r>
              <w:rPr>
                <w:rFonts w:ascii="Wingdings" w:hAnsi="Wingdings" w:cs="Wingdings"/>
                <w:kern w:val="0"/>
                <w:sz w:val="28"/>
                <w:szCs w:val="28"/>
                <w:highlight w:val="none"/>
                <w:lang w:bidi="ar"/>
              </w:rPr>
              <w:sym w:font="Wingdings" w:char="00FE"/>
            </w:r>
          </w:p>
        </w:tc>
        <w:tc>
          <w:tcPr>
            <w:tcW w:w="1258" w:type="dxa"/>
          </w:tcPr>
          <w:p>
            <w:pPr>
              <w:jc w:val="center"/>
              <w:rPr>
                <w:kern w:val="0"/>
                <w:sz w:val="28"/>
                <w:szCs w:val="28"/>
                <w:highlight w:val="none"/>
              </w:rPr>
            </w:pPr>
            <w:r>
              <w:rPr>
                <w:kern w:val="0"/>
                <w:sz w:val="28"/>
                <w:szCs w:val="28"/>
                <w:highlight w:val="none"/>
              </w:rPr>
              <w:t>义务段</w:t>
            </w:r>
          </w:p>
        </w:tc>
        <w:tc>
          <w:tcPr>
            <w:tcW w:w="1084" w:type="dxa"/>
            <w:vAlign w:val="center"/>
          </w:tcPr>
          <w:p>
            <w:pPr>
              <w:jc w:val="center"/>
              <w:rPr>
                <w:kern w:val="0"/>
                <w:sz w:val="28"/>
                <w:szCs w:val="28"/>
                <w:highlight w:val="none"/>
              </w:rPr>
            </w:pPr>
            <w:r>
              <w:rPr>
                <w:rFonts w:ascii="Wingdings" w:hAnsi="Wingdings" w:cs="Wingdings"/>
                <w:kern w:val="0"/>
                <w:sz w:val="28"/>
                <w:szCs w:val="28"/>
                <w:highlight w:val="none"/>
                <w:lang w:bidi="ar"/>
              </w:rPr>
              <w:t></w:t>
            </w:r>
          </w:p>
        </w:tc>
        <w:tc>
          <w:tcPr>
            <w:tcW w:w="1532" w:type="dxa"/>
            <w:vAlign w:val="center"/>
          </w:tcPr>
          <w:p>
            <w:pPr>
              <w:jc w:val="center"/>
              <w:rPr>
                <w:rFonts w:hint="eastAsia" w:ascii="Wingdings" w:hAnsi="Wingdings" w:cs="Wingdings"/>
                <w:kern w:val="0"/>
                <w:sz w:val="28"/>
                <w:szCs w:val="28"/>
                <w:highlight w:val="none"/>
                <w:lang w:bidi="ar"/>
              </w:rPr>
            </w:pPr>
            <w:r>
              <w:rPr>
                <w:rFonts w:hint="eastAsia" w:ascii="Wingdings" w:hAnsi="Wingdings" w:cs="Wingdings"/>
                <w:kern w:val="0"/>
                <w:sz w:val="28"/>
                <w:szCs w:val="28"/>
                <w:highlight w:val="none"/>
                <w:lang w:bidi="ar"/>
              </w:rPr>
              <w:t>职中段</w:t>
            </w:r>
          </w:p>
        </w:tc>
        <w:tc>
          <w:tcPr>
            <w:tcW w:w="1105" w:type="dxa"/>
            <w:vAlign w:val="center"/>
          </w:tcPr>
          <w:p>
            <w:pPr>
              <w:jc w:val="center"/>
              <w:rPr>
                <w:rFonts w:hint="eastAsia" w:ascii="Wingdings" w:hAnsi="Wingdings" w:eastAsia="宋体" w:cs="Wingdings"/>
                <w:kern w:val="0"/>
                <w:sz w:val="28"/>
                <w:szCs w:val="28"/>
                <w:highlight w:val="none"/>
                <w:lang w:val="en-US" w:eastAsia="zh-CN" w:bidi="ar"/>
              </w:rPr>
            </w:pPr>
            <w:r>
              <w:rPr>
                <w:rFonts w:ascii="Wingdings" w:hAnsi="Wingdings" w:cs="Wingdings"/>
                <w:kern w:val="0"/>
                <w:sz w:val="28"/>
                <w:szCs w:val="28"/>
                <w:highlight w:val="none"/>
                <w:lang w:bidi="ar"/>
              </w:rPr>
              <w:sym w:font="Wingdings" w:char="00A8"/>
            </w:r>
          </w:p>
        </w:tc>
      </w:tr>
    </w:tbl>
    <w:p>
      <w:pPr>
        <w:numPr>
          <w:ilvl w:val="2"/>
          <w:numId w:val="4"/>
        </w:numPr>
        <w:ind w:left="1508" w:leftChars="0" w:hanging="708" w:firstLineChars="0"/>
        <w:jc w:val="both"/>
        <w:rPr>
          <w:sz w:val="28"/>
          <w:szCs w:val="28"/>
          <w:highlight w:val="none"/>
          <w:lang w:eastAsia="zh-Hans"/>
        </w:rPr>
      </w:pPr>
      <w:r>
        <w:rPr>
          <w:rFonts w:hint="eastAsia"/>
          <w:b/>
          <w:bCs/>
          <w:sz w:val="28"/>
          <w:szCs w:val="28"/>
          <w:highlight w:val="none"/>
        </w:rPr>
        <w:t>面积指标</w:t>
      </w:r>
    </w:p>
    <w:p>
      <w:pPr>
        <w:numPr>
          <w:ilvl w:val="255"/>
          <w:numId w:val="0"/>
        </w:numPr>
        <w:ind w:firstLine="560" w:firstLineChars="200"/>
        <w:jc w:val="left"/>
        <w:rPr>
          <w:rFonts w:hint="eastAsia"/>
          <w:sz w:val="28"/>
          <w:szCs w:val="28"/>
          <w:highlight w:val="none"/>
        </w:rPr>
      </w:pPr>
      <w:r>
        <w:rPr>
          <w:rFonts w:hint="eastAsia"/>
          <w:b w:val="0"/>
          <w:bCs w:val="0"/>
          <w:sz w:val="28"/>
          <w:szCs w:val="28"/>
          <w:highlight w:val="none"/>
          <w:lang w:val="en-US" w:eastAsia="zh-CN"/>
        </w:rPr>
        <w:t>该场室</w:t>
      </w:r>
      <w:r>
        <w:rPr>
          <w:rFonts w:hint="eastAsia"/>
          <w:sz w:val="28"/>
          <w:szCs w:val="28"/>
          <w:highlight w:val="none"/>
        </w:rPr>
        <w:t>面积应</w:t>
      </w:r>
      <w:r>
        <w:rPr>
          <w:rFonts w:hint="eastAsia"/>
          <w:sz w:val="28"/>
          <w:szCs w:val="28"/>
          <w:highlight w:val="none"/>
          <w:lang w:val="en-US" w:eastAsia="zh-CN"/>
        </w:rPr>
        <w:t>参照</w:t>
      </w:r>
      <w:r>
        <w:rPr>
          <w:rFonts w:hint="eastAsia"/>
          <w:sz w:val="28"/>
          <w:szCs w:val="28"/>
          <w:highlight w:val="none"/>
        </w:rPr>
        <w:t>《</w:t>
      </w:r>
      <w:r>
        <w:rPr>
          <w:kern w:val="0"/>
          <w:sz w:val="28"/>
          <w:szCs w:val="28"/>
          <w:highlight w:val="none"/>
        </w:rPr>
        <w:t>特殊教育学校建设标准</w:t>
      </w:r>
      <w:r>
        <w:rPr>
          <w:rFonts w:hint="eastAsia"/>
          <w:kern w:val="0"/>
          <w:sz w:val="28"/>
          <w:szCs w:val="28"/>
          <w:highlight w:val="none"/>
          <w:lang w:eastAsia="zh-CN"/>
        </w:rPr>
        <w:t>（建标156-2011）</w:t>
      </w:r>
      <w:r>
        <w:rPr>
          <w:rFonts w:hint="eastAsia"/>
          <w:sz w:val="28"/>
          <w:szCs w:val="28"/>
          <w:highlight w:val="none"/>
        </w:rPr>
        <w:t>》中有关公共活动及康复用房</w:t>
      </w:r>
      <w:r>
        <w:rPr>
          <w:rFonts w:hint="eastAsia"/>
          <w:sz w:val="28"/>
          <w:szCs w:val="28"/>
          <w:highlight w:val="none"/>
          <w:lang w:val="en-US" w:eastAsia="zh-CN"/>
        </w:rPr>
        <w:t>-体育康复训练室的</w:t>
      </w:r>
      <w:r>
        <w:rPr>
          <w:rFonts w:hint="eastAsia"/>
          <w:sz w:val="28"/>
          <w:szCs w:val="28"/>
          <w:highlight w:val="none"/>
        </w:rPr>
        <w:t>使用面积的相关规定，并依据办学规模</w:t>
      </w:r>
      <w:r>
        <w:rPr>
          <w:rFonts w:hint="eastAsia"/>
          <w:sz w:val="28"/>
          <w:szCs w:val="28"/>
          <w:highlight w:val="none"/>
          <w:lang w:val="en-US" w:eastAsia="zh-CN"/>
        </w:rPr>
        <w:t>适当调整</w:t>
      </w:r>
      <w:r>
        <w:rPr>
          <w:rFonts w:hint="eastAsia"/>
          <w:sz w:val="28"/>
          <w:szCs w:val="28"/>
          <w:highlight w:val="none"/>
        </w:rPr>
        <w:t>。</w:t>
      </w:r>
    </w:p>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sz w:val="18"/>
          <w:szCs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用房名称</w:t>
            </w:r>
          </w:p>
        </w:tc>
        <w:tc>
          <w:tcPr>
            <w:tcW w:w="5535" w:type="dxa"/>
            <w:gridSpan w:val="5"/>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必备指标</w:t>
            </w:r>
          </w:p>
        </w:tc>
        <w:tc>
          <w:tcPr>
            <w:tcW w:w="3321" w:type="dxa"/>
            <w:gridSpan w:val="3"/>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2214" w:type="dxa"/>
            <w:gridSpan w:val="2"/>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一级指标</w:t>
            </w:r>
          </w:p>
        </w:tc>
        <w:tc>
          <w:tcPr>
            <w:tcW w:w="3321" w:type="dxa"/>
            <w:gridSpan w:val="3"/>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二级指标</w:t>
            </w:r>
          </w:p>
        </w:tc>
        <w:tc>
          <w:tcPr>
            <w:tcW w:w="3321" w:type="dxa"/>
            <w:gridSpan w:val="3"/>
            <w:vMerge w:val="continue"/>
          </w:tcPr>
          <w:p>
            <w:pPr>
              <w:numPr>
                <w:ilvl w:val="255"/>
                <w:numId w:val="0"/>
              </w:numPr>
              <w:jc w:val="center"/>
              <w:rPr>
                <w:rFonts w:ascii="黑体" w:hAnsi="黑体" w:eastAsia="黑体" w:cs="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lang w:val="en-US" w:eastAsia="zh-Hans"/>
              </w:rPr>
              <w:t>参考</w:t>
            </w:r>
            <w:r>
              <w:rPr>
                <w:rFonts w:hint="eastAsia" w:ascii="黑体" w:hAnsi="黑体" w:eastAsia="黑体" w:cs="黑体"/>
                <w:sz w:val="18"/>
                <w:szCs w:val="18"/>
                <w:highlight w:val="none"/>
              </w:rPr>
              <w:t>体育康复训练室</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56</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56</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61</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r>
    </w:tbl>
    <w:p>
      <w:pPr>
        <w:numPr>
          <w:ilvl w:val="2"/>
          <w:numId w:val="4"/>
        </w:numPr>
        <w:ind w:left="1508" w:leftChars="0" w:hanging="708" w:firstLineChars="0"/>
        <w:jc w:val="both"/>
        <w:rPr>
          <w:rFonts w:hint="eastAsia" w:ascii="Times New Roman" w:hAnsi="Times New Roman" w:cs="Times New Roman"/>
          <w:b/>
          <w:bCs/>
          <w:sz w:val="28"/>
          <w:szCs w:val="28"/>
          <w:highlight w:val="none"/>
          <w:lang w:eastAsia="zh-Hans"/>
        </w:rPr>
      </w:pPr>
      <w:r>
        <w:rPr>
          <w:rFonts w:hint="eastAsia" w:ascii="Times New Roman" w:hAnsi="Times New Roman"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eastAsia" w:ascii="Times New Roman" w:hAnsi="Times New Roman" w:cs="Times New Roman"/>
          <w:b/>
          <w:bCs/>
          <w:sz w:val="28"/>
          <w:szCs w:val="28"/>
          <w:highlight w:val="none"/>
          <w:lang w:eastAsia="zh-Hans"/>
        </w:rPr>
        <w:t>装备列表</w:t>
      </w:r>
    </w:p>
    <w:tbl>
      <w:tblPr>
        <w:tblStyle w:val="13"/>
        <w:tblW w:w="5000" w:type="pct"/>
        <w:jc w:val="center"/>
        <w:tblLayout w:type="fixed"/>
        <w:tblCellMar>
          <w:top w:w="0" w:type="dxa"/>
          <w:left w:w="108" w:type="dxa"/>
          <w:bottom w:w="0" w:type="dxa"/>
          <w:right w:w="108" w:type="dxa"/>
        </w:tblCellMar>
      </w:tblPr>
      <w:tblGrid>
        <w:gridCol w:w="721"/>
        <w:gridCol w:w="1305"/>
        <w:gridCol w:w="3770"/>
        <w:gridCol w:w="725"/>
        <w:gridCol w:w="725"/>
        <w:gridCol w:w="877"/>
        <w:gridCol w:w="1839"/>
      </w:tblGrid>
      <w:tr>
        <w:tblPrEx>
          <w:tblCellMar>
            <w:top w:w="0" w:type="dxa"/>
            <w:left w:w="108" w:type="dxa"/>
            <w:bottom w:w="0" w:type="dxa"/>
            <w:right w:w="108" w:type="dxa"/>
          </w:tblCellMar>
        </w:tblPrEx>
        <w:trPr>
          <w:trHeight w:val="284" w:hRule="atLeast"/>
          <w:jc w:val="center"/>
        </w:trPr>
        <w:tc>
          <w:tcPr>
            <w:tcW w:w="721" w:type="dxa"/>
            <w:tcBorders>
              <w:top w:val="single" w:color="000000" w:sz="4" w:space="0"/>
              <w:left w:val="single" w:color="000000" w:sz="4" w:space="0"/>
              <w:bottom w:val="single" w:color="auto" w:sz="4" w:space="0"/>
              <w:right w:val="single" w:color="000000" w:sz="4" w:space="0"/>
            </w:tcBorders>
            <w:vAlign w:val="center"/>
          </w:tcPr>
          <w:p>
            <w:pPr>
              <w:widowControl/>
              <w:ind w:firstLine="0"/>
              <w:jc w:val="both"/>
              <w:rPr>
                <w:rFonts w:ascii="Times New Roman" w:hAnsi="Times New Roman"/>
                <w:b/>
                <w:bCs/>
                <w:color w:val="auto"/>
                <w:kern w:val="0"/>
                <w:sz w:val="28"/>
                <w:szCs w:val="28"/>
                <w:highlight w:val="none"/>
              </w:rPr>
            </w:pPr>
            <w:r>
              <w:rPr>
                <w:b/>
                <w:bCs/>
                <w:color w:val="auto"/>
                <w:kern w:val="0"/>
                <w:sz w:val="24"/>
                <w:highlight w:val="none"/>
              </w:rPr>
              <w:t>序号</w:t>
            </w:r>
          </w:p>
        </w:tc>
        <w:tc>
          <w:tcPr>
            <w:tcW w:w="1305" w:type="dxa"/>
            <w:tcBorders>
              <w:top w:val="single" w:color="000000" w:sz="4" w:space="0"/>
              <w:left w:val="nil"/>
              <w:bottom w:val="single" w:color="auto" w:sz="4" w:space="0"/>
              <w:right w:val="single" w:color="000000" w:sz="4" w:space="0"/>
            </w:tcBorders>
            <w:vAlign w:val="center"/>
          </w:tcPr>
          <w:p>
            <w:pPr>
              <w:widowControl/>
              <w:ind w:firstLine="0"/>
              <w:jc w:val="center"/>
              <w:rPr>
                <w:rFonts w:ascii="Times New Roman" w:hAnsi="Times New Roman"/>
                <w:b/>
                <w:bCs/>
                <w:color w:val="auto"/>
                <w:kern w:val="0"/>
                <w:sz w:val="28"/>
                <w:szCs w:val="28"/>
                <w:highlight w:val="none"/>
              </w:rPr>
            </w:pPr>
            <w:r>
              <w:rPr>
                <w:rFonts w:hint="eastAsia"/>
                <w:b/>
                <w:bCs/>
                <w:color w:val="auto"/>
                <w:kern w:val="0"/>
                <w:sz w:val="24"/>
                <w:highlight w:val="none"/>
              </w:rPr>
              <w:t>设备类型/</w:t>
            </w:r>
            <w:r>
              <w:rPr>
                <w:b/>
                <w:bCs/>
                <w:color w:val="auto"/>
                <w:kern w:val="0"/>
                <w:sz w:val="24"/>
                <w:highlight w:val="none"/>
              </w:rPr>
              <w:t>名称</w:t>
            </w:r>
          </w:p>
        </w:tc>
        <w:tc>
          <w:tcPr>
            <w:tcW w:w="3770" w:type="dxa"/>
            <w:tcBorders>
              <w:top w:val="single" w:color="000000" w:sz="4" w:space="0"/>
              <w:left w:val="nil"/>
              <w:bottom w:val="single" w:color="auto" w:sz="4" w:space="0"/>
              <w:right w:val="single" w:color="000000" w:sz="4" w:space="0"/>
            </w:tcBorders>
            <w:vAlign w:val="center"/>
          </w:tcPr>
          <w:p>
            <w:pPr>
              <w:widowControl/>
              <w:ind w:firstLine="562"/>
              <w:jc w:val="center"/>
              <w:rPr>
                <w:rFonts w:ascii="Times New Roman" w:hAnsi="Times New Roman"/>
                <w:b/>
                <w:bCs/>
                <w:color w:val="auto"/>
                <w:kern w:val="0"/>
                <w:sz w:val="28"/>
                <w:szCs w:val="28"/>
                <w:highlight w:val="none"/>
              </w:rPr>
            </w:pPr>
            <w:r>
              <w:rPr>
                <w:b/>
                <w:bCs/>
                <w:color w:val="auto"/>
                <w:kern w:val="0"/>
                <w:sz w:val="24"/>
                <w:highlight w:val="none"/>
              </w:rPr>
              <w:t>基础功能、规格</w:t>
            </w:r>
          </w:p>
        </w:tc>
        <w:tc>
          <w:tcPr>
            <w:tcW w:w="725" w:type="dxa"/>
            <w:tcBorders>
              <w:top w:val="single" w:color="000000" w:sz="4" w:space="0"/>
              <w:left w:val="nil"/>
              <w:bottom w:val="single" w:color="auto" w:sz="4" w:space="0"/>
              <w:right w:val="single" w:color="000000" w:sz="4" w:space="0"/>
            </w:tcBorders>
            <w:vAlign w:val="center"/>
          </w:tcPr>
          <w:p>
            <w:pPr>
              <w:widowControl/>
              <w:ind w:firstLine="0"/>
              <w:jc w:val="both"/>
              <w:rPr>
                <w:rFonts w:ascii="Times New Roman" w:hAnsi="Times New Roman"/>
                <w:b/>
                <w:bCs/>
                <w:color w:val="auto"/>
                <w:kern w:val="0"/>
                <w:sz w:val="28"/>
                <w:szCs w:val="28"/>
                <w:highlight w:val="none"/>
              </w:rPr>
            </w:pPr>
            <w:r>
              <w:rPr>
                <w:rFonts w:hint="eastAsia"/>
                <w:b/>
                <w:bCs/>
                <w:color w:val="auto"/>
                <w:kern w:val="0"/>
                <w:sz w:val="24"/>
                <w:highlight w:val="none"/>
                <w:lang w:val="en-US" w:eastAsia="zh-Hans"/>
              </w:rPr>
              <w:t>配置</w:t>
            </w:r>
            <w:r>
              <w:rPr>
                <w:b/>
                <w:bCs/>
                <w:color w:val="auto"/>
                <w:kern w:val="0"/>
                <w:sz w:val="24"/>
                <w:highlight w:val="none"/>
              </w:rPr>
              <w:t>数量</w:t>
            </w:r>
          </w:p>
        </w:tc>
        <w:tc>
          <w:tcPr>
            <w:tcW w:w="725" w:type="dxa"/>
            <w:tcBorders>
              <w:top w:val="single" w:color="000000" w:sz="4" w:space="0"/>
              <w:left w:val="nil"/>
              <w:bottom w:val="single" w:color="auto" w:sz="4" w:space="0"/>
              <w:right w:val="single" w:color="auto" w:sz="4" w:space="0"/>
            </w:tcBorders>
            <w:vAlign w:val="center"/>
          </w:tcPr>
          <w:p>
            <w:pPr>
              <w:widowControl/>
              <w:ind w:firstLine="0"/>
              <w:jc w:val="both"/>
              <w:rPr>
                <w:rFonts w:ascii="Times New Roman" w:hAnsi="Times New Roman"/>
                <w:b/>
                <w:bCs/>
                <w:color w:val="auto"/>
                <w:kern w:val="0"/>
                <w:sz w:val="28"/>
                <w:szCs w:val="28"/>
                <w:highlight w:val="none"/>
              </w:rPr>
            </w:pPr>
            <w:r>
              <w:rPr>
                <w:b/>
                <w:bCs/>
                <w:color w:val="auto"/>
                <w:kern w:val="0"/>
                <w:sz w:val="24"/>
                <w:highlight w:val="none"/>
              </w:rPr>
              <w:t>单位</w:t>
            </w:r>
          </w:p>
        </w:tc>
        <w:tc>
          <w:tcPr>
            <w:tcW w:w="877" w:type="dxa"/>
            <w:tcBorders>
              <w:top w:val="single" w:color="auto" w:sz="4" w:space="0"/>
              <w:left w:val="single" w:color="auto" w:sz="4" w:space="0"/>
              <w:bottom w:val="single" w:color="auto" w:sz="4" w:space="0"/>
              <w:right w:val="single" w:color="auto" w:sz="4" w:space="0"/>
            </w:tcBorders>
            <w:vAlign w:val="center"/>
          </w:tcPr>
          <w:p>
            <w:pPr>
              <w:widowControl/>
              <w:ind w:firstLine="0"/>
              <w:jc w:val="center"/>
              <w:rPr>
                <w:rFonts w:hint="default" w:ascii="Times New Roman" w:hAnsi="Times New Roman"/>
                <w:b/>
                <w:bCs/>
                <w:color w:val="auto"/>
                <w:kern w:val="0"/>
                <w:sz w:val="28"/>
                <w:szCs w:val="28"/>
                <w:highlight w:val="none"/>
              </w:rPr>
            </w:pPr>
            <w:r>
              <w:rPr>
                <w:rFonts w:hint="eastAsia"/>
                <w:b/>
                <w:bCs/>
                <w:color w:val="auto"/>
                <w:kern w:val="0"/>
                <w:sz w:val="24"/>
                <w:highlight w:val="none"/>
              </w:rPr>
              <w:t>配备标准</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ind w:firstLine="562"/>
              <w:jc w:val="both"/>
              <w:rPr>
                <w:rFonts w:ascii="Times New Roman" w:hAnsi="Times New Roman"/>
                <w:b/>
                <w:bCs/>
                <w:color w:val="auto"/>
                <w:kern w:val="0"/>
                <w:sz w:val="28"/>
                <w:szCs w:val="28"/>
                <w:highlight w:val="none"/>
              </w:rPr>
            </w:pPr>
            <w:r>
              <w:rPr>
                <w:rFonts w:hint="eastAsia"/>
                <w:b/>
                <w:bCs/>
                <w:color w:val="auto"/>
                <w:kern w:val="0"/>
                <w:sz w:val="24"/>
                <w:highlight w:val="none"/>
              </w:rPr>
              <w:t>备注</w:t>
            </w:r>
          </w:p>
        </w:tc>
      </w:tr>
      <w:tr>
        <w:tblPrEx>
          <w:tblCellMar>
            <w:top w:w="0" w:type="dxa"/>
            <w:left w:w="108" w:type="dxa"/>
            <w:bottom w:w="0" w:type="dxa"/>
            <w:right w:w="108" w:type="dxa"/>
          </w:tblCellMar>
        </w:tblPrEx>
        <w:trPr>
          <w:trHeight w:val="1028" w:hRule="atLeast"/>
          <w:jc w:val="center"/>
        </w:trPr>
        <w:tc>
          <w:tcPr>
            <w:tcW w:w="721"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305" w:type="dxa"/>
            <w:tcBorders>
              <w:top w:val="single" w:color="auto" w:sz="4" w:space="0"/>
              <w:left w:val="nil"/>
              <w:bottom w:val="single" w:color="auto"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生活教育教具</w:t>
            </w:r>
          </w:p>
        </w:tc>
        <w:tc>
          <w:tcPr>
            <w:tcW w:w="3770" w:type="dxa"/>
            <w:tcBorders>
              <w:top w:val="single" w:color="auto" w:sz="4" w:space="0"/>
              <w:left w:val="nil"/>
              <w:bottom w:val="single" w:color="auto" w:sz="4" w:space="0"/>
              <w:right w:val="single" w:color="000000" w:sz="4" w:space="0"/>
            </w:tcBorders>
          </w:tcPr>
          <w:p>
            <w:pPr>
              <w:pStyle w:val="12"/>
              <w:spacing w:before="0" w:beforeAutospacing="0" w:after="0" w:afterAutospacing="0"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Hans"/>
              </w:rPr>
              <w:t>用于开展</w:t>
            </w:r>
            <w:r>
              <w:rPr>
                <w:rFonts w:hint="default" w:ascii="Times New Roman" w:hAnsi="Times New Roman" w:cs="Times New Roman"/>
                <w:color w:val="auto"/>
                <w:sz w:val="24"/>
                <w:szCs w:val="24"/>
                <w:highlight w:val="none"/>
              </w:rPr>
              <w:t>基本生活技能</w:t>
            </w:r>
            <w:r>
              <w:rPr>
                <w:rFonts w:hint="default" w:ascii="Times New Roman" w:hAnsi="Times New Roman" w:cs="Times New Roman"/>
                <w:color w:val="auto"/>
                <w:sz w:val="24"/>
                <w:szCs w:val="24"/>
                <w:highlight w:val="none"/>
                <w:lang w:val="en-US" w:eastAsia="zh-Hans"/>
              </w:rPr>
              <w:t>教学</w:t>
            </w:r>
            <w:r>
              <w:rPr>
                <w:rFonts w:hint="default" w:ascii="Times New Roman" w:hAnsi="Times New Roman" w:cs="Times New Roman"/>
                <w:color w:val="auto"/>
                <w:sz w:val="24"/>
                <w:szCs w:val="24"/>
                <w:highlight w:val="none"/>
              </w:rPr>
              <w:t>。</w:t>
            </w:r>
          </w:p>
          <w:p>
            <w:pPr>
              <w:pStyle w:val="12"/>
              <w:spacing w:before="0" w:beforeAutospacing="0" w:after="0" w:afterAutospacing="0" w:line="360" w:lineRule="auto"/>
              <w:jc w:val="left"/>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包括：</w:t>
            </w:r>
            <w:r>
              <w:rPr>
                <w:rFonts w:hint="default" w:ascii="Times New Roman" w:hAnsi="Times New Roman" w:cs="Times New Roman"/>
                <w:color w:val="auto"/>
                <w:kern w:val="0"/>
                <w:sz w:val="24"/>
                <w:szCs w:val="24"/>
                <w:highlight w:val="none"/>
              </w:rPr>
              <w:t>二指抓、工作毯、衣饰及衣饰架</w:t>
            </w:r>
            <w:r>
              <w:rPr>
                <w:rFonts w:hint="default" w:ascii="Times New Roman" w:hAnsi="Times New Roman" w:cs="Times New Roman"/>
                <w:color w:val="auto"/>
                <w:kern w:val="0"/>
                <w:sz w:val="24"/>
                <w:szCs w:val="24"/>
                <w:highlight w:val="none"/>
                <w:lang w:eastAsia="zh-Hans"/>
              </w:rPr>
              <w:t>。</w:t>
            </w:r>
          </w:p>
        </w:tc>
        <w:tc>
          <w:tcPr>
            <w:tcW w:w="725"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必配</w:t>
            </w:r>
          </w:p>
        </w:tc>
        <w:tc>
          <w:tcPr>
            <w:tcW w:w="1839" w:type="dxa"/>
            <w:tcBorders>
              <w:top w:val="single" w:color="auto" w:sz="4" w:space="0"/>
              <w:left w:val="single" w:color="auto" w:sz="4" w:space="0"/>
              <w:bottom w:val="single" w:color="auto" w:sz="4" w:space="0"/>
              <w:right w:val="single" w:color="auto" w:sz="4" w:space="0"/>
            </w:tcBorders>
          </w:tcPr>
          <w:p>
            <w:pPr>
              <w:widowControl/>
              <w:spacing w:line="360" w:lineRule="auto"/>
              <w:jc w:val="left"/>
              <w:rPr>
                <w:color w:val="auto"/>
                <w:sz w:val="24"/>
                <w:szCs w:val="24"/>
                <w:highlight w:val="none"/>
              </w:rPr>
            </w:pPr>
          </w:p>
        </w:tc>
      </w:tr>
      <w:tr>
        <w:tblPrEx>
          <w:tblCellMar>
            <w:top w:w="0" w:type="dxa"/>
            <w:left w:w="108" w:type="dxa"/>
            <w:bottom w:w="0" w:type="dxa"/>
            <w:right w:w="108" w:type="dxa"/>
          </w:tblCellMar>
        </w:tblPrEx>
        <w:trPr>
          <w:trHeight w:val="1559" w:hRule="atLeast"/>
          <w:jc w:val="center"/>
        </w:trPr>
        <w:tc>
          <w:tcPr>
            <w:tcW w:w="721"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p>
        </w:tc>
        <w:tc>
          <w:tcPr>
            <w:tcW w:w="1305" w:type="dxa"/>
            <w:tcBorders>
              <w:top w:val="single" w:color="auto"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感官教育教具</w:t>
            </w:r>
          </w:p>
        </w:tc>
        <w:tc>
          <w:tcPr>
            <w:tcW w:w="3770" w:type="dxa"/>
            <w:tcBorders>
              <w:top w:val="single" w:color="auto" w:sz="4" w:space="0"/>
              <w:left w:val="nil"/>
              <w:bottom w:val="single" w:color="000000" w:sz="4" w:space="0"/>
              <w:right w:val="single" w:color="000000" w:sz="4" w:space="0"/>
            </w:tcBorders>
            <w:vAlign w:val="center"/>
          </w:tcPr>
          <w:p>
            <w:pPr>
              <w:pStyle w:val="12"/>
              <w:spacing w:before="0" w:beforeAutospacing="0" w:after="0" w:afterAutospacing="0"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Hans"/>
              </w:rPr>
              <w:t>用于</w:t>
            </w:r>
            <w:r>
              <w:rPr>
                <w:rFonts w:hint="default" w:ascii="Times New Roman" w:hAnsi="Times New Roman" w:cs="Times New Roman"/>
                <w:color w:val="auto"/>
                <w:sz w:val="24"/>
                <w:szCs w:val="24"/>
                <w:highlight w:val="none"/>
              </w:rPr>
              <w:t>进行多感官体验和认知教学，训练儿童的</w:t>
            </w:r>
            <w:r>
              <w:rPr>
                <w:rFonts w:hint="default" w:ascii="Times New Roman" w:hAnsi="Times New Roman" w:cs="Times New Roman"/>
                <w:color w:val="auto"/>
                <w:sz w:val="24"/>
                <w:szCs w:val="24"/>
                <w:highlight w:val="none"/>
                <w:lang w:val="en-US" w:eastAsia="zh-Hans"/>
              </w:rPr>
              <w:t>感官</w:t>
            </w:r>
            <w:r>
              <w:rPr>
                <w:rFonts w:hint="default" w:ascii="Times New Roman" w:hAnsi="Times New Roman" w:cs="Times New Roman"/>
                <w:color w:val="auto"/>
                <w:sz w:val="24"/>
                <w:szCs w:val="24"/>
                <w:highlight w:val="none"/>
              </w:rPr>
              <w:t>辨别能力及手眼协调能力。</w:t>
            </w:r>
          </w:p>
          <w:p>
            <w:pPr>
              <w:pStyle w:val="12"/>
              <w:spacing w:before="0" w:beforeAutospacing="0" w:after="0" w:afterAutospacing="0"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Hans"/>
              </w:rPr>
              <w:t>包括</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kern w:val="0"/>
                <w:sz w:val="24"/>
                <w:szCs w:val="24"/>
                <w:highlight w:val="none"/>
              </w:rPr>
              <w:t>圆柱体插座、圆柱体阶梯、音筒、嗅觉筒、味觉瓶、温觉板、触觉板、色板、重量板、圆圆板、长棒、棕色梯、粉红塔、二项式、三项式、彩色圆柱体、构成三角形、铁质几何嵌板、几何图形嵌板柜、几何立体组、几何体支柱、立体四子棋、手、眼协调掷圈</w:t>
            </w:r>
            <w:r>
              <w:rPr>
                <w:rFonts w:hint="default" w:ascii="Times New Roman" w:hAnsi="Times New Roman" w:cs="Times New Roman"/>
                <w:color w:val="auto"/>
                <w:kern w:val="0"/>
                <w:sz w:val="24"/>
                <w:szCs w:val="24"/>
                <w:highlight w:val="none"/>
                <w:lang w:eastAsia="zh-Hans"/>
              </w:rPr>
              <w:t>。</w:t>
            </w:r>
          </w:p>
        </w:tc>
        <w:tc>
          <w:tcPr>
            <w:tcW w:w="725"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必配</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olor w:val="auto"/>
                <w:kern w:val="0"/>
                <w:sz w:val="24"/>
                <w:szCs w:val="24"/>
                <w:highlight w:val="none"/>
              </w:rPr>
            </w:pPr>
          </w:p>
        </w:tc>
      </w:tr>
      <w:tr>
        <w:tblPrEx>
          <w:tblCellMar>
            <w:top w:w="0" w:type="dxa"/>
            <w:left w:w="108" w:type="dxa"/>
            <w:bottom w:w="0" w:type="dxa"/>
            <w:right w:w="108" w:type="dxa"/>
          </w:tblCellMar>
        </w:tblPrEx>
        <w:trPr>
          <w:trHeight w:val="2472"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w:t>
            </w:r>
          </w:p>
        </w:tc>
        <w:tc>
          <w:tcPr>
            <w:tcW w:w="1305"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数学教育教具</w:t>
            </w:r>
          </w:p>
          <w:p>
            <w:pPr>
              <w:widowControl/>
              <w:spacing w:line="360" w:lineRule="auto"/>
              <w:jc w:val="both"/>
              <w:rPr>
                <w:rFonts w:ascii="Times New Roman" w:hAnsi="Times New Roman" w:cs="Times New Roman"/>
                <w:color w:val="auto"/>
                <w:kern w:val="0"/>
                <w:sz w:val="24"/>
                <w:szCs w:val="24"/>
                <w:highlight w:val="none"/>
              </w:rPr>
            </w:pPr>
          </w:p>
        </w:tc>
        <w:tc>
          <w:tcPr>
            <w:tcW w:w="3770" w:type="dxa"/>
            <w:tcBorders>
              <w:top w:val="single" w:color="000000" w:sz="4" w:space="0"/>
              <w:left w:val="nil"/>
              <w:bottom w:val="single" w:color="000000" w:sz="4" w:space="0"/>
              <w:right w:val="single" w:color="000000" w:sz="4" w:space="0"/>
            </w:tcBorders>
            <w:vAlign w:val="center"/>
          </w:tcPr>
          <w:p>
            <w:pPr>
              <w:pStyle w:val="12"/>
              <w:spacing w:before="0" w:beforeAutospacing="0" w:after="0" w:afterAutospacing="0" w:line="360" w:lineRule="auto"/>
              <w:jc w:val="left"/>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用于开展基础数学思维教学。</w:t>
            </w:r>
          </w:p>
          <w:p>
            <w:pPr>
              <w:pStyle w:val="12"/>
              <w:spacing w:before="0" w:beforeAutospacing="0" w:after="0" w:afterAutospacing="0"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Hans"/>
              </w:rPr>
              <w:t>包括</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kern w:val="0"/>
                <w:sz w:val="24"/>
                <w:szCs w:val="24"/>
                <w:highlight w:val="none"/>
              </w:rPr>
              <w:t>数棒、彩色小数棒、砂数字板、数字拼板、圆形分数版、几何图形板、分解几何盘、四方拼盘、黄色串珠棒、灰色串珠棒、黑白串珠棒、彩色串珠棒、纺锤棒箱、接龙减龙游戏、三项式、三倍数、邮票游戏、加减法板、乘除法板、加减乘除矩阵盘、分数小人、立方体、体积组、几何体阶梯、几何体阶梯、一公分方块组、立方珠链及框架、平方珠链、100串珠链、几何体阶梯、几何体阶梯、1-10连续数板、不规则拼盘、数数看、数数棒组、十进位组、十进位及银行游戏、1-100连续数板、几何体阶梯、称盘组、算术天平组</w:t>
            </w:r>
            <w:r>
              <w:rPr>
                <w:rFonts w:hint="default" w:ascii="Times New Roman" w:hAnsi="Times New Roman" w:cs="Times New Roman"/>
                <w:color w:val="auto"/>
                <w:kern w:val="0"/>
                <w:sz w:val="24"/>
                <w:szCs w:val="24"/>
                <w:highlight w:val="none"/>
                <w:lang w:eastAsia="zh-CN"/>
              </w:rPr>
              <w:t>。</w:t>
            </w:r>
          </w:p>
        </w:tc>
        <w:tc>
          <w:tcPr>
            <w:tcW w:w="72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必配</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Microsoft YaHei UI"/>
                <w:color w:val="auto"/>
                <w:spacing w:val="8"/>
                <w:sz w:val="24"/>
                <w:szCs w:val="24"/>
                <w:highlight w:val="none"/>
              </w:rPr>
            </w:pPr>
          </w:p>
        </w:tc>
      </w:tr>
      <w:tr>
        <w:tblPrEx>
          <w:tblCellMar>
            <w:top w:w="0" w:type="dxa"/>
            <w:left w:w="108" w:type="dxa"/>
            <w:bottom w:w="0" w:type="dxa"/>
            <w:right w:w="108" w:type="dxa"/>
          </w:tblCellMar>
        </w:tblPrEx>
        <w:trPr>
          <w:trHeight w:val="1518"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w:t>
            </w:r>
          </w:p>
        </w:tc>
        <w:tc>
          <w:tcPr>
            <w:tcW w:w="130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科学文化教育教具</w:t>
            </w:r>
          </w:p>
          <w:p>
            <w:pPr>
              <w:widowControl/>
              <w:spacing w:line="360" w:lineRule="auto"/>
              <w:jc w:val="left"/>
              <w:rPr>
                <w:rFonts w:ascii="Times New Roman" w:hAnsi="Times New Roman" w:cs="Times New Roman"/>
                <w:color w:val="auto"/>
                <w:kern w:val="0"/>
                <w:sz w:val="24"/>
                <w:szCs w:val="24"/>
                <w:highlight w:val="none"/>
              </w:rPr>
            </w:pPr>
          </w:p>
        </w:tc>
        <w:tc>
          <w:tcPr>
            <w:tcW w:w="3770" w:type="dxa"/>
            <w:tcBorders>
              <w:top w:val="single" w:color="000000" w:sz="4" w:space="0"/>
              <w:left w:val="nil"/>
              <w:bottom w:val="single" w:color="000000" w:sz="4" w:space="0"/>
              <w:right w:val="single" w:color="000000" w:sz="4" w:space="0"/>
            </w:tcBorders>
            <w:vAlign w:val="center"/>
          </w:tcPr>
          <w:p>
            <w:pPr>
              <w:pStyle w:val="12"/>
              <w:spacing w:before="0" w:beforeAutospacing="0" w:after="0" w:afterAutospacing="0"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Hans"/>
              </w:rPr>
              <w:t>用于</w:t>
            </w:r>
            <w:r>
              <w:rPr>
                <w:rFonts w:hint="default" w:ascii="Times New Roman" w:hAnsi="Times New Roman" w:cs="Times New Roman"/>
                <w:color w:val="auto"/>
                <w:sz w:val="24"/>
                <w:szCs w:val="24"/>
                <w:highlight w:val="none"/>
                <w:lang w:val="en-US" w:eastAsia="zh-CN"/>
              </w:rPr>
              <w:t>开展</w:t>
            </w:r>
            <w:r>
              <w:rPr>
                <w:rFonts w:hint="default" w:ascii="Times New Roman" w:hAnsi="Times New Roman" w:cs="Times New Roman"/>
                <w:color w:val="auto"/>
                <w:sz w:val="24"/>
                <w:szCs w:val="24"/>
                <w:highlight w:val="none"/>
                <w:lang w:val="en-US" w:eastAsia="zh-Hans"/>
              </w:rPr>
              <w:t>基础自然科学和文化认知教学</w:t>
            </w:r>
            <w:r>
              <w:rPr>
                <w:rFonts w:hint="default" w:ascii="Times New Roman" w:hAnsi="Times New Roman" w:cs="Times New Roman"/>
                <w:color w:val="auto"/>
                <w:sz w:val="24"/>
                <w:szCs w:val="24"/>
                <w:highlight w:val="none"/>
              </w:rPr>
              <w:t>。</w:t>
            </w:r>
          </w:p>
          <w:p>
            <w:pPr>
              <w:pStyle w:val="12"/>
              <w:spacing w:before="0" w:beforeAutospacing="0" w:after="0" w:afterAutospacing="0" w:line="360" w:lineRule="auto"/>
              <w:jc w:val="left"/>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包括：</w:t>
            </w:r>
            <w:r>
              <w:rPr>
                <w:rFonts w:hint="default" w:ascii="Times New Roman" w:hAnsi="Times New Roman" w:cs="Times New Roman"/>
                <w:color w:val="auto"/>
                <w:kern w:val="0"/>
                <w:sz w:val="24"/>
                <w:szCs w:val="24"/>
                <w:highlight w:val="none"/>
              </w:rPr>
              <w:t>活动时钟、中国地图嵌板、亚洲地图嵌板、世界地图嵌板、树叶嵌板柜、花嵌板、树嵌板、鸟嵌板、鱼嵌板、马嵌板、蚂蚁嵌板、乌龟嵌板、大树叶嵌板、太阳系九大行星、植物卡片、动物卡片</w:t>
            </w:r>
            <w:r>
              <w:rPr>
                <w:rFonts w:hint="default" w:ascii="Times New Roman" w:hAnsi="Times New Roman" w:cs="Times New Roman"/>
                <w:color w:val="auto"/>
                <w:kern w:val="0"/>
                <w:sz w:val="24"/>
                <w:szCs w:val="24"/>
                <w:highlight w:val="none"/>
                <w:lang w:eastAsia="zh-Hans"/>
              </w:rPr>
              <w:t>。</w:t>
            </w:r>
          </w:p>
        </w:tc>
        <w:tc>
          <w:tcPr>
            <w:tcW w:w="72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必配</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150"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w:t>
            </w:r>
          </w:p>
        </w:tc>
        <w:tc>
          <w:tcPr>
            <w:tcW w:w="1305"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语言教育教具</w:t>
            </w:r>
          </w:p>
        </w:tc>
        <w:tc>
          <w:tcPr>
            <w:tcW w:w="3770" w:type="dxa"/>
            <w:tcBorders>
              <w:top w:val="single" w:color="000000" w:sz="4" w:space="0"/>
              <w:left w:val="nil"/>
              <w:bottom w:val="single" w:color="000000" w:sz="4" w:space="0"/>
              <w:right w:val="single" w:color="000000" w:sz="4" w:space="0"/>
            </w:tcBorders>
            <w:vAlign w:val="center"/>
          </w:tcPr>
          <w:p>
            <w:pPr>
              <w:numPr>
                <w:ilvl w:val="-1"/>
                <w:numId w:val="0"/>
              </w:numPr>
              <w:spacing w:before="0" w:beforeAutospacing="0" w:after="0" w:afterAutospacing="0" w:line="360" w:lineRule="auto"/>
              <w:jc w:val="left"/>
              <w:rPr>
                <w:rFonts w:hint="eastAsia"/>
                <w:color w:val="auto"/>
                <w:sz w:val="24"/>
                <w:szCs w:val="24"/>
                <w:highlight w:val="none"/>
                <w:lang w:val="en-US" w:eastAsia="zh-Hans"/>
              </w:rPr>
            </w:pPr>
            <w:r>
              <w:rPr>
                <w:rFonts w:hint="eastAsia"/>
                <w:color w:val="auto"/>
                <w:sz w:val="24"/>
                <w:szCs w:val="24"/>
                <w:highlight w:val="none"/>
                <w:lang w:val="en-US" w:eastAsia="zh-Hans"/>
              </w:rPr>
              <w:t>用于开展基础听、说、读、写能力教学。</w:t>
            </w:r>
          </w:p>
          <w:p>
            <w:pPr>
              <w:numPr>
                <w:ilvl w:val="-1"/>
                <w:numId w:val="0"/>
              </w:numPr>
              <w:spacing w:before="0" w:beforeAutospacing="0" w:after="0" w:afterAutospacing="0" w:line="360" w:lineRule="auto"/>
              <w:jc w:val="left"/>
              <w:rPr>
                <w:rFonts w:hint="eastAsia" w:eastAsia="宋体"/>
                <w:color w:val="auto"/>
                <w:sz w:val="24"/>
                <w:szCs w:val="24"/>
                <w:highlight w:val="none"/>
                <w:lang w:val="en-US" w:eastAsia="zh-CN"/>
              </w:rPr>
            </w:pPr>
            <w:r>
              <w:rPr>
                <w:rFonts w:hint="eastAsia"/>
                <w:color w:val="auto"/>
                <w:sz w:val="24"/>
                <w:szCs w:val="24"/>
                <w:highlight w:val="none"/>
                <w:lang w:val="en-US" w:eastAsia="zh-Hans"/>
              </w:rPr>
              <w:t>包括：</w:t>
            </w:r>
            <w:r>
              <w:rPr>
                <w:rFonts w:hint="default" w:ascii="Times New Roman" w:hAnsi="Times New Roman" w:cs="Times New Roman"/>
                <w:color w:val="auto"/>
                <w:kern w:val="0"/>
                <w:sz w:val="24"/>
                <w:szCs w:val="24"/>
                <w:highlight w:val="none"/>
              </w:rPr>
              <w:t>砂笔画、双字母砂字板、砂字母板、活动字母箱、拼音结构练习</w:t>
            </w:r>
            <w:r>
              <w:rPr>
                <w:rFonts w:hint="eastAsia" w:cs="Times New Roman"/>
                <w:color w:val="auto"/>
                <w:kern w:val="0"/>
                <w:sz w:val="24"/>
                <w:szCs w:val="24"/>
                <w:highlight w:val="none"/>
                <w:lang w:eastAsia="zh-CN"/>
              </w:rPr>
              <w:t>、</w:t>
            </w:r>
            <w:r>
              <w:rPr>
                <w:rFonts w:hint="eastAsia"/>
                <w:color w:val="auto"/>
                <w:spacing w:val="-1"/>
                <w:kern w:val="0"/>
                <w:sz w:val="24"/>
                <w:szCs w:val="24"/>
              </w:rPr>
              <w:t>辅助沟通工具</w:t>
            </w:r>
            <w:r>
              <w:rPr>
                <w:rFonts w:hint="eastAsia"/>
                <w:color w:val="auto"/>
                <w:spacing w:val="-1"/>
                <w:kern w:val="0"/>
                <w:sz w:val="24"/>
                <w:szCs w:val="24"/>
                <w:lang w:eastAsia="zh-CN"/>
              </w:rPr>
              <w:t>（</w:t>
            </w:r>
            <w:r>
              <w:rPr>
                <w:rFonts w:hint="eastAsia"/>
                <w:color w:val="auto"/>
                <w:spacing w:val="-1"/>
                <w:kern w:val="0"/>
                <w:sz w:val="24"/>
                <w:szCs w:val="24"/>
                <w:lang w:val="en-US" w:eastAsia="zh-CN"/>
              </w:rPr>
              <w:t>如</w:t>
            </w:r>
            <w:r>
              <w:rPr>
                <w:rFonts w:hint="eastAsia"/>
                <w:color w:val="auto"/>
                <w:spacing w:val="-1"/>
                <w:kern w:val="0"/>
                <w:sz w:val="24"/>
                <w:szCs w:val="24"/>
              </w:rPr>
              <w:t>沟通册或</w:t>
            </w:r>
            <w:r>
              <w:rPr>
                <w:rFonts w:hint="eastAsia"/>
                <w:color w:val="auto"/>
                <w:spacing w:val="-1"/>
                <w:kern w:val="0"/>
                <w:sz w:val="24"/>
                <w:szCs w:val="24"/>
                <w:lang w:val="en-US" w:eastAsia="zh-CN"/>
              </w:rPr>
              <w:t>电子平板</w:t>
            </w:r>
            <w:r>
              <w:rPr>
                <w:rFonts w:hint="eastAsia"/>
                <w:color w:val="auto"/>
                <w:spacing w:val="-1"/>
                <w:kern w:val="0"/>
                <w:sz w:val="24"/>
                <w:szCs w:val="24"/>
                <w:lang w:eastAsia="zh-CN"/>
              </w:rPr>
              <w:t>）。</w:t>
            </w:r>
          </w:p>
        </w:tc>
        <w:tc>
          <w:tcPr>
            <w:tcW w:w="72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必配</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numPr>
                <w:ilvl w:val="-1"/>
                <w:numId w:val="0"/>
              </w:numPr>
              <w:spacing w:line="360" w:lineRule="auto"/>
              <w:jc w:val="left"/>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150"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olor w:val="auto"/>
                <w:kern w:val="0"/>
                <w:sz w:val="24"/>
                <w:szCs w:val="24"/>
                <w:highlight w:val="none"/>
              </w:rPr>
            </w:pPr>
            <w:r>
              <w:rPr>
                <w:rFonts w:hint="default" w:ascii="Times New Roman" w:hAnsi="Times New Roman"/>
                <w:color w:val="auto"/>
                <w:kern w:val="0"/>
                <w:sz w:val="24"/>
                <w:szCs w:val="24"/>
                <w:highlight w:val="none"/>
              </w:rPr>
              <w:t>6</w:t>
            </w:r>
          </w:p>
        </w:tc>
        <w:tc>
          <w:tcPr>
            <w:tcW w:w="1305"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color w:val="auto"/>
                <w:kern w:val="0"/>
                <w:sz w:val="24"/>
                <w:szCs w:val="24"/>
                <w:highlight w:val="none"/>
                <w:lang w:val="en-US" w:eastAsia="zh-Hans"/>
              </w:rPr>
            </w:pPr>
            <w:r>
              <w:rPr>
                <w:rFonts w:hint="default" w:ascii="Times New Roman" w:hAnsi="Times New Roman" w:cs="Times New Roman"/>
                <w:color w:val="auto"/>
                <w:kern w:val="0"/>
                <w:sz w:val="24"/>
                <w:szCs w:val="24"/>
                <w:highlight w:val="none"/>
                <w:lang w:val="en-US" w:eastAsia="zh-Hans"/>
              </w:rPr>
              <w:t>智力评测工具</w:t>
            </w:r>
          </w:p>
        </w:tc>
        <w:tc>
          <w:tcPr>
            <w:tcW w:w="3770" w:type="dxa"/>
            <w:tcBorders>
              <w:top w:val="single" w:color="000000" w:sz="4" w:space="0"/>
              <w:left w:val="nil"/>
              <w:bottom w:val="single" w:color="000000" w:sz="4" w:space="0"/>
              <w:right w:val="single" w:color="000000" w:sz="4" w:space="0"/>
            </w:tcBorders>
            <w:vAlign w:val="center"/>
          </w:tcPr>
          <w:p>
            <w:pPr>
              <w:numPr>
                <w:ilvl w:val="-1"/>
                <w:numId w:val="0"/>
              </w:numPr>
              <w:spacing w:before="0" w:beforeAutospacing="0" w:after="0" w:afterAutospacing="0" w:line="360" w:lineRule="auto"/>
              <w:jc w:val="left"/>
              <w:rPr>
                <w:rFonts w:hint="default"/>
                <w:color w:val="auto"/>
                <w:sz w:val="24"/>
                <w:szCs w:val="24"/>
                <w:highlight w:val="none"/>
                <w:lang w:val="en-US" w:eastAsia="zh-Hans"/>
              </w:rPr>
            </w:pPr>
            <w:r>
              <w:rPr>
                <w:rFonts w:hint="eastAsia"/>
                <w:color w:val="auto"/>
                <w:sz w:val="24"/>
                <w:szCs w:val="24"/>
                <w:highlight w:val="none"/>
                <w:lang w:val="en-US" w:eastAsia="zh-Hans"/>
              </w:rPr>
              <w:t>用于评估适龄儿童</w:t>
            </w:r>
            <w:r>
              <w:rPr>
                <w:rFonts w:hint="eastAsia"/>
                <w:color w:val="auto"/>
                <w:sz w:val="24"/>
                <w:szCs w:val="24"/>
                <w:highlight w:val="none"/>
                <w:lang w:val="en-US" w:eastAsia="zh-CN"/>
              </w:rPr>
              <w:t>或不同领域能力</w:t>
            </w:r>
            <w:r>
              <w:rPr>
                <w:rFonts w:hint="eastAsia"/>
                <w:color w:val="auto"/>
                <w:sz w:val="24"/>
                <w:szCs w:val="24"/>
                <w:highlight w:val="none"/>
                <w:lang w:val="en-US" w:eastAsia="zh-Hans"/>
              </w:rPr>
              <w:t>发展。</w:t>
            </w:r>
          </w:p>
        </w:tc>
        <w:tc>
          <w:tcPr>
            <w:tcW w:w="72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Hans"/>
              </w:rPr>
            </w:pPr>
            <w:r>
              <w:rPr>
                <w:rFonts w:hint="default" w:ascii="Times New Roman" w:hAnsi="Times New Roman" w:cs="Times New Roman"/>
                <w:color w:val="auto"/>
                <w:kern w:val="0"/>
                <w:sz w:val="24"/>
                <w:szCs w:val="24"/>
                <w:highlight w:val="none"/>
                <w:lang w:val="en-US" w:eastAsia="zh-Hans"/>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jc w:val="center"/>
              <w:rPr>
                <w:rFonts w:hint="default" w:ascii="Times New Roman" w:hAnsi="Times New Roman" w:eastAsia="宋体" w:cs="Times New Roman"/>
                <w:color w:val="auto"/>
                <w:kern w:val="0"/>
                <w:sz w:val="24"/>
                <w:highlight w:val="none"/>
                <w:lang w:val="en-US" w:eastAsia="zh-Hans"/>
              </w:rPr>
            </w:pPr>
            <w:r>
              <w:rPr>
                <w:rFonts w:hint="default" w:ascii="Times New Roman" w:hAnsi="Times New Roman" w:cs="Times New Roman"/>
                <w:color w:val="auto"/>
                <w:kern w:val="0"/>
                <w:sz w:val="24"/>
                <w:highlight w:val="none"/>
                <w:lang w:val="en-US" w:eastAsia="zh-Hans"/>
              </w:rPr>
              <w:t>必配</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numPr>
                <w:ilvl w:val="-1"/>
                <w:numId w:val="0"/>
              </w:numPr>
              <w:spacing w:line="360" w:lineRule="auto"/>
              <w:jc w:val="left"/>
              <w:rPr>
                <w:rFonts w:ascii="Times New Roman" w:hAnsi="Times New Roman" w:cs="Times New Roman"/>
                <w:color w:val="auto"/>
                <w:kern w:val="0"/>
                <w:sz w:val="24"/>
                <w:szCs w:val="24"/>
                <w:highlight w:val="none"/>
              </w:rPr>
            </w:pPr>
          </w:p>
        </w:tc>
      </w:tr>
    </w:tbl>
    <w:p>
      <w:pPr>
        <w:ind w:left="0"/>
        <w:jc w:val="left"/>
        <w:rPr>
          <w:rFonts w:hint="eastAsia" w:cs="Times New Roman"/>
          <w:b/>
          <w:bCs/>
          <w:sz w:val="28"/>
          <w:szCs w:val="28"/>
          <w:highlight w:val="none"/>
          <w:lang w:val="en-US" w:eastAsia="zh-CN"/>
        </w:rPr>
      </w:pPr>
      <w:r>
        <w:rPr>
          <w:rFonts w:hint="eastAsia" w:cs="Times New Roman"/>
          <w:b/>
          <w:bCs/>
          <w:sz w:val="28"/>
          <w:szCs w:val="28"/>
          <w:highlight w:val="none"/>
          <w:lang w:val="en-US" w:eastAsia="zh-CN"/>
        </w:rPr>
        <w:br w:type="page"/>
      </w:r>
    </w:p>
    <w:p>
      <w:pPr>
        <w:numPr>
          <w:ilvl w:val="1"/>
          <w:numId w:val="4"/>
        </w:numPr>
        <w:ind w:left="850" w:leftChars="0" w:hanging="453" w:firstLineChars="0"/>
        <w:jc w:val="both"/>
        <w:outlineLvl w:val="2"/>
        <w:rPr>
          <w:rFonts w:hint="default" w:ascii="Times New Roman" w:hAnsi="Times New Roman" w:cs="Times New Roman"/>
          <w:b/>
          <w:bCs/>
          <w:sz w:val="28"/>
          <w:szCs w:val="28"/>
          <w:highlight w:val="none"/>
        </w:rPr>
      </w:pPr>
      <w:bookmarkStart w:id="359" w:name="_Toc25477"/>
      <w:bookmarkStart w:id="360" w:name="_Toc36118835"/>
      <w:bookmarkStart w:id="361" w:name="_Toc1000160720"/>
      <w:bookmarkStart w:id="362" w:name="_Toc932151809"/>
      <w:bookmarkStart w:id="363" w:name="_Toc31592"/>
      <w:bookmarkStart w:id="364" w:name="_Toc1787012432"/>
      <w:bookmarkStart w:id="365" w:name="_Toc1496330956"/>
      <w:bookmarkStart w:id="366" w:name="_Toc1924416075"/>
      <w:bookmarkStart w:id="367" w:name="_Toc13183"/>
      <w:bookmarkStart w:id="368" w:name="_Toc7764"/>
      <w:bookmarkStart w:id="369" w:name="_Toc6355"/>
      <w:r>
        <w:rPr>
          <w:rFonts w:hint="default" w:ascii="Times New Roman" w:hAnsi="Times New Roman" w:cs="Times New Roman"/>
          <w:b/>
          <w:bCs/>
          <w:sz w:val="28"/>
          <w:szCs w:val="28"/>
          <w:highlight w:val="none"/>
          <w:lang w:val="en-US" w:eastAsia="zh-CN"/>
        </w:rPr>
        <w:t>感觉统合</w:t>
      </w:r>
      <w:r>
        <w:rPr>
          <w:rFonts w:hint="default" w:ascii="Times New Roman" w:hAnsi="Times New Roman" w:cs="Times New Roman"/>
          <w:b/>
          <w:bCs/>
          <w:sz w:val="28"/>
          <w:szCs w:val="28"/>
          <w:highlight w:val="none"/>
        </w:rPr>
        <w:t>训练室</w:t>
      </w:r>
      <w:bookmarkEnd w:id="359"/>
      <w:bookmarkEnd w:id="360"/>
      <w:bookmarkEnd w:id="361"/>
      <w:bookmarkEnd w:id="362"/>
      <w:bookmarkEnd w:id="363"/>
      <w:bookmarkEnd w:id="364"/>
      <w:bookmarkEnd w:id="365"/>
      <w:bookmarkEnd w:id="366"/>
      <w:bookmarkEnd w:id="367"/>
      <w:bookmarkEnd w:id="368"/>
      <w:bookmarkEnd w:id="369"/>
    </w:p>
    <w:p>
      <w:pPr>
        <w:numPr>
          <w:ilvl w:val="2"/>
          <w:numId w:val="4"/>
        </w:numPr>
        <w:ind w:left="1508" w:leftChars="0" w:hanging="708" w:firstLineChars="0"/>
        <w:jc w:val="both"/>
        <w:rPr>
          <w:sz w:val="28"/>
          <w:szCs w:val="28"/>
          <w:highlight w:val="none"/>
        </w:rPr>
      </w:pPr>
      <w:r>
        <w:rPr>
          <w:rFonts w:hint="default" w:ascii="Times New Roman" w:hAnsi="Times New Roman"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sz w:val="28"/>
          <w:szCs w:val="28"/>
          <w:highlight w:val="none"/>
        </w:rPr>
      </w:pPr>
      <w:r>
        <w:rPr>
          <w:rFonts w:hint="eastAsia"/>
          <w:sz w:val="28"/>
          <w:szCs w:val="28"/>
          <w:highlight w:val="none"/>
        </w:rPr>
        <w:t>感觉统合训练室是基于学生的神经需要，引导</w:t>
      </w:r>
      <w:r>
        <w:rPr>
          <w:rFonts w:hint="eastAsia"/>
          <w:sz w:val="28"/>
          <w:szCs w:val="28"/>
          <w:highlight w:val="none"/>
          <w:lang w:val="en-US" w:eastAsia="zh-CN"/>
        </w:rPr>
        <w:t>学生</w:t>
      </w:r>
      <w:r>
        <w:rPr>
          <w:rFonts w:hint="eastAsia"/>
          <w:sz w:val="28"/>
          <w:szCs w:val="28"/>
          <w:highlight w:val="none"/>
        </w:rPr>
        <w:t>对感觉刺激作适当反应的训练</w:t>
      </w:r>
      <w:r>
        <w:rPr>
          <w:rFonts w:hint="eastAsia"/>
          <w:sz w:val="28"/>
          <w:szCs w:val="28"/>
          <w:highlight w:val="none"/>
          <w:lang w:eastAsia="zh-CN"/>
        </w:rPr>
        <w:t>，</w:t>
      </w:r>
      <w:r>
        <w:rPr>
          <w:rFonts w:hint="eastAsia"/>
          <w:sz w:val="28"/>
          <w:szCs w:val="28"/>
          <w:highlight w:val="none"/>
          <w:lang w:val="en-US" w:eastAsia="zh-CN"/>
        </w:rPr>
        <w:t>以</w:t>
      </w:r>
      <w:r>
        <w:rPr>
          <w:rFonts w:hint="eastAsia"/>
          <w:sz w:val="28"/>
          <w:szCs w:val="28"/>
          <w:highlight w:val="none"/>
        </w:rPr>
        <w:t>促进听觉、视觉、触觉、本体感觉、前庭功能知觉的发展，提高感觉统合能力</w:t>
      </w:r>
      <w:r>
        <w:rPr>
          <w:rFonts w:hint="eastAsia"/>
          <w:sz w:val="28"/>
          <w:szCs w:val="28"/>
          <w:highlight w:val="none"/>
          <w:lang w:val="en-US" w:eastAsia="zh-CN"/>
        </w:rPr>
        <w:t>和</w:t>
      </w:r>
      <w:r>
        <w:rPr>
          <w:rFonts w:hint="eastAsia"/>
          <w:sz w:val="28"/>
          <w:szCs w:val="28"/>
          <w:highlight w:val="none"/>
        </w:rPr>
        <w:t>力量、灵敏、平衡等身体素质</w:t>
      </w:r>
      <w:r>
        <w:rPr>
          <w:rFonts w:hint="eastAsia"/>
          <w:sz w:val="28"/>
          <w:szCs w:val="28"/>
          <w:highlight w:val="none"/>
          <w:lang w:val="en-US" w:eastAsia="zh-CN"/>
        </w:rPr>
        <w:t>的场室</w:t>
      </w:r>
      <w:r>
        <w:rPr>
          <w:rFonts w:hint="eastAsia"/>
          <w:sz w:val="28"/>
          <w:szCs w:val="28"/>
          <w:highlight w:val="none"/>
        </w:rPr>
        <w:t>。</w:t>
      </w:r>
    </w:p>
    <w:p>
      <w:pPr>
        <w:numPr>
          <w:ilvl w:val="2"/>
          <w:numId w:val="4"/>
        </w:numPr>
        <w:ind w:left="1508" w:leftChars="0" w:hanging="708" w:firstLineChars="0"/>
        <w:jc w:val="both"/>
        <w:rPr>
          <w:rFonts w:hint="default" w:ascii="Times New Roman" w:hAnsi="Times New Roman" w:cs="Times New Roman"/>
          <w:b/>
          <w:bCs/>
          <w:sz w:val="28"/>
          <w:szCs w:val="28"/>
          <w:highlight w:val="none"/>
        </w:rPr>
      </w:pPr>
      <w:r>
        <w:rPr>
          <w:rFonts w:hint="eastAsia"/>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552"/>
        <w:gridCol w:w="1238"/>
        <w:gridCol w:w="1258"/>
        <w:gridCol w:w="1084"/>
        <w:gridCol w:w="1532"/>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jc w:val="center"/>
              <w:rPr>
                <w:b/>
                <w:bCs/>
                <w:kern w:val="0"/>
                <w:sz w:val="28"/>
                <w:szCs w:val="28"/>
                <w:highlight w:val="none"/>
              </w:rPr>
            </w:pPr>
            <w:r>
              <w:rPr>
                <w:b/>
                <w:bCs/>
                <w:kern w:val="0"/>
                <w:sz w:val="28"/>
                <w:szCs w:val="28"/>
                <w:highlight w:val="none"/>
              </w:rPr>
              <w:t>适用对象</w:t>
            </w:r>
          </w:p>
        </w:tc>
        <w:tc>
          <w:tcPr>
            <w:tcW w:w="7770" w:type="dxa"/>
            <w:gridSpan w:val="6"/>
          </w:tcPr>
          <w:p>
            <w:pPr>
              <w:ind w:left="420" w:leftChars="200" w:firstLine="560" w:firstLineChars="200"/>
              <w:jc w:val="center"/>
              <w:rPr>
                <w:kern w:val="0"/>
                <w:sz w:val="28"/>
                <w:szCs w:val="28"/>
                <w:highlight w:val="none"/>
              </w:rPr>
            </w:pPr>
            <w:r>
              <w:rPr>
                <w:kern w:val="0"/>
                <w:sz w:val="28"/>
                <w:szCs w:val="28"/>
                <w:highlight w:val="none"/>
              </w:rPr>
              <w:t>有</w:t>
            </w:r>
            <w:r>
              <w:rPr>
                <w:rFonts w:hint="eastAsia"/>
                <w:kern w:val="0"/>
                <w:sz w:val="28"/>
                <w:szCs w:val="28"/>
                <w:highlight w:val="none"/>
              </w:rPr>
              <w:t>感统</w:t>
            </w:r>
            <w:r>
              <w:rPr>
                <w:kern w:val="0"/>
                <w:sz w:val="28"/>
                <w:szCs w:val="28"/>
                <w:highlight w:val="none"/>
              </w:rPr>
              <w:t>训练需求的学生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jc w:val="center"/>
              <w:rPr>
                <w:b/>
                <w:bCs/>
                <w:kern w:val="0"/>
                <w:sz w:val="28"/>
                <w:szCs w:val="28"/>
                <w:highlight w:val="none"/>
              </w:rPr>
            </w:pPr>
            <w:r>
              <w:rPr>
                <w:b/>
                <w:bCs/>
                <w:kern w:val="0"/>
                <w:sz w:val="28"/>
                <w:szCs w:val="28"/>
                <w:highlight w:val="none"/>
              </w:rPr>
              <w:t>适用学段</w:t>
            </w:r>
          </w:p>
        </w:tc>
        <w:tc>
          <w:tcPr>
            <w:tcW w:w="1552" w:type="dxa"/>
          </w:tcPr>
          <w:p>
            <w:pPr>
              <w:jc w:val="center"/>
              <w:rPr>
                <w:kern w:val="0"/>
                <w:sz w:val="28"/>
                <w:szCs w:val="28"/>
                <w:highlight w:val="none"/>
              </w:rPr>
            </w:pPr>
            <w:r>
              <w:rPr>
                <w:kern w:val="0"/>
                <w:sz w:val="28"/>
                <w:szCs w:val="28"/>
                <w:highlight w:val="none"/>
              </w:rPr>
              <w:t>学前段</w:t>
            </w:r>
          </w:p>
        </w:tc>
        <w:tc>
          <w:tcPr>
            <w:tcW w:w="1238" w:type="dxa"/>
            <w:vAlign w:val="center"/>
          </w:tcPr>
          <w:p>
            <w:pPr>
              <w:jc w:val="center"/>
              <w:rPr>
                <w:kern w:val="0"/>
                <w:sz w:val="28"/>
                <w:szCs w:val="28"/>
                <w:highlight w:val="none"/>
              </w:rPr>
            </w:pPr>
            <w:r>
              <w:rPr>
                <w:rFonts w:ascii="Wingdings" w:hAnsi="Wingdings" w:cs="Wingdings"/>
                <w:kern w:val="0"/>
                <w:sz w:val="28"/>
                <w:szCs w:val="28"/>
                <w:highlight w:val="none"/>
                <w:lang w:bidi="ar"/>
              </w:rPr>
              <w:sym w:font="Wingdings" w:char="00FE"/>
            </w:r>
          </w:p>
        </w:tc>
        <w:tc>
          <w:tcPr>
            <w:tcW w:w="1258" w:type="dxa"/>
          </w:tcPr>
          <w:p>
            <w:pPr>
              <w:jc w:val="center"/>
              <w:rPr>
                <w:kern w:val="0"/>
                <w:sz w:val="28"/>
                <w:szCs w:val="28"/>
                <w:highlight w:val="none"/>
              </w:rPr>
            </w:pPr>
            <w:r>
              <w:rPr>
                <w:kern w:val="0"/>
                <w:sz w:val="28"/>
                <w:szCs w:val="28"/>
                <w:highlight w:val="none"/>
              </w:rPr>
              <w:t>义务段</w:t>
            </w:r>
          </w:p>
        </w:tc>
        <w:tc>
          <w:tcPr>
            <w:tcW w:w="1084" w:type="dxa"/>
            <w:vAlign w:val="center"/>
          </w:tcPr>
          <w:p>
            <w:pPr>
              <w:jc w:val="center"/>
              <w:rPr>
                <w:kern w:val="0"/>
                <w:sz w:val="28"/>
                <w:szCs w:val="28"/>
                <w:highlight w:val="none"/>
              </w:rPr>
            </w:pPr>
            <w:r>
              <w:rPr>
                <w:rFonts w:ascii="Wingdings" w:hAnsi="Wingdings" w:cs="Wingdings"/>
                <w:kern w:val="0"/>
                <w:sz w:val="28"/>
                <w:szCs w:val="28"/>
                <w:highlight w:val="none"/>
                <w:lang w:bidi="ar"/>
              </w:rPr>
              <w:t>þ</w:t>
            </w:r>
          </w:p>
        </w:tc>
        <w:tc>
          <w:tcPr>
            <w:tcW w:w="1532" w:type="dxa"/>
            <w:vAlign w:val="center"/>
          </w:tcPr>
          <w:p>
            <w:pPr>
              <w:jc w:val="center"/>
              <w:rPr>
                <w:rFonts w:hint="eastAsia" w:ascii="Wingdings" w:hAnsi="Wingdings" w:cs="Wingdings"/>
                <w:kern w:val="0"/>
                <w:sz w:val="28"/>
                <w:szCs w:val="28"/>
                <w:highlight w:val="none"/>
                <w:lang w:bidi="ar"/>
              </w:rPr>
            </w:pPr>
            <w:r>
              <w:rPr>
                <w:rFonts w:hint="eastAsia" w:ascii="Wingdings" w:hAnsi="Wingdings" w:cs="Wingdings"/>
                <w:kern w:val="0"/>
                <w:sz w:val="28"/>
                <w:szCs w:val="28"/>
                <w:highlight w:val="none"/>
                <w:lang w:bidi="ar"/>
              </w:rPr>
              <w:t>职中段</w:t>
            </w:r>
          </w:p>
        </w:tc>
        <w:tc>
          <w:tcPr>
            <w:tcW w:w="1106" w:type="dxa"/>
            <w:vAlign w:val="center"/>
          </w:tcPr>
          <w:p>
            <w:pPr>
              <w:jc w:val="center"/>
              <w:rPr>
                <w:rFonts w:hint="eastAsia" w:ascii="Wingdings" w:hAnsi="Wingdings" w:cs="Wingdings"/>
                <w:b/>
                <w:bCs/>
                <w:kern w:val="0"/>
                <w:sz w:val="28"/>
                <w:szCs w:val="28"/>
                <w:highlight w:val="none"/>
                <w:lang w:bidi="ar"/>
              </w:rPr>
            </w:pPr>
            <w:r>
              <w:rPr>
                <w:rFonts w:hint="eastAsia" w:ascii="宋体" w:hAnsi="宋体" w:cs="Wingdings"/>
                <w:b/>
                <w:bCs/>
                <w:kern w:val="0"/>
                <w:sz w:val="28"/>
                <w:szCs w:val="28"/>
                <w:highlight w:val="none"/>
                <w:lang w:bidi="ar"/>
              </w:rPr>
              <w:t>□</w:t>
            </w:r>
          </w:p>
        </w:tc>
      </w:tr>
    </w:tbl>
    <w:p>
      <w:pPr>
        <w:numPr>
          <w:ilvl w:val="2"/>
          <w:numId w:val="4"/>
        </w:numPr>
        <w:ind w:left="1508" w:leftChars="0" w:hanging="708" w:firstLineChars="0"/>
        <w:jc w:val="both"/>
        <w:rPr>
          <w:sz w:val="28"/>
          <w:szCs w:val="28"/>
          <w:highlight w:val="none"/>
          <w:lang w:eastAsia="zh-Hans"/>
        </w:rPr>
      </w:pPr>
      <w:r>
        <w:rPr>
          <w:rFonts w:hint="eastAsia"/>
          <w:b/>
          <w:bCs/>
          <w:sz w:val="28"/>
          <w:szCs w:val="28"/>
          <w:highlight w:val="none"/>
        </w:rPr>
        <w:t>面积指标</w:t>
      </w:r>
    </w:p>
    <w:p>
      <w:pPr>
        <w:numPr>
          <w:ilvl w:val="255"/>
          <w:numId w:val="0"/>
        </w:numPr>
        <w:ind w:firstLine="560" w:firstLineChars="200"/>
        <w:jc w:val="left"/>
        <w:rPr>
          <w:rFonts w:hint="eastAsia"/>
          <w:sz w:val="28"/>
          <w:szCs w:val="28"/>
          <w:highlight w:val="none"/>
        </w:rPr>
      </w:pPr>
      <w:r>
        <w:rPr>
          <w:rFonts w:hint="eastAsia"/>
          <w:sz w:val="28"/>
          <w:szCs w:val="28"/>
          <w:highlight w:val="none"/>
          <w:lang w:val="en-US" w:eastAsia="zh-CN"/>
        </w:rPr>
        <w:t>该场室</w:t>
      </w:r>
      <w:r>
        <w:rPr>
          <w:rFonts w:hint="eastAsia"/>
          <w:sz w:val="28"/>
          <w:szCs w:val="28"/>
          <w:highlight w:val="none"/>
        </w:rPr>
        <w:t>面积应</w:t>
      </w:r>
      <w:r>
        <w:rPr>
          <w:rFonts w:hint="eastAsia"/>
          <w:sz w:val="28"/>
          <w:szCs w:val="28"/>
          <w:highlight w:val="none"/>
          <w:lang w:val="en-US" w:eastAsia="zh-Hans"/>
        </w:rPr>
        <w:t>符合</w:t>
      </w:r>
      <w:r>
        <w:rPr>
          <w:rFonts w:hint="default"/>
          <w:kern w:val="0"/>
          <w:sz w:val="28"/>
          <w:szCs w:val="28"/>
          <w:highlight w:val="none"/>
          <w:lang w:eastAsia="zh-CN"/>
        </w:rPr>
        <w:t>《</w:t>
      </w:r>
      <w:r>
        <w:rPr>
          <w:kern w:val="0"/>
          <w:sz w:val="28"/>
          <w:szCs w:val="28"/>
          <w:highlight w:val="none"/>
        </w:rPr>
        <w:t>特殊教育学校建设标准</w:t>
      </w:r>
      <w:r>
        <w:rPr>
          <w:rFonts w:hint="eastAsia"/>
          <w:kern w:val="0"/>
          <w:sz w:val="28"/>
          <w:szCs w:val="28"/>
          <w:highlight w:val="none"/>
          <w:lang w:eastAsia="zh-Hans"/>
        </w:rPr>
        <w:t>（</w:t>
      </w:r>
      <w:r>
        <w:rPr>
          <w:rFonts w:hint="eastAsia"/>
          <w:kern w:val="0"/>
          <w:sz w:val="28"/>
          <w:szCs w:val="28"/>
          <w:highlight w:val="none"/>
          <w:lang w:val="en-US" w:eastAsia="zh-CN"/>
        </w:rPr>
        <w:t>建</w:t>
      </w:r>
      <w:r>
        <w:rPr>
          <w:kern w:val="0"/>
          <w:sz w:val="28"/>
          <w:szCs w:val="28"/>
          <w:highlight w:val="none"/>
        </w:rPr>
        <w:t>标156-2011</w:t>
      </w:r>
      <w:r>
        <w:rPr>
          <w:rFonts w:hint="eastAsia"/>
          <w:kern w:val="0"/>
          <w:sz w:val="28"/>
          <w:szCs w:val="28"/>
          <w:highlight w:val="none"/>
          <w:lang w:eastAsia="zh-Hans"/>
        </w:rPr>
        <w:t>）</w:t>
      </w:r>
      <w:r>
        <w:rPr>
          <w:rFonts w:hint="eastAsia"/>
          <w:sz w:val="28"/>
          <w:szCs w:val="28"/>
          <w:highlight w:val="none"/>
        </w:rPr>
        <w:t>》中有关公共活动及康复用房</w:t>
      </w:r>
      <w:r>
        <w:rPr>
          <w:rFonts w:hint="eastAsia"/>
          <w:sz w:val="28"/>
          <w:szCs w:val="28"/>
          <w:highlight w:val="none"/>
          <w:lang w:val="en-US" w:eastAsia="zh-CN"/>
        </w:rPr>
        <w:t>-感觉统合训练室的</w:t>
      </w:r>
      <w:r>
        <w:rPr>
          <w:rFonts w:hint="eastAsia"/>
          <w:sz w:val="28"/>
          <w:szCs w:val="28"/>
          <w:highlight w:val="none"/>
        </w:rPr>
        <w:t>使用面积的相关规定，并依据办学规模</w:t>
      </w:r>
      <w:r>
        <w:rPr>
          <w:rFonts w:hint="eastAsia"/>
          <w:sz w:val="28"/>
          <w:szCs w:val="28"/>
          <w:highlight w:val="none"/>
          <w:lang w:val="en-US" w:eastAsia="zh-CN"/>
        </w:rPr>
        <w:t>适当调整</w:t>
      </w:r>
      <w:r>
        <w:rPr>
          <w:rFonts w:hint="eastAsia"/>
          <w:sz w:val="28"/>
          <w:szCs w:val="28"/>
          <w:highlight w:val="none"/>
        </w:rPr>
        <w:t>。</w:t>
      </w:r>
    </w:p>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sz w:val="18"/>
          <w:szCs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用房名称</w:t>
            </w:r>
          </w:p>
        </w:tc>
        <w:tc>
          <w:tcPr>
            <w:tcW w:w="5535" w:type="dxa"/>
            <w:gridSpan w:val="5"/>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必备指标</w:t>
            </w:r>
          </w:p>
        </w:tc>
        <w:tc>
          <w:tcPr>
            <w:tcW w:w="3321" w:type="dxa"/>
            <w:gridSpan w:val="3"/>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2214" w:type="dxa"/>
            <w:gridSpan w:val="2"/>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一级指标</w:t>
            </w:r>
          </w:p>
        </w:tc>
        <w:tc>
          <w:tcPr>
            <w:tcW w:w="3321" w:type="dxa"/>
            <w:gridSpan w:val="3"/>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二级指标</w:t>
            </w:r>
          </w:p>
        </w:tc>
        <w:tc>
          <w:tcPr>
            <w:tcW w:w="3321" w:type="dxa"/>
            <w:gridSpan w:val="3"/>
            <w:vMerge w:val="continue"/>
          </w:tcPr>
          <w:p>
            <w:pPr>
              <w:numPr>
                <w:ilvl w:val="255"/>
                <w:numId w:val="0"/>
              </w:numPr>
              <w:jc w:val="center"/>
              <w:rPr>
                <w:rFonts w:ascii="黑体" w:hAnsi="黑体" w:eastAsia="黑体" w:cs="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numPr>
                <w:ilvl w:val="255"/>
                <w:numId w:val="0"/>
              </w:numPr>
              <w:jc w:val="center"/>
              <w:rPr>
                <w:rFonts w:hint="default" w:ascii="黑体" w:hAnsi="黑体" w:eastAsia="黑体" w:cs="黑体"/>
                <w:sz w:val="18"/>
                <w:szCs w:val="18"/>
                <w:highlight w:val="none"/>
                <w:lang w:val="en-US" w:eastAsia="zh-CN"/>
              </w:rPr>
            </w:pPr>
            <w:r>
              <w:rPr>
                <w:rFonts w:hint="eastAsia" w:ascii="黑体" w:hAnsi="黑体" w:eastAsia="黑体" w:cs="黑体"/>
                <w:sz w:val="18"/>
                <w:szCs w:val="18"/>
                <w:highlight w:val="none"/>
                <w:lang w:val="en-US" w:eastAsia="zh-CN"/>
              </w:rPr>
              <w:t>感觉统合训练室</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r>
    </w:tbl>
    <w:p>
      <w:pPr>
        <w:numPr>
          <w:ilvl w:val="2"/>
          <w:numId w:val="4"/>
        </w:numPr>
        <w:ind w:left="1508" w:leftChars="0" w:hanging="708" w:firstLineChars="0"/>
        <w:jc w:val="both"/>
        <w:rPr>
          <w:rFonts w:hint="eastAsia" w:ascii="Times New Roman" w:hAnsi="Times New Roman" w:cs="Times New Roman"/>
          <w:b/>
          <w:bCs/>
          <w:sz w:val="28"/>
          <w:szCs w:val="28"/>
          <w:highlight w:val="none"/>
          <w:lang w:eastAsia="zh-Hans"/>
        </w:rPr>
      </w:pPr>
      <w:r>
        <w:rPr>
          <w:rFonts w:hint="eastAsia" w:ascii="Times New Roman" w:hAnsi="Times New Roman"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eastAsia" w:ascii="Times New Roman" w:hAnsi="Times New Roman" w:cs="Times New Roman"/>
          <w:b/>
          <w:bCs/>
          <w:sz w:val="28"/>
          <w:szCs w:val="28"/>
          <w:highlight w:val="none"/>
          <w:lang w:eastAsia="zh-Hans"/>
        </w:rPr>
        <w:t>装备列表</w:t>
      </w:r>
    </w:p>
    <w:tbl>
      <w:tblPr>
        <w:tblStyle w:val="13"/>
        <w:tblW w:w="5000" w:type="pct"/>
        <w:jc w:val="center"/>
        <w:tblLayout w:type="fixed"/>
        <w:tblCellMar>
          <w:top w:w="0" w:type="dxa"/>
          <w:left w:w="108" w:type="dxa"/>
          <w:bottom w:w="0" w:type="dxa"/>
          <w:right w:w="108" w:type="dxa"/>
        </w:tblCellMar>
      </w:tblPr>
      <w:tblGrid>
        <w:gridCol w:w="707"/>
        <w:gridCol w:w="1449"/>
        <w:gridCol w:w="3788"/>
        <w:gridCol w:w="724"/>
        <w:gridCol w:w="724"/>
        <w:gridCol w:w="724"/>
        <w:gridCol w:w="1846"/>
      </w:tblGrid>
      <w:tr>
        <w:tblPrEx>
          <w:tblCellMar>
            <w:top w:w="0" w:type="dxa"/>
            <w:left w:w="108" w:type="dxa"/>
            <w:bottom w:w="0" w:type="dxa"/>
            <w:right w:w="108" w:type="dxa"/>
          </w:tblCellMar>
        </w:tblPrEx>
        <w:trPr>
          <w:trHeight w:val="284" w:hRule="atLeast"/>
          <w:jc w:val="center"/>
        </w:trPr>
        <w:tc>
          <w:tcPr>
            <w:tcW w:w="707" w:type="dxa"/>
            <w:tcBorders>
              <w:top w:val="single" w:color="000000" w:sz="4" w:space="0"/>
              <w:left w:val="single" w:color="000000" w:sz="4" w:space="0"/>
              <w:bottom w:val="single" w:color="auto" w:sz="4" w:space="0"/>
              <w:right w:val="single" w:color="000000" w:sz="4" w:space="0"/>
            </w:tcBorders>
            <w:vAlign w:val="center"/>
          </w:tcPr>
          <w:p>
            <w:pPr>
              <w:widowControl/>
              <w:ind w:firstLine="0"/>
              <w:jc w:val="both"/>
              <w:rPr>
                <w:b/>
                <w:bCs/>
                <w:sz w:val="28"/>
                <w:szCs w:val="28"/>
                <w:highlight w:val="none"/>
                <w:lang w:eastAsia="zh-Hans"/>
              </w:rPr>
            </w:pPr>
            <w:r>
              <w:rPr>
                <w:b/>
                <w:bCs/>
                <w:kern w:val="0"/>
                <w:sz w:val="24"/>
                <w:highlight w:val="none"/>
              </w:rPr>
              <w:t>序号</w:t>
            </w:r>
          </w:p>
        </w:tc>
        <w:tc>
          <w:tcPr>
            <w:tcW w:w="1449" w:type="dxa"/>
            <w:tcBorders>
              <w:top w:val="single" w:color="000000" w:sz="4" w:space="0"/>
              <w:left w:val="nil"/>
              <w:bottom w:val="single" w:color="auto" w:sz="4" w:space="0"/>
              <w:right w:val="single" w:color="000000" w:sz="4" w:space="0"/>
            </w:tcBorders>
            <w:vAlign w:val="center"/>
          </w:tcPr>
          <w:p>
            <w:pPr>
              <w:widowControl/>
              <w:ind w:firstLine="0"/>
              <w:jc w:val="center"/>
              <w:rPr>
                <w:b/>
                <w:bCs/>
                <w:sz w:val="28"/>
                <w:szCs w:val="28"/>
                <w:highlight w:val="none"/>
                <w:lang w:eastAsia="zh-Hans"/>
              </w:rPr>
            </w:pPr>
            <w:r>
              <w:rPr>
                <w:rFonts w:hint="eastAsia"/>
                <w:b/>
                <w:bCs/>
                <w:kern w:val="0"/>
                <w:sz w:val="24"/>
                <w:highlight w:val="none"/>
              </w:rPr>
              <w:t>设备类型/</w:t>
            </w:r>
            <w:r>
              <w:rPr>
                <w:b/>
                <w:bCs/>
                <w:kern w:val="0"/>
                <w:sz w:val="24"/>
                <w:highlight w:val="none"/>
              </w:rPr>
              <w:t>名称</w:t>
            </w:r>
          </w:p>
        </w:tc>
        <w:tc>
          <w:tcPr>
            <w:tcW w:w="3788" w:type="dxa"/>
            <w:tcBorders>
              <w:top w:val="single" w:color="000000" w:sz="4" w:space="0"/>
              <w:left w:val="nil"/>
              <w:bottom w:val="single" w:color="auto" w:sz="4" w:space="0"/>
              <w:right w:val="single" w:color="000000" w:sz="4" w:space="0"/>
            </w:tcBorders>
            <w:vAlign w:val="center"/>
          </w:tcPr>
          <w:p>
            <w:pPr>
              <w:widowControl/>
              <w:spacing w:line="440" w:lineRule="exact"/>
              <w:ind w:firstLine="0"/>
              <w:jc w:val="center"/>
              <w:rPr>
                <w:b/>
                <w:bCs/>
                <w:sz w:val="28"/>
                <w:szCs w:val="28"/>
                <w:highlight w:val="none"/>
                <w:lang w:eastAsia="zh-Hans"/>
              </w:rPr>
            </w:pPr>
            <w:r>
              <w:rPr>
                <w:b/>
                <w:bCs/>
                <w:kern w:val="0"/>
                <w:sz w:val="24"/>
                <w:highlight w:val="none"/>
              </w:rPr>
              <w:t>基础功能、规格</w:t>
            </w:r>
          </w:p>
        </w:tc>
        <w:tc>
          <w:tcPr>
            <w:tcW w:w="724" w:type="dxa"/>
            <w:tcBorders>
              <w:top w:val="single" w:color="000000" w:sz="4" w:space="0"/>
              <w:left w:val="nil"/>
              <w:bottom w:val="single" w:color="auto" w:sz="4" w:space="0"/>
              <w:right w:val="single" w:color="000000" w:sz="4" w:space="0"/>
            </w:tcBorders>
            <w:vAlign w:val="center"/>
          </w:tcPr>
          <w:p>
            <w:pPr>
              <w:widowControl/>
              <w:ind w:firstLine="0"/>
              <w:jc w:val="both"/>
              <w:rPr>
                <w:rFonts w:hint="default" w:eastAsia="宋体"/>
                <w:b/>
                <w:bCs/>
                <w:kern w:val="0"/>
                <w:sz w:val="24"/>
                <w:highlight w:val="none"/>
                <w:lang w:val="en-US" w:eastAsia="zh-Hans"/>
              </w:rPr>
            </w:pPr>
            <w:r>
              <w:rPr>
                <w:rFonts w:hint="eastAsia"/>
                <w:b/>
                <w:bCs/>
                <w:kern w:val="0"/>
                <w:sz w:val="24"/>
                <w:highlight w:val="none"/>
                <w:lang w:val="en-US" w:eastAsia="zh-Hans"/>
              </w:rPr>
              <w:t>配置</w:t>
            </w:r>
          </w:p>
          <w:p>
            <w:pPr>
              <w:widowControl/>
              <w:ind w:firstLine="0"/>
              <w:jc w:val="both"/>
              <w:rPr>
                <w:b/>
                <w:bCs/>
                <w:sz w:val="28"/>
                <w:szCs w:val="28"/>
                <w:highlight w:val="none"/>
                <w:lang w:eastAsia="zh-Hans"/>
              </w:rPr>
            </w:pPr>
            <w:r>
              <w:rPr>
                <w:b/>
                <w:bCs/>
                <w:kern w:val="0"/>
                <w:sz w:val="24"/>
                <w:highlight w:val="none"/>
              </w:rPr>
              <w:t>数量</w:t>
            </w:r>
          </w:p>
        </w:tc>
        <w:tc>
          <w:tcPr>
            <w:tcW w:w="724" w:type="dxa"/>
            <w:tcBorders>
              <w:top w:val="single" w:color="000000" w:sz="4" w:space="0"/>
              <w:left w:val="nil"/>
              <w:bottom w:val="single" w:color="auto" w:sz="4" w:space="0"/>
              <w:right w:val="single" w:color="auto" w:sz="4" w:space="0"/>
            </w:tcBorders>
            <w:vAlign w:val="center"/>
          </w:tcPr>
          <w:p>
            <w:pPr>
              <w:widowControl/>
              <w:ind w:firstLine="0"/>
              <w:jc w:val="both"/>
              <w:rPr>
                <w:b/>
                <w:bCs/>
                <w:sz w:val="28"/>
                <w:szCs w:val="28"/>
                <w:highlight w:val="none"/>
                <w:lang w:eastAsia="zh-Hans"/>
              </w:rPr>
            </w:pPr>
            <w:r>
              <w:rPr>
                <w:b/>
                <w:bCs/>
                <w:kern w:val="0"/>
                <w:sz w:val="24"/>
                <w:highlight w:val="none"/>
              </w:rPr>
              <w:t>单位</w:t>
            </w:r>
          </w:p>
        </w:tc>
        <w:tc>
          <w:tcPr>
            <w:tcW w:w="724" w:type="dxa"/>
            <w:tcBorders>
              <w:top w:val="single" w:color="auto" w:sz="4" w:space="0"/>
              <w:left w:val="single" w:color="auto" w:sz="4" w:space="0"/>
              <w:bottom w:val="single" w:color="auto" w:sz="4" w:space="0"/>
              <w:right w:val="single" w:color="auto" w:sz="4" w:space="0"/>
            </w:tcBorders>
            <w:vAlign w:val="center"/>
          </w:tcPr>
          <w:p>
            <w:pPr>
              <w:widowControl/>
              <w:rPr>
                <w:rFonts w:hint="eastAsia"/>
                <w:b/>
                <w:bCs/>
                <w:sz w:val="28"/>
                <w:szCs w:val="28"/>
                <w:highlight w:val="none"/>
                <w:lang w:eastAsia="zh-Hans"/>
              </w:rPr>
            </w:pPr>
            <w:r>
              <w:rPr>
                <w:rFonts w:hint="eastAsia"/>
                <w:b/>
                <w:bCs/>
                <w:kern w:val="0"/>
                <w:sz w:val="24"/>
                <w:highlight w:val="none"/>
              </w:rPr>
              <w:t>配备标准</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ind w:firstLine="481" w:firstLineChars="200"/>
              <w:jc w:val="both"/>
              <w:rPr>
                <w:b/>
                <w:bCs/>
                <w:sz w:val="28"/>
                <w:szCs w:val="28"/>
                <w:highlight w:val="none"/>
                <w:lang w:eastAsia="zh-Hans"/>
              </w:rPr>
            </w:pPr>
            <w:r>
              <w:rPr>
                <w:rFonts w:hint="eastAsia"/>
                <w:b/>
                <w:bCs/>
                <w:kern w:val="0"/>
                <w:sz w:val="24"/>
                <w:highlight w:val="none"/>
              </w:rPr>
              <w:t>备注</w:t>
            </w:r>
          </w:p>
        </w:tc>
      </w:tr>
      <w:tr>
        <w:tblPrEx>
          <w:tblCellMar>
            <w:top w:w="0" w:type="dxa"/>
            <w:left w:w="108" w:type="dxa"/>
            <w:bottom w:w="0" w:type="dxa"/>
            <w:right w:w="108" w:type="dxa"/>
          </w:tblCellMar>
        </w:tblPrEx>
        <w:trPr>
          <w:trHeight w:val="146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highlight w:val="none"/>
                <w:lang w:eastAsia="zh-Hans"/>
              </w:rPr>
              <w:t>1</w:t>
            </w:r>
          </w:p>
        </w:tc>
        <w:tc>
          <w:tcPr>
            <w:tcW w:w="1449"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360" w:lineRule="auto"/>
              <w:jc w:val="both"/>
              <w:textAlignment w:val="auto"/>
              <w:outlineLvl w:val="1"/>
              <w:rPr>
                <w:rFonts w:hint="default" w:ascii="Times New Roman" w:hAnsi="Times New Roman" w:eastAsia="宋体" w:cs="Times New Roman"/>
                <w:b w:val="0"/>
                <w:bCs w:val="0"/>
                <w:strike/>
                <w:kern w:val="2"/>
                <w:sz w:val="24"/>
                <w:szCs w:val="24"/>
                <w:highlight w:val="none"/>
                <w:lang w:eastAsia="zh-Hans"/>
              </w:rPr>
            </w:pPr>
            <w:bookmarkStart w:id="370" w:name="_Toc23452"/>
            <w:bookmarkStart w:id="371" w:name="_Toc679"/>
            <w:bookmarkStart w:id="372" w:name="_Toc782248998"/>
            <w:bookmarkStart w:id="373" w:name="_Toc24153"/>
            <w:bookmarkStart w:id="374" w:name="_Toc1800871122"/>
            <w:bookmarkStart w:id="375" w:name="_Toc15666"/>
            <w:bookmarkStart w:id="376" w:name="_Toc1759141329"/>
            <w:bookmarkStart w:id="377" w:name="_Toc1281552528"/>
            <w:bookmarkStart w:id="378" w:name="_Toc1346715971"/>
            <w:bookmarkStart w:id="379" w:name="_Toc409765058"/>
            <w:bookmarkStart w:id="380" w:name="_Toc1465"/>
            <w:bookmarkStart w:id="381" w:name="_Toc25218"/>
            <w:bookmarkStart w:id="382" w:name="_Toc1458871391"/>
            <w:bookmarkStart w:id="383" w:name="_Toc24619"/>
            <w:r>
              <w:rPr>
                <w:rFonts w:hint="default" w:ascii="Times New Roman" w:hAnsi="Times New Roman" w:eastAsia="宋体" w:cs="Times New Roman"/>
                <w:b w:val="0"/>
                <w:bCs w:val="0"/>
                <w:kern w:val="2"/>
                <w:sz w:val="24"/>
                <w:szCs w:val="24"/>
                <w:highlight w:val="none"/>
                <w:lang w:eastAsia="zh-Hans"/>
              </w:rPr>
              <w:t>触觉探索积木</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lang w:eastAsia="zh-Hans"/>
              </w:rPr>
              <w:t>提供不同的触觉刺激，感受形状、空间差异，增加感官触觉的敏感度。</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rPr>
              <w:t>2</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rPr>
                <w:highlight w:val="none"/>
              </w:rPr>
            </w:pPr>
            <w:bookmarkStart w:id="384" w:name="_Toc1430670738"/>
            <w:bookmarkStart w:id="385" w:name="_Toc1925168864"/>
            <w:r>
              <w:rPr>
                <w:rFonts w:hint="default" w:ascii="Times New Roman" w:hAnsi="Times New Roman" w:cs="Times New Roman"/>
                <w:b w:val="0"/>
                <w:bCs w:val="0"/>
                <w:kern w:val="2"/>
                <w:sz w:val="24"/>
                <w:szCs w:val="24"/>
                <w:highlight w:val="none"/>
                <w:u w:val="none"/>
                <w:lang w:val="en-US" w:eastAsia="zh-Hans" w:bidi="ar-SA"/>
              </w:rPr>
              <w:t>必配</w:t>
            </w:r>
            <w:bookmarkEnd w:id="384"/>
            <w:bookmarkEnd w:id="385"/>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b/>
                <w:bCs/>
                <w:strike w:val="0"/>
                <w:kern w:val="0"/>
                <w:sz w:val="24"/>
                <w:szCs w:val="24"/>
                <w:highlight w:val="none"/>
                <w:u w:val="none"/>
                <w:lang w:eastAsia="zh-Hans" w:bidi="ar-SA"/>
              </w:rPr>
            </w:pPr>
          </w:p>
        </w:tc>
      </w:tr>
      <w:tr>
        <w:tblPrEx>
          <w:tblCellMar>
            <w:top w:w="0" w:type="dxa"/>
            <w:left w:w="108" w:type="dxa"/>
            <w:bottom w:w="0" w:type="dxa"/>
            <w:right w:w="108" w:type="dxa"/>
          </w:tblCellMar>
        </w:tblPrEx>
        <w:trPr>
          <w:trHeight w:val="146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4"/>
                <w:highlight w:val="none"/>
                <w:lang w:eastAsia="zh-Hans"/>
              </w:rPr>
            </w:pPr>
            <w:r>
              <w:rPr>
                <w:rFonts w:hint="default" w:ascii="Times New Roman" w:hAnsi="Times New Roman" w:eastAsia="宋体" w:cs="Times New Roman"/>
                <w:sz w:val="24"/>
                <w:highlight w:val="none"/>
                <w:lang w:eastAsia="zh-Hans"/>
              </w:rPr>
              <w:t>2</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视力环</w:t>
            </w:r>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b w:val="0"/>
                <w:bCs w:val="0"/>
                <w:kern w:val="0"/>
                <w:sz w:val="24"/>
                <w:szCs w:val="24"/>
                <w:highlight w:val="none"/>
                <w:lang w:val="en-US" w:eastAsia="zh-CN" w:bidi="ar-SA"/>
              </w:rPr>
              <w:t>用于视觉注意力、追踪能力和眼球协调</w:t>
            </w:r>
            <w:r>
              <w:rPr>
                <w:rFonts w:hint="default" w:ascii="Times New Roman" w:hAnsi="Times New Roman" w:eastAsia="宋体" w:cs="Times New Roman"/>
                <w:b w:val="0"/>
                <w:bCs w:val="0"/>
                <w:kern w:val="0"/>
                <w:sz w:val="24"/>
                <w:szCs w:val="24"/>
                <w:highlight w:val="none"/>
                <w:lang w:val="en-US" w:eastAsia="zh-Hans" w:bidi="ar-SA"/>
              </w:rPr>
              <w:t>的训练</w:t>
            </w:r>
            <w:r>
              <w:rPr>
                <w:rFonts w:hint="default" w:ascii="Times New Roman" w:hAnsi="Times New Roman" w:eastAsia="宋体" w:cs="Times New Roman"/>
                <w:b w:val="0"/>
                <w:bCs w:val="0"/>
                <w:kern w:val="0"/>
                <w:sz w:val="24"/>
                <w:szCs w:val="24"/>
                <w:highlight w:val="none"/>
                <w:lang w:val="en-US" w:eastAsia="zh-CN" w:bidi="ar-SA"/>
              </w:rPr>
              <w:t>，提高视觉感知和空间认知能力。</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1</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b/>
                <w:bCs/>
                <w:strike w:val="0"/>
                <w:kern w:val="0"/>
                <w:sz w:val="24"/>
                <w:szCs w:val="24"/>
                <w:highlight w:val="none"/>
                <w:u w:val="none"/>
                <w:lang w:eastAsia="zh-Hans" w:bidi="ar-SA"/>
              </w:rPr>
            </w:pPr>
          </w:p>
        </w:tc>
      </w:tr>
      <w:tr>
        <w:trPr>
          <w:trHeight w:val="1266" w:hRule="atLeast"/>
          <w:jc w:val="center"/>
        </w:trPr>
        <w:tc>
          <w:tcPr>
            <w:tcW w:w="70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highlight w:val="none"/>
              </w:rPr>
              <w:t>3</w:t>
            </w:r>
          </w:p>
        </w:tc>
        <w:tc>
          <w:tcPr>
            <w:tcW w:w="1449" w:type="dxa"/>
            <w:tcBorders>
              <w:top w:val="single" w:color="auto" w:sz="4" w:space="0"/>
              <w:left w:val="nil"/>
              <w:bottom w:val="single" w:color="000000" w:sz="4" w:space="0"/>
              <w:right w:val="single" w:color="000000"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strike/>
                <w:sz w:val="24"/>
                <w:szCs w:val="24"/>
                <w:highlight w:val="none"/>
                <w:lang w:eastAsia="zh-Hans"/>
              </w:rPr>
            </w:pPr>
            <w:bookmarkStart w:id="386" w:name="_Toc1480948254"/>
            <w:bookmarkStart w:id="387" w:name="_Toc6962"/>
            <w:bookmarkStart w:id="388" w:name="_Toc19605"/>
            <w:bookmarkStart w:id="389" w:name="_Toc364022452"/>
            <w:bookmarkStart w:id="390" w:name="_Toc3383"/>
            <w:bookmarkStart w:id="391" w:name="_Toc2088757524"/>
            <w:bookmarkStart w:id="392" w:name="_Toc606426636"/>
            <w:bookmarkStart w:id="393" w:name="_Toc12515"/>
            <w:bookmarkStart w:id="394" w:name="_Toc176987899"/>
            <w:bookmarkStart w:id="395" w:name="_Toc1939842333"/>
            <w:bookmarkStart w:id="396" w:name="_Toc10317"/>
            <w:bookmarkStart w:id="397" w:name="_Toc7379"/>
            <w:bookmarkStart w:id="398" w:name="_Toc2572"/>
            <w:bookmarkStart w:id="399" w:name="_Toc2056181754"/>
            <w:r>
              <w:rPr>
                <w:rFonts w:hint="default" w:ascii="Times New Roman" w:hAnsi="Times New Roman" w:eastAsia="宋体" w:cs="Times New Roman"/>
                <w:b w:val="0"/>
                <w:bCs w:val="0"/>
                <w:kern w:val="2"/>
                <w:sz w:val="24"/>
                <w:szCs w:val="24"/>
                <w:highlight w:val="none"/>
                <w:lang w:eastAsia="zh-Hans"/>
              </w:rPr>
              <w:t>脚印平衡木</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tc>
        <w:tc>
          <w:tcPr>
            <w:tcW w:w="3788"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lang w:eastAsia="zh-Hans"/>
              </w:rPr>
              <w:t>提供脚底多种触觉感受</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rPr>
              <w:t>训练</w:t>
            </w:r>
            <w:r>
              <w:rPr>
                <w:rFonts w:hint="default" w:ascii="Times New Roman" w:hAnsi="Times New Roman" w:eastAsia="宋体" w:cs="Times New Roman"/>
                <w:sz w:val="24"/>
                <w:szCs w:val="24"/>
                <w:highlight w:val="none"/>
                <w:lang w:eastAsia="zh-Hans"/>
              </w:rPr>
              <w:t>跨越或行走的平衡能力。</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lang w:eastAsia="zh-Hans"/>
              </w:rPr>
              <w:t>2</w:t>
            </w:r>
          </w:p>
        </w:tc>
        <w:tc>
          <w:tcPr>
            <w:tcW w:w="724"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b w:val="0"/>
                <w:bCs w:val="0"/>
                <w:strike w:val="0"/>
                <w:sz w:val="24"/>
                <w:szCs w:val="24"/>
                <w:highlight w:val="none"/>
                <w:lang w:eastAsia="zh-Hans"/>
              </w:rPr>
            </w:pPr>
            <w:bookmarkStart w:id="400" w:name="_Toc939891954"/>
            <w:bookmarkStart w:id="401" w:name="_Toc370767398"/>
            <w:r>
              <w:rPr>
                <w:rFonts w:hint="default" w:ascii="Times New Roman" w:hAnsi="Times New Roman" w:eastAsia="宋体" w:cs="Times New Roman"/>
                <w:b w:val="0"/>
                <w:bCs w:val="0"/>
                <w:kern w:val="2"/>
                <w:sz w:val="24"/>
                <w:szCs w:val="24"/>
                <w:highlight w:val="none"/>
                <w:lang w:eastAsia="zh-Hans"/>
              </w:rPr>
              <w:t>必配</w:t>
            </w:r>
            <w:bookmarkEnd w:id="400"/>
            <w:bookmarkEnd w:id="401"/>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strike w:val="0"/>
                <w:sz w:val="24"/>
                <w:szCs w:val="24"/>
                <w:highlight w:val="none"/>
                <w:lang w:eastAsia="zh-Hans"/>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w:t>
            </w:r>
          </w:p>
        </w:tc>
        <w:tc>
          <w:tcPr>
            <w:tcW w:w="1449" w:type="dxa"/>
            <w:tcBorders>
              <w:top w:val="single" w:color="auto"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圆形小滑板</w:t>
            </w:r>
          </w:p>
        </w:tc>
        <w:tc>
          <w:tcPr>
            <w:tcW w:w="3788"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CN" w:bidi="ar-SA"/>
              </w:rPr>
            </w:pPr>
            <w:r>
              <w:rPr>
                <w:rFonts w:hint="default" w:ascii="Times New Roman" w:hAnsi="Times New Roman" w:eastAsia="宋体" w:cs="Times New Roman"/>
                <w:b w:val="0"/>
                <w:bCs w:val="0"/>
                <w:kern w:val="0"/>
                <w:sz w:val="24"/>
                <w:szCs w:val="24"/>
                <w:highlight w:val="none"/>
                <w:lang w:val="en-US" w:eastAsia="zh-CN" w:bidi="ar-SA"/>
              </w:rPr>
              <w:t>用于锻炼平衡以及本体觉能力，同时作为大滑梯训练的配件之一。</w:t>
            </w:r>
          </w:p>
          <w:p>
            <w:pPr>
              <w:widowControl/>
              <w:spacing w:line="360" w:lineRule="auto"/>
              <w:jc w:val="left"/>
              <w:rPr>
                <w:rFonts w:hint="default" w:ascii="Times New Roman" w:hAnsi="Times New Roman" w:eastAsia="宋体" w:cs="Times New Roman"/>
                <w:kern w:val="0"/>
                <w:sz w:val="24"/>
                <w:szCs w:val="24"/>
                <w:highlight w:val="none"/>
                <w:lang w:val="en-AU" w:eastAsia="zh-Hans" w:bidi="ar-SA"/>
              </w:rPr>
            </w:pPr>
            <w:r>
              <w:rPr>
                <w:rFonts w:hint="default" w:ascii="Times New Roman" w:hAnsi="Times New Roman" w:eastAsia="宋体" w:cs="Times New Roman"/>
                <w:b w:val="0"/>
                <w:bCs w:val="0"/>
                <w:kern w:val="0"/>
                <w:sz w:val="24"/>
                <w:szCs w:val="24"/>
                <w:highlight w:val="none"/>
                <w:lang w:val="en-US" w:eastAsia="zh-Hans" w:bidi="ar-SA"/>
              </w:rPr>
              <w:t>包括：滑板车</w:t>
            </w:r>
            <w:r>
              <w:rPr>
                <w:rFonts w:hint="default" w:ascii="Times New Roman" w:hAnsi="Times New Roman" w:eastAsia="宋体" w:cs="Times New Roman"/>
                <w:b w:val="0"/>
                <w:bCs w:val="0"/>
                <w:kern w:val="0"/>
                <w:sz w:val="24"/>
                <w:szCs w:val="24"/>
                <w:highlight w:val="none"/>
                <w:lang w:eastAsia="zh-Hans" w:bidi="ar-SA"/>
              </w:rPr>
              <w:t>1</w:t>
            </w:r>
            <w:r>
              <w:rPr>
                <w:rFonts w:hint="default" w:ascii="Times New Roman" w:hAnsi="Times New Roman" w:eastAsia="宋体" w:cs="Times New Roman"/>
                <w:b w:val="0"/>
                <w:bCs w:val="0"/>
                <w:kern w:val="0"/>
                <w:sz w:val="24"/>
                <w:szCs w:val="24"/>
                <w:highlight w:val="none"/>
                <w:lang w:val="en-US" w:eastAsia="zh-Hans" w:bidi="ar-SA"/>
              </w:rPr>
              <w:t>个、绳索</w:t>
            </w:r>
            <w:r>
              <w:rPr>
                <w:rFonts w:hint="default" w:ascii="Times New Roman" w:hAnsi="Times New Roman" w:eastAsia="宋体" w:cs="Times New Roman"/>
                <w:b w:val="0"/>
                <w:bCs w:val="0"/>
                <w:kern w:val="0"/>
                <w:sz w:val="24"/>
                <w:szCs w:val="24"/>
                <w:highlight w:val="none"/>
                <w:lang w:eastAsia="zh-Hans" w:bidi="ar-SA"/>
              </w:rPr>
              <w:t>1</w:t>
            </w:r>
            <w:r>
              <w:rPr>
                <w:rFonts w:hint="default" w:ascii="Times New Roman" w:hAnsi="Times New Roman" w:eastAsia="宋体" w:cs="Times New Roman"/>
                <w:b w:val="0"/>
                <w:bCs w:val="0"/>
                <w:kern w:val="0"/>
                <w:sz w:val="24"/>
                <w:szCs w:val="24"/>
                <w:highlight w:val="none"/>
                <w:lang w:val="en-US" w:eastAsia="zh-Hans" w:bidi="ar-SA"/>
              </w:rPr>
              <w:t>条。</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2</w:t>
            </w:r>
          </w:p>
        </w:tc>
        <w:tc>
          <w:tcPr>
            <w:tcW w:w="724"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pacing w:line="360" w:lineRule="auto"/>
              <w:jc w:val="center"/>
              <w:outlineLvl w:val="9"/>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strike w:val="0"/>
                <w:sz w:val="24"/>
                <w:szCs w:val="24"/>
                <w:highlight w:val="none"/>
                <w:lang w:eastAsia="zh-Hans"/>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highlight w:val="none"/>
              </w:rPr>
              <w:t>5</w:t>
            </w:r>
          </w:p>
        </w:tc>
        <w:tc>
          <w:tcPr>
            <w:tcW w:w="1449" w:type="dxa"/>
            <w:tcBorders>
              <w:top w:val="single" w:color="auto"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独脚凳</w:t>
            </w:r>
          </w:p>
        </w:tc>
        <w:tc>
          <w:tcPr>
            <w:tcW w:w="3788" w:type="dxa"/>
            <w:tcBorders>
              <w:top w:val="single" w:color="auto"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b w:val="0"/>
                <w:bCs w:val="0"/>
                <w:kern w:val="0"/>
                <w:sz w:val="24"/>
                <w:szCs w:val="24"/>
                <w:highlight w:val="none"/>
                <w:lang w:val="en-US" w:eastAsia="zh-CN" w:bidi="ar-SA"/>
              </w:rPr>
              <w:t>用于</w:t>
            </w:r>
            <w:r>
              <w:rPr>
                <w:rFonts w:hint="default" w:ascii="Times New Roman" w:hAnsi="Times New Roman" w:eastAsia="宋体" w:cs="Times New Roman"/>
                <w:b w:val="0"/>
                <w:bCs w:val="0"/>
                <w:kern w:val="0"/>
                <w:sz w:val="24"/>
                <w:szCs w:val="24"/>
                <w:highlight w:val="none"/>
                <w:lang w:val="en-US" w:eastAsia="zh-Hans" w:bidi="ar-SA"/>
              </w:rPr>
              <w:t>训练肢体的控制力，提升平衡力。</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1</w:t>
            </w:r>
          </w:p>
        </w:tc>
        <w:tc>
          <w:tcPr>
            <w:tcW w:w="724"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strike w:val="0"/>
                <w:kern w:val="2"/>
                <w:sz w:val="24"/>
                <w:szCs w:val="24"/>
                <w:highlight w:val="none"/>
                <w:lang w:val="en-US" w:eastAsia="zh-Hans" w:bidi="ar-SA"/>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cs="Times New Roman"/>
                <w:sz w:val="24"/>
                <w:highlight w:val="none"/>
              </w:rPr>
              <w:t>6</w:t>
            </w:r>
          </w:p>
        </w:tc>
        <w:tc>
          <w:tcPr>
            <w:tcW w:w="1449" w:type="dxa"/>
            <w:tcBorders>
              <w:top w:val="single" w:color="auto" w:sz="4" w:space="0"/>
              <w:left w:val="nil"/>
              <w:bottom w:val="single" w:color="000000" w:sz="4" w:space="0"/>
              <w:right w:val="single" w:color="000000"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b w:val="0"/>
                <w:bCs w:val="0"/>
                <w:kern w:val="2"/>
                <w:sz w:val="24"/>
                <w:szCs w:val="24"/>
                <w:highlight w:val="none"/>
                <w:lang w:val="en-US" w:eastAsia="zh-CN" w:bidi="ar"/>
              </w:rPr>
            </w:pPr>
            <w:bookmarkStart w:id="402" w:name="_Toc14099"/>
            <w:bookmarkStart w:id="403" w:name="_Toc7727"/>
            <w:bookmarkStart w:id="404" w:name="_Toc20675"/>
            <w:bookmarkStart w:id="405" w:name="_Toc16150"/>
            <w:bookmarkStart w:id="406" w:name="_Toc961836248"/>
            <w:r>
              <w:rPr>
                <w:rFonts w:hint="default" w:ascii="Times New Roman" w:hAnsi="Times New Roman" w:eastAsia="宋体" w:cs="Times New Roman"/>
                <w:b w:val="0"/>
                <w:bCs w:val="0"/>
                <w:kern w:val="2"/>
                <w:sz w:val="24"/>
                <w:szCs w:val="24"/>
                <w:highlight w:val="none"/>
                <w:lang w:eastAsia="zh-Hans"/>
              </w:rPr>
              <w:t>万象组合</w:t>
            </w:r>
            <w:bookmarkEnd w:id="402"/>
            <w:bookmarkEnd w:id="403"/>
            <w:bookmarkEnd w:id="404"/>
            <w:bookmarkEnd w:id="405"/>
            <w:bookmarkEnd w:id="406"/>
          </w:p>
        </w:tc>
        <w:tc>
          <w:tcPr>
            <w:tcW w:w="3788"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szCs w:val="24"/>
                <w:highlight w:val="none"/>
                <w:lang w:val="en-US" w:eastAsia="zh-CN"/>
              </w:rPr>
              <w:t>用</w:t>
            </w:r>
            <w:r>
              <w:rPr>
                <w:rFonts w:hint="eastAsia" w:cs="Times New Roman"/>
                <w:sz w:val="24"/>
                <w:szCs w:val="24"/>
                <w:highlight w:val="none"/>
                <w:lang w:val="en-US" w:eastAsia="zh-CN"/>
              </w:rPr>
              <w:t>于</w:t>
            </w:r>
            <w:r>
              <w:rPr>
                <w:rFonts w:hint="default" w:ascii="Times New Roman" w:hAnsi="Times New Roman" w:eastAsia="宋体" w:cs="Times New Roman"/>
                <w:sz w:val="24"/>
                <w:szCs w:val="24"/>
                <w:highlight w:val="none"/>
              </w:rPr>
              <w:t>感知觉</w:t>
            </w:r>
            <w:r>
              <w:rPr>
                <w:rFonts w:hint="default" w:ascii="Times New Roman" w:hAnsi="Times New Roman" w:cs="Times New Roman"/>
                <w:sz w:val="24"/>
                <w:szCs w:val="24"/>
                <w:highlight w:val="none"/>
                <w:lang w:val="en-US" w:eastAsia="zh-Hans"/>
              </w:rPr>
              <w:t>训练</w:t>
            </w:r>
            <w:r>
              <w:rPr>
                <w:rFonts w:hint="default" w:ascii="Times New Roman" w:hAnsi="Times New Roman" w:eastAsia="宋体" w:cs="Times New Roman"/>
                <w:sz w:val="24"/>
                <w:szCs w:val="24"/>
                <w:highlight w:val="none"/>
              </w:rPr>
              <w:t>。</w:t>
            </w:r>
            <w:r>
              <w:rPr>
                <w:rFonts w:hint="default" w:ascii="Times New Roman" w:hAnsi="Times New Roman" w:cs="Times New Roman"/>
                <w:sz w:val="24"/>
                <w:szCs w:val="24"/>
                <w:highlight w:val="none"/>
                <w:lang w:val="en-US" w:eastAsia="zh-Hans"/>
              </w:rPr>
              <w:t>能满足</w:t>
            </w:r>
            <w:r>
              <w:rPr>
                <w:rFonts w:hint="default" w:ascii="Times New Roman" w:hAnsi="Times New Roman" w:eastAsia="宋体" w:cs="Times New Roman"/>
                <w:sz w:val="24"/>
                <w:szCs w:val="24"/>
                <w:highlight w:val="none"/>
                <w:lang w:eastAsia="zh-Hans"/>
              </w:rPr>
              <w:t>走、跑、跳等大肢体动作，</w:t>
            </w:r>
            <w:r>
              <w:rPr>
                <w:rFonts w:hint="default" w:ascii="Times New Roman" w:hAnsi="Times New Roman" w:eastAsia="宋体" w:cs="Times New Roman"/>
                <w:sz w:val="24"/>
                <w:szCs w:val="24"/>
                <w:highlight w:val="none"/>
                <w:lang w:val="en-US" w:eastAsia="zh-Hans"/>
              </w:rPr>
              <w:t>以及</w:t>
            </w:r>
            <w:r>
              <w:rPr>
                <w:rFonts w:hint="default" w:ascii="Times New Roman" w:hAnsi="Times New Roman" w:eastAsia="宋体" w:cs="Times New Roman"/>
                <w:sz w:val="24"/>
                <w:szCs w:val="24"/>
                <w:highlight w:val="none"/>
                <w:lang w:eastAsia="zh-Hans"/>
              </w:rPr>
              <w:t>抛、接、丢、投等手部操作</w:t>
            </w:r>
            <w:r>
              <w:rPr>
                <w:rFonts w:hint="default" w:ascii="Times New Roman" w:hAnsi="Times New Roman" w:eastAsia="宋体" w:cs="Times New Roman"/>
                <w:sz w:val="24"/>
                <w:szCs w:val="24"/>
                <w:highlight w:val="none"/>
                <w:lang w:val="en-US" w:eastAsia="zh-Hans"/>
              </w:rPr>
              <w:t>的训练需求</w:t>
            </w:r>
            <w:r>
              <w:rPr>
                <w:rFonts w:hint="default" w:ascii="Times New Roman" w:hAnsi="Times New Roman" w:eastAsia="宋体" w:cs="Times New Roman"/>
                <w:sz w:val="24"/>
                <w:szCs w:val="24"/>
                <w:highlight w:val="none"/>
                <w:lang w:eastAsia="zh-Hans"/>
              </w:rPr>
              <w:t>，</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1</w:t>
            </w:r>
          </w:p>
        </w:tc>
        <w:tc>
          <w:tcPr>
            <w:tcW w:w="724"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eastAsia="zh-Hans"/>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kern w:val="2"/>
                <w:sz w:val="24"/>
                <w:szCs w:val="24"/>
                <w:highlight w:val="none"/>
                <w:lang w:val="en-US" w:eastAsia="zh-Hans" w:bidi="ar-SA"/>
              </w:rPr>
            </w:pPr>
          </w:p>
        </w:tc>
      </w:tr>
      <w:tr>
        <w:trPr>
          <w:trHeight w:val="1266" w:hRule="atLeast"/>
          <w:jc w:val="center"/>
        </w:trPr>
        <w:tc>
          <w:tcPr>
            <w:tcW w:w="70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cs="Times New Roman"/>
                <w:sz w:val="24"/>
                <w:highlight w:val="none"/>
              </w:rPr>
              <w:t>7</w:t>
            </w:r>
          </w:p>
        </w:tc>
        <w:tc>
          <w:tcPr>
            <w:tcW w:w="1449" w:type="dxa"/>
            <w:tcBorders>
              <w:top w:val="single" w:color="auto" w:sz="4" w:space="0"/>
              <w:left w:val="nil"/>
              <w:bottom w:val="single" w:color="000000" w:sz="4" w:space="0"/>
              <w:right w:val="single" w:color="000000"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b w:val="0"/>
                <w:bCs w:val="0"/>
                <w:kern w:val="2"/>
                <w:sz w:val="24"/>
                <w:szCs w:val="24"/>
                <w:highlight w:val="none"/>
                <w:lang w:val="en-US" w:eastAsia="zh-CN" w:bidi="ar"/>
              </w:rPr>
            </w:pPr>
            <w:bookmarkStart w:id="407" w:name="_Toc23761"/>
            <w:bookmarkStart w:id="408" w:name="_Toc8570"/>
            <w:bookmarkStart w:id="409" w:name="_Toc1472409167"/>
            <w:bookmarkStart w:id="410" w:name="_Toc10342"/>
            <w:bookmarkStart w:id="411" w:name="_Toc16318"/>
            <w:r>
              <w:rPr>
                <w:rFonts w:hint="default" w:ascii="Times New Roman" w:hAnsi="Times New Roman" w:eastAsia="宋体" w:cs="Times New Roman"/>
                <w:b w:val="0"/>
                <w:bCs w:val="0"/>
                <w:kern w:val="2"/>
                <w:sz w:val="24"/>
                <w:szCs w:val="24"/>
                <w:highlight w:val="none"/>
                <w:lang w:eastAsia="zh-Hans"/>
              </w:rPr>
              <w:t>大小球类</w:t>
            </w:r>
            <w:bookmarkEnd w:id="407"/>
            <w:bookmarkEnd w:id="408"/>
            <w:bookmarkEnd w:id="409"/>
            <w:bookmarkEnd w:id="410"/>
            <w:bookmarkEnd w:id="411"/>
          </w:p>
        </w:tc>
        <w:tc>
          <w:tcPr>
            <w:tcW w:w="3788"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sz w:val="24"/>
                <w:szCs w:val="24"/>
                <w:highlight w:val="none"/>
                <w:lang w:eastAsia="zh-Hans"/>
              </w:rPr>
            </w:pP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lang w:eastAsia="zh-Hans"/>
              </w:rPr>
              <w:t>加强平衡能力</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提供</w:t>
            </w:r>
            <w:r>
              <w:rPr>
                <w:rFonts w:hint="default" w:ascii="Times New Roman" w:hAnsi="Times New Roman" w:eastAsia="宋体" w:cs="Times New Roman"/>
                <w:sz w:val="24"/>
                <w:szCs w:val="24"/>
                <w:highlight w:val="none"/>
                <w:lang w:eastAsia="zh-Hans"/>
              </w:rPr>
              <w:t>躺、坐、卧、趴</w:t>
            </w:r>
            <w:r>
              <w:rPr>
                <w:rFonts w:hint="default" w:ascii="Times New Roman" w:hAnsi="Times New Roman" w:eastAsia="宋体" w:cs="Times New Roman"/>
                <w:sz w:val="24"/>
                <w:szCs w:val="24"/>
                <w:highlight w:val="none"/>
              </w:rPr>
              <w:t>等不同体位的</w:t>
            </w:r>
            <w:r>
              <w:rPr>
                <w:rFonts w:hint="default" w:ascii="Times New Roman" w:hAnsi="Times New Roman" w:eastAsia="宋体" w:cs="Times New Roman"/>
                <w:sz w:val="24"/>
                <w:szCs w:val="24"/>
                <w:highlight w:val="none"/>
                <w:lang w:eastAsia="zh-Hans"/>
              </w:rPr>
              <w:t>前庭刺激。</w:t>
            </w:r>
          </w:p>
          <w:p>
            <w:pPr>
              <w:widowControl/>
              <w:spacing w:line="360" w:lineRule="auto"/>
              <w:jc w:val="left"/>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szCs w:val="24"/>
                <w:highlight w:val="none"/>
                <w:lang w:val="en-US" w:eastAsia="zh-Hans"/>
              </w:rPr>
              <w:t>包括：羊角球、粗面</w:t>
            </w:r>
            <w:r>
              <w:rPr>
                <w:rFonts w:hint="default" w:ascii="Times New Roman" w:hAnsi="Times New Roman" w:eastAsia="宋体" w:cs="Times New Roman"/>
                <w:sz w:val="24"/>
                <w:szCs w:val="24"/>
                <w:highlight w:val="none"/>
                <w:lang w:eastAsia="zh-Hans"/>
              </w:rPr>
              <w:t>/</w:t>
            </w:r>
            <w:r>
              <w:rPr>
                <w:rFonts w:hint="default" w:ascii="Times New Roman" w:hAnsi="Times New Roman" w:eastAsia="宋体" w:cs="Times New Roman"/>
                <w:sz w:val="24"/>
                <w:szCs w:val="24"/>
                <w:highlight w:val="none"/>
                <w:lang w:val="en-US" w:eastAsia="zh-Hans"/>
              </w:rPr>
              <w:t>光面大笼球、花生球。</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1</w:t>
            </w:r>
          </w:p>
        </w:tc>
        <w:tc>
          <w:tcPr>
            <w:tcW w:w="724"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cs="Times New Roman"/>
                <w:sz w:val="24"/>
                <w:szCs w:val="24"/>
                <w:highlight w:val="none"/>
                <w:lang w:val="en-US"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eastAsia="zh-Hans"/>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kern w:val="2"/>
                <w:sz w:val="24"/>
                <w:szCs w:val="24"/>
                <w:highlight w:val="none"/>
                <w:lang w:val="en-US" w:eastAsia="zh-Hans" w:bidi="ar-SA"/>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strike/>
                <w:kern w:val="2"/>
                <w:sz w:val="24"/>
                <w:szCs w:val="24"/>
                <w:highlight w:val="none"/>
                <w:lang w:val="en-US" w:eastAsia="zh-Hans" w:bidi="ar-SA"/>
              </w:rPr>
            </w:pPr>
            <w:r>
              <w:rPr>
                <w:rFonts w:hint="default" w:ascii="Times New Roman" w:hAnsi="Times New Roman" w:cs="Times New Roman"/>
                <w:sz w:val="24"/>
                <w:highlight w:val="none"/>
              </w:rPr>
              <w:t>8</w:t>
            </w:r>
          </w:p>
        </w:tc>
        <w:tc>
          <w:tcPr>
            <w:tcW w:w="1449" w:type="dxa"/>
            <w:tcBorders>
              <w:top w:val="single" w:color="auto" w:sz="4" w:space="0"/>
              <w:left w:val="nil"/>
              <w:bottom w:val="single" w:color="000000" w:sz="4" w:space="0"/>
              <w:right w:val="single" w:color="000000"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b/>
                <w:bCs/>
                <w:strike/>
                <w:kern w:val="0"/>
                <w:sz w:val="24"/>
                <w:szCs w:val="24"/>
                <w:highlight w:val="none"/>
                <w:lang w:val="en-US" w:eastAsia="zh-CN" w:bidi="ar"/>
              </w:rPr>
            </w:pPr>
            <w:bookmarkStart w:id="412" w:name="_Toc27188"/>
            <w:bookmarkStart w:id="413" w:name="_Toc27224"/>
            <w:bookmarkStart w:id="414" w:name="_Toc18154"/>
            <w:bookmarkStart w:id="415" w:name="_Toc11418"/>
            <w:bookmarkStart w:id="416" w:name="_Toc1326805388"/>
            <w:r>
              <w:rPr>
                <w:rFonts w:hint="default" w:ascii="Times New Roman" w:hAnsi="Times New Roman" w:eastAsia="宋体" w:cs="Times New Roman"/>
                <w:b w:val="0"/>
                <w:bCs w:val="0"/>
                <w:kern w:val="2"/>
                <w:sz w:val="24"/>
                <w:szCs w:val="24"/>
                <w:highlight w:val="none"/>
              </w:rPr>
              <w:t>悬吊秋千</w:t>
            </w:r>
            <w:bookmarkEnd w:id="412"/>
            <w:bookmarkEnd w:id="413"/>
            <w:bookmarkEnd w:id="414"/>
            <w:bookmarkEnd w:id="415"/>
            <w:bookmarkEnd w:id="416"/>
          </w:p>
        </w:tc>
        <w:tc>
          <w:tcPr>
            <w:tcW w:w="3788"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lang w:eastAsia="zh-Hans"/>
              </w:rPr>
              <w:t>改善前庭系统对信息的整理，促进平衡神经系统健全</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eastAsia="zh-Hans"/>
              </w:rPr>
              <w:t>强化固有平衡，使双侧肌肉协调发育。</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strike/>
                <w:kern w:val="2"/>
                <w:sz w:val="24"/>
                <w:szCs w:val="24"/>
                <w:highlight w:val="none"/>
                <w:lang w:val="en-US" w:eastAsia="zh-CN" w:bidi="ar-SA"/>
              </w:rPr>
            </w:pPr>
            <w:r>
              <w:rPr>
                <w:rFonts w:hint="default" w:ascii="Times New Roman" w:hAnsi="Times New Roman" w:eastAsia="宋体" w:cs="Times New Roman"/>
                <w:sz w:val="24"/>
                <w:szCs w:val="24"/>
                <w:highlight w:val="none"/>
              </w:rPr>
              <w:t>1</w:t>
            </w:r>
          </w:p>
        </w:tc>
        <w:tc>
          <w:tcPr>
            <w:tcW w:w="724"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strike/>
                <w:kern w:val="2"/>
                <w:sz w:val="24"/>
                <w:szCs w:val="24"/>
                <w:highlight w:val="none"/>
                <w:lang w:val="en-US" w:eastAsia="zh-Hans" w:bidi="ar-SA"/>
              </w:rPr>
            </w:pPr>
            <w:r>
              <w:rPr>
                <w:rFonts w:hint="default" w:ascii="Times New Roman" w:hAnsi="Times New Roman" w:eastAsia="宋体" w:cs="Times New Roman"/>
                <w:sz w:val="24"/>
                <w:szCs w:val="24"/>
                <w:highlight w:val="none"/>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b w:val="0"/>
                <w:bCs w:val="0"/>
                <w:strike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eastAsia="zh-Hans"/>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strike w:val="0"/>
                <w:kern w:val="2"/>
                <w:sz w:val="24"/>
                <w:szCs w:val="24"/>
                <w:highlight w:val="none"/>
                <w:lang w:val="en-US" w:eastAsia="zh-Hans" w:bidi="ar-SA"/>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highlight w:val="none"/>
              </w:rPr>
              <w:t>9</w:t>
            </w:r>
          </w:p>
        </w:tc>
        <w:tc>
          <w:tcPr>
            <w:tcW w:w="1449" w:type="dxa"/>
            <w:tcBorders>
              <w:top w:val="single" w:color="auto"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跳袋</w:t>
            </w:r>
          </w:p>
        </w:tc>
        <w:tc>
          <w:tcPr>
            <w:tcW w:w="3788" w:type="dxa"/>
            <w:tcBorders>
              <w:top w:val="single" w:color="auto"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b w:val="0"/>
                <w:bCs w:val="0"/>
                <w:kern w:val="0"/>
                <w:sz w:val="24"/>
                <w:szCs w:val="24"/>
                <w:highlight w:val="none"/>
                <w:lang w:val="en-US" w:eastAsia="zh-CN" w:bidi="ar-SA"/>
              </w:rPr>
              <w:t>用于锻炼跳跃、平衡和协调能力。</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1</w:t>
            </w:r>
          </w:p>
        </w:tc>
        <w:tc>
          <w:tcPr>
            <w:tcW w:w="724"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选配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spacing w:beforeAutospacing="0" w:after="0" w:afterAutospacing="0" w:line="360" w:lineRule="auto"/>
              <w:jc w:val="center"/>
              <w:outlineLvl w:val="9"/>
              <w:rPr>
                <w:rFonts w:hint="default" w:ascii="Times New Roman" w:hAnsi="Times New Roman" w:eastAsia="宋体" w:cs="Times New Roman"/>
                <w:strike w:val="0"/>
                <w:kern w:val="2"/>
                <w:sz w:val="24"/>
                <w:szCs w:val="24"/>
                <w:highlight w:val="none"/>
                <w:lang w:val="en-US" w:eastAsia="zh-Hans" w:bidi="ar-SA"/>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highlight w:val="none"/>
              </w:rPr>
              <w:t>10</w:t>
            </w:r>
          </w:p>
        </w:tc>
        <w:tc>
          <w:tcPr>
            <w:tcW w:w="1449" w:type="dxa"/>
            <w:tcBorders>
              <w:top w:val="single" w:color="auto" w:sz="4" w:space="0"/>
              <w:left w:val="nil"/>
              <w:bottom w:val="single" w:color="000000" w:sz="4" w:space="0"/>
              <w:right w:val="single" w:color="000000" w:sz="4" w:space="0"/>
            </w:tcBorders>
            <w:vAlign w:val="center"/>
          </w:tcPr>
          <w:p>
            <w:pPr>
              <w:pStyle w:val="3"/>
              <w:widowControl/>
              <w:shd w:val="clear" w:color="auto" w:fill="FFFFFF"/>
              <w:spacing w:after="225" w:line="360" w:lineRule="auto"/>
              <w:jc w:val="both"/>
              <w:outlineLvl w:val="1"/>
              <w:rPr>
                <w:rFonts w:hint="default" w:ascii="Times New Roman" w:hAnsi="Times New Roman" w:eastAsia="宋体" w:cs="Times New Roman"/>
                <w:b/>
                <w:bCs/>
                <w:kern w:val="0"/>
                <w:sz w:val="24"/>
                <w:szCs w:val="24"/>
                <w:highlight w:val="none"/>
                <w:lang w:val="en-US" w:eastAsia="zh-CN" w:bidi="ar"/>
              </w:rPr>
            </w:pPr>
            <w:bookmarkStart w:id="417" w:name="_Toc29088"/>
            <w:bookmarkStart w:id="418" w:name="_Toc147965668"/>
            <w:bookmarkStart w:id="419" w:name="_Toc5717"/>
            <w:bookmarkStart w:id="420" w:name="_Toc7703"/>
            <w:bookmarkStart w:id="421" w:name="_Toc297"/>
            <w:r>
              <w:rPr>
                <w:rFonts w:hint="default" w:ascii="Times New Roman" w:hAnsi="Times New Roman" w:eastAsia="宋体" w:cs="Times New Roman"/>
                <w:b w:val="0"/>
                <w:bCs w:val="0"/>
                <w:kern w:val="2"/>
                <w:sz w:val="24"/>
                <w:szCs w:val="24"/>
                <w:highlight w:val="none"/>
              </w:rPr>
              <w:t>平衡反应训练设备</w:t>
            </w:r>
            <w:bookmarkEnd w:id="417"/>
            <w:bookmarkEnd w:id="418"/>
            <w:bookmarkEnd w:id="419"/>
            <w:bookmarkEnd w:id="420"/>
            <w:bookmarkEnd w:id="421"/>
          </w:p>
        </w:tc>
        <w:tc>
          <w:tcPr>
            <w:tcW w:w="3788"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lang w:eastAsia="zh-Hans"/>
              </w:rPr>
              <w:t>训练和增强反应能力，提高最短时间内动作的速度。</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lang w:eastAsia="zh-Hans"/>
              </w:rPr>
              <w:t>1</w:t>
            </w:r>
          </w:p>
        </w:tc>
        <w:tc>
          <w:tcPr>
            <w:tcW w:w="724"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sz w:val="24"/>
                <w:szCs w:val="24"/>
                <w:highlight w:val="none"/>
                <w:lang w:eastAsia="zh-Hans"/>
              </w:rPr>
              <w:t>选配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2"/>
                <w:sz w:val="24"/>
                <w:szCs w:val="24"/>
                <w:highlight w:val="none"/>
                <w:lang w:val="en-US" w:eastAsia="zh-Hans" w:bidi="ar-SA"/>
              </w:rPr>
            </w:pPr>
          </w:p>
        </w:tc>
      </w:tr>
      <w:tr>
        <w:trPr>
          <w:trHeight w:val="1266" w:hRule="atLeast"/>
          <w:jc w:val="center"/>
        </w:trPr>
        <w:tc>
          <w:tcPr>
            <w:tcW w:w="70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highlight w:val="none"/>
              </w:rPr>
              <w:t>11</w:t>
            </w:r>
          </w:p>
        </w:tc>
        <w:tc>
          <w:tcPr>
            <w:tcW w:w="1449" w:type="dxa"/>
            <w:tcBorders>
              <w:top w:val="single" w:color="auto" w:sz="4" w:space="0"/>
              <w:left w:val="nil"/>
              <w:bottom w:val="single" w:color="000000" w:sz="4" w:space="0"/>
              <w:right w:val="single" w:color="000000"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b/>
                <w:bCs/>
                <w:kern w:val="0"/>
                <w:sz w:val="24"/>
                <w:szCs w:val="24"/>
                <w:highlight w:val="none"/>
                <w:lang w:val="en-US" w:eastAsia="zh-CN" w:bidi="ar"/>
              </w:rPr>
            </w:pPr>
            <w:bookmarkStart w:id="422" w:name="_Toc24543"/>
            <w:bookmarkStart w:id="423" w:name="_Toc23595"/>
            <w:bookmarkStart w:id="424" w:name="_Toc72918850"/>
            <w:bookmarkStart w:id="425" w:name="_Toc27535"/>
            <w:bookmarkStart w:id="426" w:name="_Toc23085"/>
            <w:r>
              <w:rPr>
                <w:rFonts w:hint="default" w:ascii="Times New Roman" w:hAnsi="Times New Roman" w:eastAsia="宋体" w:cs="Times New Roman"/>
                <w:b w:val="0"/>
                <w:bCs w:val="0"/>
                <w:kern w:val="2"/>
                <w:sz w:val="24"/>
                <w:szCs w:val="24"/>
                <w:highlight w:val="none"/>
                <w:lang w:eastAsia="zh-Hans"/>
              </w:rPr>
              <w:t>视动训练</w:t>
            </w:r>
            <w:r>
              <w:rPr>
                <w:rFonts w:hint="default" w:ascii="Times New Roman" w:hAnsi="Times New Roman" w:eastAsia="宋体" w:cs="Times New Roman"/>
                <w:b w:val="0"/>
                <w:bCs w:val="0"/>
                <w:kern w:val="2"/>
                <w:sz w:val="24"/>
                <w:szCs w:val="24"/>
                <w:highlight w:val="none"/>
              </w:rPr>
              <w:t>设备</w:t>
            </w:r>
            <w:bookmarkEnd w:id="422"/>
            <w:bookmarkEnd w:id="423"/>
            <w:bookmarkEnd w:id="424"/>
            <w:bookmarkEnd w:id="425"/>
            <w:bookmarkEnd w:id="426"/>
          </w:p>
        </w:tc>
        <w:tc>
          <w:tcPr>
            <w:tcW w:w="3788"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szCs w:val="24"/>
                <w:highlight w:val="none"/>
                <w:lang w:val="en-US" w:eastAsia="zh-Hans"/>
              </w:rPr>
              <w:t>用于提供视觉和触觉刺激，改善视觉动作统合能力。</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lang w:eastAsia="zh-Hans"/>
              </w:rPr>
              <w:t>1</w:t>
            </w:r>
          </w:p>
        </w:tc>
        <w:tc>
          <w:tcPr>
            <w:tcW w:w="724"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sz w:val="24"/>
                <w:szCs w:val="24"/>
                <w:highlight w:val="none"/>
                <w:lang w:eastAsia="zh-Hans"/>
              </w:rPr>
              <w:t>选配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2"/>
                <w:sz w:val="24"/>
                <w:szCs w:val="24"/>
                <w:highlight w:val="none"/>
                <w:lang w:val="en-US" w:eastAsia="zh-Hans" w:bidi="ar-SA"/>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12</w:t>
            </w:r>
          </w:p>
        </w:tc>
        <w:tc>
          <w:tcPr>
            <w:tcW w:w="1449" w:type="dxa"/>
            <w:tcBorders>
              <w:top w:val="single" w:color="auto"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CN"/>
              </w:rPr>
            </w:pPr>
            <w:r>
              <w:rPr>
                <w:rFonts w:hint="eastAsia" w:cs="Times New Roman"/>
                <w:kern w:val="0"/>
                <w:sz w:val="24"/>
                <w:szCs w:val="24"/>
                <w:highlight w:val="none"/>
                <w:lang w:val="en-US" w:eastAsia="zh-CN"/>
              </w:rPr>
              <w:t>情景互动训练设备</w:t>
            </w:r>
          </w:p>
        </w:tc>
        <w:tc>
          <w:tcPr>
            <w:tcW w:w="3788" w:type="dxa"/>
            <w:tcBorders>
              <w:top w:val="single" w:color="auto" w:sz="4" w:space="0"/>
              <w:left w:val="nil"/>
              <w:bottom w:val="single" w:color="000000" w:sz="4" w:space="0"/>
              <w:right w:val="single" w:color="000000" w:sz="4" w:space="0"/>
            </w:tcBorders>
            <w:vAlign w:val="top"/>
          </w:tcPr>
          <w:p>
            <w:pPr>
              <w:widowControl/>
              <w:spacing w:line="360" w:lineRule="auto"/>
              <w:jc w:val="left"/>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szCs w:val="24"/>
                <w:highlight w:val="none"/>
                <w:lang w:val="en-US" w:eastAsia="zh-CN"/>
              </w:rPr>
              <w:t>用于提供</w:t>
            </w:r>
            <w:r>
              <w:rPr>
                <w:rFonts w:hint="default" w:ascii="Times New Roman" w:hAnsi="Times New Roman" w:eastAsia="宋体" w:cs="Times New Roman"/>
                <w:sz w:val="24"/>
                <w:szCs w:val="24"/>
                <w:highlight w:val="none"/>
                <w:lang w:eastAsia="zh-Hans"/>
              </w:rPr>
              <w:t>视觉、声音和触觉刺激，改善肌肉的协同作用。</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lang w:eastAsia="zh-Hans"/>
              </w:rPr>
              <w:t>1</w:t>
            </w:r>
          </w:p>
        </w:tc>
        <w:tc>
          <w:tcPr>
            <w:tcW w:w="724"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sz w:val="24"/>
                <w:szCs w:val="24"/>
                <w:highlight w:val="none"/>
                <w:lang w:eastAsia="zh-Hans"/>
              </w:rPr>
              <w:t>选配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strike w:val="0"/>
                <w:sz w:val="24"/>
                <w:szCs w:val="24"/>
                <w:highlight w:val="none"/>
                <w:lang w:eastAsia="zh-Hans"/>
              </w:rPr>
            </w:pPr>
          </w:p>
        </w:tc>
      </w:tr>
    </w:tbl>
    <w:p>
      <w:pPr>
        <w:rPr>
          <w:highlight w:val="none"/>
        </w:rPr>
      </w:pPr>
      <w:r>
        <w:rPr>
          <w:highlight w:val="none"/>
        </w:rPr>
        <w:br w:type="page"/>
      </w:r>
    </w:p>
    <w:p>
      <w:pPr>
        <w:numPr>
          <w:ilvl w:val="1"/>
          <w:numId w:val="4"/>
        </w:numPr>
        <w:ind w:left="850" w:leftChars="0" w:hanging="453" w:firstLineChars="0"/>
        <w:jc w:val="both"/>
        <w:outlineLvl w:val="2"/>
        <w:rPr>
          <w:rFonts w:hint="default" w:ascii="Times New Roman" w:hAnsi="Times New Roman" w:cs="Times New Roman"/>
          <w:b/>
          <w:bCs/>
          <w:sz w:val="28"/>
          <w:szCs w:val="28"/>
          <w:highlight w:val="none"/>
        </w:rPr>
      </w:pPr>
      <w:bookmarkStart w:id="427" w:name="_Toc175450044"/>
      <w:bookmarkStart w:id="428" w:name="_Toc757765108"/>
      <w:bookmarkStart w:id="429" w:name="_Toc1176383376"/>
      <w:bookmarkStart w:id="430" w:name="_Toc2055282338"/>
      <w:bookmarkStart w:id="431" w:name="_Toc26439"/>
      <w:bookmarkStart w:id="432" w:name="_Toc763952582"/>
      <w:bookmarkStart w:id="433" w:name="_Toc1481433160"/>
      <w:bookmarkStart w:id="434" w:name="_Toc19095"/>
      <w:bookmarkStart w:id="435" w:name="_Toc11074"/>
      <w:bookmarkStart w:id="436" w:name="_Toc29811"/>
      <w:bookmarkStart w:id="437" w:name="_Toc18659"/>
      <w:r>
        <w:rPr>
          <w:rFonts w:hint="default" w:ascii="Times New Roman" w:hAnsi="Times New Roman" w:cs="Times New Roman"/>
          <w:b/>
          <w:bCs/>
          <w:sz w:val="28"/>
          <w:szCs w:val="28"/>
          <w:highlight w:val="none"/>
          <w:lang w:val="en-US" w:eastAsia="zh-CN"/>
        </w:rPr>
        <w:t>多感</w:t>
      </w:r>
      <w:r>
        <w:rPr>
          <w:rFonts w:hint="eastAsia" w:cs="Times New Roman"/>
          <w:b/>
          <w:bCs/>
          <w:sz w:val="28"/>
          <w:szCs w:val="28"/>
          <w:highlight w:val="none"/>
          <w:lang w:val="en-US" w:eastAsia="zh-Hans"/>
        </w:rPr>
        <w:t>官</w:t>
      </w:r>
      <w:r>
        <w:rPr>
          <w:rFonts w:hint="default" w:ascii="Times New Roman" w:hAnsi="Times New Roman" w:cs="Times New Roman"/>
          <w:b/>
          <w:bCs/>
          <w:sz w:val="28"/>
          <w:szCs w:val="28"/>
          <w:highlight w:val="none"/>
          <w:lang w:val="en-US" w:eastAsia="zh-CN"/>
        </w:rPr>
        <w:t>教室</w:t>
      </w:r>
      <w:bookmarkEnd w:id="427"/>
      <w:bookmarkEnd w:id="428"/>
      <w:bookmarkEnd w:id="429"/>
      <w:bookmarkEnd w:id="430"/>
      <w:bookmarkEnd w:id="431"/>
      <w:bookmarkEnd w:id="432"/>
      <w:bookmarkEnd w:id="433"/>
      <w:bookmarkEnd w:id="434"/>
      <w:bookmarkEnd w:id="435"/>
      <w:bookmarkEnd w:id="436"/>
      <w:bookmarkEnd w:id="437"/>
    </w:p>
    <w:p>
      <w:pPr>
        <w:numPr>
          <w:ilvl w:val="2"/>
          <w:numId w:val="4"/>
        </w:numPr>
        <w:ind w:left="1508" w:leftChars="0" w:hanging="708" w:firstLineChars="0"/>
        <w:jc w:val="both"/>
        <w:rPr>
          <w:rFonts w:hint="default" w:ascii="Times New Roman" w:hAnsi="Times New Roman" w:cs="Times New Roman"/>
          <w:sz w:val="28"/>
          <w:szCs w:val="28"/>
          <w:highlight w:val="none"/>
        </w:rPr>
      </w:pPr>
      <w:r>
        <w:rPr>
          <w:rFonts w:hint="default" w:ascii="Times New Roman" w:hAnsi="Times New Roman"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多感</w:t>
      </w:r>
      <w:r>
        <w:rPr>
          <w:rFonts w:hint="eastAsia" w:cs="Times New Roman"/>
          <w:sz w:val="28"/>
          <w:szCs w:val="28"/>
          <w:highlight w:val="none"/>
          <w:lang w:val="en-US" w:eastAsia="zh-Hans"/>
        </w:rPr>
        <w:t>官</w:t>
      </w:r>
      <w:r>
        <w:rPr>
          <w:rFonts w:hint="default" w:ascii="Times New Roman" w:hAnsi="Times New Roman" w:cs="Times New Roman"/>
          <w:sz w:val="28"/>
          <w:szCs w:val="28"/>
          <w:highlight w:val="none"/>
        </w:rPr>
        <w:t>教室是通过丰富多彩的视觉、听觉、触觉、嗅觉等训练设备营造专门的感官刺激环境，</w:t>
      </w:r>
      <w:r>
        <w:rPr>
          <w:rFonts w:hint="eastAsia" w:cs="Times New Roman"/>
          <w:sz w:val="28"/>
          <w:szCs w:val="28"/>
          <w:highlight w:val="none"/>
          <w:lang w:val="en-US" w:eastAsia="zh-CN"/>
        </w:rPr>
        <w:t>为学生</w:t>
      </w:r>
      <w:r>
        <w:rPr>
          <w:rFonts w:hint="default" w:ascii="Times New Roman" w:hAnsi="Times New Roman" w:cs="Times New Roman"/>
          <w:sz w:val="28"/>
          <w:szCs w:val="28"/>
          <w:highlight w:val="none"/>
        </w:rPr>
        <w:t>减轻焦虑、平复情绪，</w:t>
      </w:r>
      <w:r>
        <w:rPr>
          <w:rFonts w:hint="eastAsia" w:cs="Times New Roman"/>
          <w:sz w:val="28"/>
          <w:szCs w:val="28"/>
          <w:highlight w:val="none"/>
          <w:lang w:val="en-US" w:eastAsia="zh-CN"/>
        </w:rPr>
        <w:t>增加学生</w:t>
      </w:r>
      <w:r>
        <w:rPr>
          <w:rFonts w:hint="default" w:ascii="Times New Roman" w:hAnsi="Times New Roman" w:cs="Times New Roman"/>
          <w:sz w:val="28"/>
          <w:szCs w:val="28"/>
          <w:highlight w:val="none"/>
        </w:rPr>
        <w:t>与环境互动</w:t>
      </w:r>
      <w:r>
        <w:rPr>
          <w:rFonts w:hint="eastAsia" w:cs="Times New Roman"/>
          <w:sz w:val="28"/>
          <w:szCs w:val="28"/>
          <w:highlight w:val="none"/>
          <w:lang w:val="en-US" w:eastAsia="zh-CN"/>
        </w:rPr>
        <w:t>和</w:t>
      </w:r>
      <w:r>
        <w:rPr>
          <w:rFonts w:hint="default" w:ascii="Times New Roman" w:hAnsi="Times New Roman" w:cs="Times New Roman"/>
          <w:sz w:val="28"/>
          <w:szCs w:val="28"/>
          <w:highlight w:val="none"/>
        </w:rPr>
        <w:t>适应性行为的场室。</w:t>
      </w:r>
    </w:p>
    <w:p>
      <w:pPr>
        <w:numPr>
          <w:ilvl w:val="2"/>
          <w:numId w:val="4"/>
        </w:numPr>
        <w:ind w:left="1508" w:leftChars="0" w:hanging="708" w:firstLineChars="0"/>
        <w:jc w:val="both"/>
        <w:rPr>
          <w:rFonts w:hint="default" w:ascii="Times New Roman" w:hAnsi="Times New Roman" w:cs="Times New Roman"/>
          <w:b/>
          <w:bCs/>
          <w:sz w:val="28"/>
          <w:szCs w:val="28"/>
          <w:highlight w:val="none"/>
        </w:rPr>
      </w:pPr>
      <w:r>
        <w:rPr>
          <w:rFonts w:hint="eastAsia"/>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552"/>
        <w:gridCol w:w="1238"/>
        <w:gridCol w:w="1258"/>
        <w:gridCol w:w="1084"/>
        <w:gridCol w:w="1532"/>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tcPr>
          <w:p>
            <w:pPr>
              <w:jc w:val="center"/>
              <w:rPr>
                <w:b/>
                <w:bCs/>
                <w:kern w:val="0"/>
                <w:sz w:val="28"/>
                <w:szCs w:val="28"/>
                <w:highlight w:val="none"/>
              </w:rPr>
            </w:pPr>
            <w:r>
              <w:rPr>
                <w:b/>
                <w:bCs/>
                <w:kern w:val="0"/>
                <w:sz w:val="28"/>
                <w:szCs w:val="28"/>
                <w:highlight w:val="none"/>
              </w:rPr>
              <w:t>适用对象</w:t>
            </w:r>
          </w:p>
        </w:tc>
        <w:tc>
          <w:tcPr>
            <w:tcW w:w="7776" w:type="dxa"/>
            <w:gridSpan w:val="6"/>
          </w:tcPr>
          <w:p>
            <w:pPr>
              <w:ind w:left="420" w:leftChars="200" w:firstLine="560" w:firstLineChars="200"/>
              <w:jc w:val="center"/>
              <w:rPr>
                <w:kern w:val="0"/>
                <w:sz w:val="28"/>
                <w:szCs w:val="28"/>
                <w:highlight w:val="none"/>
              </w:rPr>
            </w:pPr>
            <w:r>
              <w:rPr>
                <w:kern w:val="0"/>
                <w:sz w:val="28"/>
                <w:szCs w:val="28"/>
                <w:highlight w:val="none"/>
              </w:rPr>
              <w:t>有感观刺激、辨别学习需要的学生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tcPr>
          <w:p>
            <w:pPr>
              <w:jc w:val="center"/>
              <w:rPr>
                <w:b/>
                <w:bCs/>
                <w:kern w:val="0"/>
                <w:sz w:val="28"/>
                <w:szCs w:val="28"/>
                <w:highlight w:val="none"/>
              </w:rPr>
            </w:pPr>
            <w:r>
              <w:rPr>
                <w:b/>
                <w:bCs/>
                <w:kern w:val="0"/>
                <w:sz w:val="28"/>
                <w:szCs w:val="28"/>
                <w:highlight w:val="none"/>
              </w:rPr>
              <w:t>适用学段</w:t>
            </w:r>
          </w:p>
        </w:tc>
        <w:tc>
          <w:tcPr>
            <w:tcW w:w="1552" w:type="dxa"/>
          </w:tcPr>
          <w:p>
            <w:pPr>
              <w:jc w:val="center"/>
              <w:rPr>
                <w:kern w:val="0"/>
                <w:sz w:val="28"/>
                <w:szCs w:val="28"/>
                <w:highlight w:val="none"/>
              </w:rPr>
            </w:pPr>
            <w:r>
              <w:rPr>
                <w:kern w:val="0"/>
                <w:sz w:val="28"/>
                <w:szCs w:val="28"/>
                <w:highlight w:val="none"/>
              </w:rPr>
              <w:t>学前段</w:t>
            </w:r>
          </w:p>
        </w:tc>
        <w:tc>
          <w:tcPr>
            <w:tcW w:w="1238" w:type="dxa"/>
            <w:vAlign w:val="center"/>
          </w:tcPr>
          <w:p>
            <w:pPr>
              <w:jc w:val="center"/>
              <w:rPr>
                <w:kern w:val="0"/>
                <w:sz w:val="28"/>
                <w:szCs w:val="28"/>
                <w:highlight w:val="none"/>
              </w:rPr>
            </w:pPr>
            <w:r>
              <w:rPr>
                <w:kern w:val="0"/>
                <w:sz w:val="28"/>
                <w:szCs w:val="28"/>
                <w:highlight w:val="none"/>
                <w:lang w:bidi="ar"/>
              </w:rPr>
              <w:sym w:font="Wingdings" w:char="00FE"/>
            </w:r>
          </w:p>
        </w:tc>
        <w:tc>
          <w:tcPr>
            <w:tcW w:w="1258" w:type="dxa"/>
          </w:tcPr>
          <w:p>
            <w:pPr>
              <w:jc w:val="center"/>
              <w:rPr>
                <w:kern w:val="0"/>
                <w:sz w:val="28"/>
                <w:szCs w:val="28"/>
                <w:highlight w:val="none"/>
              </w:rPr>
            </w:pPr>
            <w:r>
              <w:rPr>
                <w:kern w:val="0"/>
                <w:sz w:val="28"/>
                <w:szCs w:val="28"/>
                <w:highlight w:val="none"/>
              </w:rPr>
              <w:t>义务段</w:t>
            </w:r>
          </w:p>
        </w:tc>
        <w:tc>
          <w:tcPr>
            <w:tcW w:w="1084" w:type="dxa"/>
            <w:vAlign w:val="center"/>
          </w:tcPr>
          <w:p>
            <w:pPr>
              <w:jc w:val="center"/>
              <w:rPr>
                <w:kern w:val="0"/>
                <w:sz w:val="28"/>
                <w:szCs w:val="28"/>
                <w:highlight w:val="none"/>
              </w:rPr>
            </w:pPr>
            <w:r>
              <w:rPr>
                <w:kern w:val="0"/>
                <w:sz w:val="28"/>
                <w:szCs w:val="28"/>
                <w:highlight w:val="none"/>
                <w:lang w:bidi="ar"/>
              </w:rPr>
              <w:sym w:font="Wingdings" w:char="00A8"/>
            </w:r>
          </w:p>
        </w:tc>
        <w:tc>
          <w:tcPr>
            <w:tcW w:w="1532" w:type="dxa"/>
            <w:vAlign w:val="center"/>
          </w:tcPr>
          <w:p>
            <w:pPr>
              <w:jc w:val="center"/>
              <w:rPr>
                <w:kern w:val="0"/>
                <w:sz w:val="28"/>
                <w:szCs w:val="28"/>
                <w:highlight w:val="none"/>
                <w:lang w:bidi="ar"/>
              </w:rPr>
            </w:pPr>
            <w:r>
              <w:rPr>
                <w:kern w:val="0"/>
                <w:sz w:val="28"/>
                <w:szCs w:val="28"/>
                <w:highlight w:val="none"/>
                <w:lang w:bidi="ar"/>
              </w:rPr>
              <w:t>职中段</w:t>
            </w:r>
          </w:p>
        </w:tc>
        <w:tc>
          <w:tcPr>
            <w:tcW w:w="1112" w:type="dxa"/>
            <w:vAlign w:val="center"/>
          </w:tcPr>
          <w:p>
            <w:pPr>
              <w:jc w:val="center"/>
              <w:rPr>
                <w:kern w:val="0"/>
                <w:sz w:val="28"/>
                <w:szCs w:val="28"/>
                <w:highlight w:val="none"/>
                <w:lang w:bidi="ar"/>
              </w:rPr>
            </w:pPr>
            <w:r>
              <w:rPr>
                <w:kern w:val="0"/>
                <w:sz w:val="28"/>
                <w:szCs w:val="28"/>
                <w:highlight w:val="none"/>
                <w:lang w:bidi="ar"/>
              </w:rPr>
              <w:sym w:font="Wingdings" w:char="00A8"/>
            </w:r>
          </w:p>
        </w:tc>
      </w:tr>
    </w:tbl>
    <w:p>
      <w:pPr>
        <w:numPr>
          <w:ilvl w:val="2"/>
          <w:numId w:val="4"/>
        </w:numPr>
        <w:ind w:left="1508" w:leftChars="0" w:hanging="708" w:firstLineChars="0"/>
        <w:jc w:val="both"/>
        <w:rPr>
          <w:rFonts w:hint="default" w:ascii="Times New Roman" w:hAnsi="Times New Roman" w:cs="Times New Roman"/>
          <w:sz w:val="28"/>
          <w:szCs w:val="28"/>
          <w:highlight w:val="none"/>
          <w:lang w:eastAsia="zh-Hans"/>
        </w:rPr>
      </w:pPr>
      <w:r>
        <w:rPr>
          <w:rFonts w:hint="eastAsia"/>
          <w:b/>
          <w:bCs/>
          <w:sz w:val="28"/>
          <w:szCs w:val="28"/>
          <w:highlight w:val="none"/>
        </w:rPr>
        <w:t>面积指标</w:t>
      </w:r>
    </w:p>
    <w:p>
      <w:pPr>
        <w:numPr>
          <w:ilvl w:val="255"/>
          <w:numId w:val="0"/>
        </w:numPr>
        <w:ind w:firstLine="560" w:firstLineChars="200"/>
        <w:jc w:val="left"/>
        <w:rPr>
          <w:sz w:val="28"/>
          <w:szCs w:val="28"/>
          <w:highlight w:val="none"/>
        </w:rPr>
      </w:pPr>
      <w:r>
        <w:rPr>
          <w:rFonts w:hint="eastAsia"/>
          <w:sz w:val="28"/>
          <w:szCs w:val="28"/>
          <w:highlight w:val="none"/>
          <w:lang w:val="en-US" w:eastAsia="zh-CN"/>
        </w:rPr>
        <w:t>该场室</w:t>
      </w:r>
      <w:r>
        <w:rPr>
          <w:rFonts w:hint="eastAsia"/>
          <w:sz w:val="28"/>
          <w:szCs w:val="28"/>
          <w:highlight w:val="none"/>
        </w:rPr>
        <w:t>面积应</w:t>
      </w:r>
      <w:r>
        <w:rPr>
          <w:rFonts w:hint="eastAsia"/>
          <w:sz w:val="28"/>
          <w:szCs w:val="28"/>
          <w:highlight w:val="none"/>
          <w:lang w:val="en-US" w:eastAsia="zh-Hans"/>
        </w:rPr>
        <w:t>参照</w:t>
      </w:r>
      <w:r>
        <w:rPr>
          <w:rFonts w:hint="eastAsia"/>
          <w:sz w:val="28"/>
          <w:szCs w:val="28"/>
          <w:highlight w:val="none"/>
          <w:lang w:eastAsia="zh-CN"/>
        </w:rPr>
        <w:t>《</w:t>
      </w:r>
      <w:r>
        <w:rPr>
          <w:kern w:val="0"/>
          <w:sz w:val="28"/>
          <w:szCs w:val="28"/>
          <w:highlight w:val="none"/>
        </w:rPr>
        <w:t>特殊教育学校建设标准</w:t>
      </w:r>
      <w:r>
        <w:rPr>
          <w:rFonts w:hint="eastAsia"/>
          <w:kern w:val="0"/>
          <w:sz w:val="28"/>
          <w:szCs w:val="28"/>
          <w:highlight w:val="none"/>
          <w:lang w:eastAsia="zh-CN"/>
        </w:rPr>
        <w:t>（建标156-2011）</w:t>
      </w:r>
      <w:r>
        <w:rPr>
          <w:rFonts w:hint="eastAsia"/>
          <w:sz w:val="28"/>
          <w:szCs w:val="28"/>
          <w:highlight w:val="none"/>
        </w:rPr>
        <w:t>》中有关公共活动及康复用房</w:t>
      </w:r>
      <w:r>
        <w:rPr>
          <w:rFonts w:hint="eastAsia"/>
          <w:sz w:val="28"/>
          <w:szCs w:val="28"/>
          <w:highlight w:val="none"/>
          <w:lang w:val="en-US" w:eastAsia="zh-CN"/>
        </w:rPr>
        <w:t>-体育康复训练室的</w:t>
      </w:r>
      <w:r>
        <w:rPr>
          <w:rFonts w:hint="eastAsia"/>
          <w:sz w:val="28"/>
          <w:szCs w:val="28"/>
          <w:highlight w:val="none"/>
        </w:rPr>
        <w:t>使用面积的相关规定，并依据办学规模</w:t>
      </w:r>
      <w:r>
        <w:rPr>
          <w:rFonts w:hint="eastAsia"/>
          <w:sz w:val="28"/>
          <w:szCs w:val="28"/>
          <w:highlight w:val="none"/>
          <w:lang w:val="en-US" w:eastAsia="zh-CN"/>
        </w:rPr>
        <w:t>适当调整</w:t>
      </w:r>
      <w:r>
        <w:rPr>
          <w:rFonts w:hint="eastAsia"/>
          <w:sz w:val="28"/>
          <w:szCs w:val="28"/>
          <w:highlight w:val="none"/>
        </w:rPr>
        <w:t>。</w:t>
      </w:r>
    </w:p>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sz w:val="18"/>
          <w:szCs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用房名称</w:t>
            </w:r>
          </w:p>
        </w:tc>
        <w:tc>
          <w:tcPr>
            <w:tcW w:w="5535" w:type="dxa"/>
            <w:gridSpan w:val="5"/>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必备指标</w:t>
            </w:r>
          </w:p>
        </w:tc>
        <w:tc>
          <w:tcPr>
            <w:tcW w:w="3321" w:type="dxa"/>
            <w:gridSpan w:val="3"/>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2214" w:type="dxa"/>
            <w:gridSpan w:val="2"/>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一级指标</w:t>
            </w:r>
          </w:p>
        </w:tc>
        <w:tc>
          <w:tcPr>
            <w:tcW w:w="3321" w:type="dxa"/>
            <w:gridSpan w:val="3"/>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二级指标</w:t>
            </w:r>
          </w:p>
        </w:tc>
        <w:tc>
          <w:tcPr>
            <w:tcW w:w="3321" w:type="dxa"/>
            <w:gridSpan w:val="3"/>
            <w:vMerge w:val="continue"/>
          </w:tcPr>
          <w:p>
            <w:pPr>
              <w:numPr>
                <w:ilvl w:val="255"/>
                <w:numId w:val="0"/>
              </w:numPr>
              <w:jc w:val="center"/>
              <w:rPr>
                <w:rFonts w:ascii="黑体" w:hAnsi="黑体" w:eastAsia="黑体" w:cs="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lang w:val="en-US" w:eastAsia="zh-Hans"/>
              </w:rPr>
              <w:t>参考</w:t>
            </w:r>
            <w:r>
              <w:rPr>
                <w:rFonts w:hint="eastAsia" w:ascii="黑体" w:hAnsi="黑体" w:eastAsia="黑体" w:cs="黑体"/>
                <w:sz w:val="18"/>
                <w:szCs w:val="18"/>
                <w:highlight w:val="none"/>
              </w:rPr>
              <w:t>体育康复训练室</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56</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56</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61</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r>
    </w:tbl>
    <w:p>
      <w:pPr>
        <w:numPr>
          <w:ilvl w:val="2"/>
          <w:numId w:val="4"/>
        </w:numPr>
        <w:ind w:left="1508" w:leftChars="0" w:hanging="708" w:firstLineChars="0"/>
        <w:jc w:val="both"/>
        <w:rPr>
          <w:rFonts w:hint="default" w:ascii="Times New Roman" w:hAnsi="Times New Roman" w:cs="Times New Roman"/>
          <w:b/>
          <w:bCs/>
          <w:sz w:val="28"/>
          <w:szCs w:val="28"/>
          <w:highlight w:val="none"/>
          <w:lang w:eastAsia="zh-Hans"/>
        </w:rPr>
      </w:pPr>
      <w:r>
        <w:rPr>
          <w:rFonts w:hint="default" w:ascii="Times New Roman" w:hAnsi="Times New Roman"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default" w:ascii="Times New Roman" w:hAnsi="Times New Roman" w:cs="Times New Roman"/>
          <w:b/>
          <w:bCs/>
          <w:sz w:val="28"/>
          <w:szCs w:val="28"/>
          <w:highlight w:val="none"/>
          <w:lang w:eastAsia="zh-Hans"/>
        </w:rPr>
        <w:t>装备列表</w:t>
      </w:r>
    </w:p>
    <w:tbl>
      <w:tblPr>
        <w:tblStyle w:val="13"/>
        <w:tblW w:w="5000" w:type="pct"/>
        <w:jc w:val="center"/>
        <w:tblLayout w:type="fixed"/>
        <w:tblCellMar>
          <w:top w:w="0" w:type="dxa"/>
          <w:left w:w="108" w:type="dxa"/>
          <w:bottom w:w="0" w:type="dxa"/>
          <w:right w:w="108" w:type="dxa"/>
        </w:tblCellMar>
      </w:tblPr>
      <w:tblGrid>
        <w:gridCol w:w="760"/>
        <w:gridCol w:w="1551"/>
        <w:gridCol w:w="3632"/>
        <w:gridCol w:w="724"/>
        <w:gridCol w:w="799"/>
        <w:gridCol w:w="819"/>
        <w:gridCol w:w="1677"/>
      </w:tblGrid>
      <w:tr>
        <w:tblPrEx>
          <w:tblCellMar>
            <w:top w:w="0" w:type="dxa"/>
            <w:left w:w="108" w:type="dxa"/>
            <w:bottom w:w="0" w:type="dxa"/>
            <w:right w:w="108" w:type="dxa"/>
          </w:tblCellMar>
        </w:tblPrEx>
        <w:trPr>
          <w:trHeight w:val="90" w:hRule="atLeast"/>
          <w:jc w:val="center"/>
        </w:trPr>
        <w:tc>
          <w:tcPr>
            <w:tcW w:w="760" w:type="dxa"/>
            <w:tcBorders>
              <w:top w:val="single" w:color="auto" w:sz="4" w:space="0"/>
              <w:left w:val="single" w:color="auto" w:sz="4" w:space="0"/>
              <w:bottom w:val="single" w:color="000000" w:sz="4" w:space="0"/>
              <w:right w:val="single" w:color="000000" w:sz="4" w:space="0"/>
            </w:tcBorders>
            <w:vAlign w:val="center"/>
          </w:tcPr>
          <w:p>
            <w:pPr>
              <w:widowControl/>
              <w:ind w:firstLine="0"/>
              <w:jc w:val="center"/>
              <w:rPr>
                <w:b/>
                <w:bCs/>
                <w:kern w:val="0"/>
                <w:sz w:val="28"/>
                <w:szCs w:val="28"/>
                <w:highlight w:val="none"/>
              </w:rPr>
            </w:pPr>
            <w:r>
              <w:rPr>
                <w:b/>
                <w:bCs/>
                <w:kern w:val="0"/>
                <w:sz w:val="24"/>
                <w:highlight w:val="none"/>
              </w:rPr>
              <w:t>序号</w:t>
            </w:r>
          </w:p>
        </w:tc>
        <w:tc>
          <w:tcPr>
            <w:tcW w:w="1551" w:type="dxa"/>
            <w:tcBorders>
              <w:top w:val="single" w:color="auto" w:sz="4" w:space="0"/>
              <w:left w:val="nil"/>
              <w:bottom w:val="single" w:color="000000" w:sz="4" w:space="0"/>
              <w:right w:val="single" w:color="000000" w:sz="4" w:space="0"/>
            </w:tcBorders>
            <w:vAlign w:val="center"/>
          </w:tcPr>
          <w:p>
            <w:pPr>
              <w:widowControl/>
              <w:jc w:val="center"/>
              <w:rPr>
                <w:b/>
                <w:bCs/>
                <w:kern w:val="0"/>
                <w:sz w:val="24"/>
                <w:highlight w:val="none"/>
              </w:rPr>
            </w:pPr>
            <w:r>
              <w:rPr>
                <w:rFonts w:hint="eastAsia"/>
                <w:b/>
                <w:bCs/>
                <w:kern w:val="0"/>
                <w:sz w:val="24"/>
                <w:highlight w:val="none"/>
              </w:rPr>
              <w:t>设备类型/</w:t>
            </w:r>
          </w:p>
          <w:p>
            <w:pPr>
              <w:widowControl/>
              <w:ind w:firstLine="240" w:firstLineChars="100"/>
              <w:jc w:val="center"/>
              <w:rPr>
                <w:b/>
                <w:bCs/>
                <w:kern w:val="0"/>
                <w:sz w:val="28"/>
                <w:szCs w:val="28"/>
                <w:highlight w:val="none"/>
              </w:rPr>
            </w:pPr>
            <w:r>
              <w:rPr>
                <w:b/>
                <w:bCs/>
                <w:kern w:val="0"/>
                <w:sz w:val="24"/>
                <w:highlight w:val="none"/>
              </w:rPr>
              <w:t>名称</w:t>
            </w:r>
          </w:p>
        </w:tc>
        <w:tc>
          <w:tcPr>
            <w:tcW w:w="3632" w:type="dxa"/>
            <w:tcBorders>
              <w:top w:val="single" w:color="auto" w:sz="4" w:space="0"/>
              <w:left w:val="nil"/>
              <w:bottom w:val="single" w:color="000000" w:sz="4" w:space="0"/>
              <w:right w:val="single" w:color="000000" w:sz="4" w:space="0"/>
            </w:tcBorders>
            <w:vAlign w:val="center"/>
          </w:tcPr>
          <w:p>
            <w:pPr>
              <w:widowControl/>
              <w:ind w:firstLine="0"/>
              <w:jc w:val="center"/>
              <w:rPr>
                <w:b/>
                <w:bCs/>
                <w:kern w:val="0"/>
                <w:sz w:val="28"/>
                <w:szCs w:val="28"/>
                <w:highlight w:val="none"/>
              </w:rPr>
            </w:pPr>
            <w:r>
              <w:rPr>
                <w:b/>
                <w:bCs/>
                <w:kern w:val="0"/>
                <w:sz w:val="24"/>
                <w:highlight w:val="none"/>
              </w:rPr>
              <w:t>基础功能、规格</w:t>
            </w:r>
          </w:p>
        </w:tc>
        <w:tc>
          <w:tcPr>
            <w:tcW w:w="724" w:type="dxa"/>
            <w:tcBorders>
              <w:top w:val="single" w:color="auto" w:sz="4" w:space="0"/>
              <w:left w:val="nil"/>
              <w:bottom w:val="single" w:color="000000" w:sz="4" w:space="0"/>
              <w:right w:val="single" w:color="000000" w:sz="4" w:space="0"/>
            </w:tcBorders>
            <w:vAlign w:val="center"/>
          </w:tcPr>
          <w:p>
            <w:pPr>
              <w:widowControl/>
              <w:ind w:firstLine="0"/>
              <w:jc w:val="center"/>
              <w:rPr>
                <w:b/>
                <w:bCs/>
                <w:kern w:val="0"/>
                <w:sz w:val="28"/>
                <w:szCs w:val="28"/>
                <w:highlight w:val="none"/>
              </w:rPr>
            </w:pPr>
            <w:r>
              <w:rPr>
                <w:rFonts w:hint="eastAsia"/>
                <w:b/>
                <w:bCs/>
                <w:kern w:val="0"/>
                <w:sz w:val="24"/>
                <w:highlight w:val="none"/>
                <w:lang w:val="en-US" w:eastAsia="zh-Hans"/>
              </w:rPr>
              <w:t>配置</w:t>
            </w:r>
            <w:r>
              <w:rPr>
                <w:b/>
                <w:bCs/>
                <w:kern w:val="0"/>
                <w:sz w:val="24"/>
                <w:highlight w:val="none"/>
              </w:rPr>
              <w:t>数量</w:t>
            </w:r>
          </w:p>
        </w:tc>
        <w:tc>
          <w:tcPr>
            <w:tcW w:w="799" w:type="dxa"/>
            <w:tcBorders>
              <w:top w:val="single" w:color="auto" w:sz="4" w:space="0"/>
              <w:left w:val="nil"/>
              <w:bottom w:val="single" w:color="000000" w:sz="4" w:space="0"/>
              <w:right w:val="single" w:color="auto" w:sz="4" w:space="0"/>
            </w:tcBorders>
            <w:vAlign w:val="center"/>
          </w:tcPr>
          <w:p>
            <w:pPr>
              <w:widowControl/>
              <w:ind w:firstLine="0"/>
              <w:jc w:val="center"/>
              <w:rPr>
                <w:b/>
                <w:bCs/>
                <w:kern w:val="0"/>
                <w:sz w:val="28"/>
                <w:szCs w:val="28"/>
                <w:highlight w:val="none"/>
              </w:rPr>
            </w:pPr>
            <w:r>
              <w:rPr>
                <w:b/>
                <w:bCs/>
                <w:kern w:val="0"/>
                <w:sz w:val="24"/>
                <w:highlight w:val="none"/>
              </w:rPr>
              <w:t>单位</w:t>
            </w:r>
          </w:p>
        </w:tc>
        <w:tc>
          <w:tcPr>
            <w:tcW w:w="819" w:type="dxa"/>
            <w:tcBorders>
              <w:top w:val="single" w:color="auto" w:sz="4" w:space="0"/>
              <w:left w:val="single" w:color="auto" w:sz="4" w:space="0"/>
              <w:bottom w:val="single" w:color="auto" w:sz="4" w:space="0"/>
              <w:right w:val="single" w:color="auto" w:sz="4" w:space="0"/>
            </w:tcBorders>
            <w:vAlign w:val="center"/>
          </w:tcPr>
          <w:p>
            <w:pPr>
              <w:widowControl/>
              <w:ind w:firstLine="0"/>
              <w:jc w:val="center"/>
              <w:rPr>
                <w:rFonts w:hint="eastAsia"/>
                <w:b/>
                <w:bCs/>
                <w:kern w:val="0"/>
                <w:sz w:val="28"/>
                <w:szCs w:val="28"/>
                <w:highlight w:val="none"/>
              </w:rPr>
            </w:pPr>
            <w:r>
              <w:rPr>
                <w:rFonts w:hint="eastAsia"/>
                <w:b/>
                <w:bCs/>
                <w:kern w:val="0"/>
                <w:sz w:val="24"/>
                <w:highlight w:val="none"/>
              </w:rPr>
              <w:t>配备标准</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ind w:firstLine="361" w:firstLineChars="150"/>
              <w:jc w:val="center"/>
              <w:rPr>
                <w:b/>
                <w:bCs/>
                <w:kern w:val="0"/>
                <w:sz w:val="28"/>
                <w:szCs w:val="28"/>
                <w:highlight w:val="none"/>
              </w:rPr>
            </w:pPr>
            <w:r>
              <w:rPr>
                <w:rFonts w:hint="eastAsia"/>
                <w:b/>
                <w:bCs/>
                <w:kern w:val="0"/>
                <w:sz w:val="24"/>
                <w:highlight w:val="none"/>
              </w:rPr>
              <w:t>备注</w:t>
            </w:r>
          </w:p>
        </w:tc>
      </w:tr>
      <w:tr>
        <w:tblPrEx>
          <w:tblCellMar>
            <w:top w:w="0" w:type="dxa"/>
            <w:left w:w="108" w:type="dxa"/>
            <w:bottom w:w="0" w:type="dxa"/>
            <w:right w:w="108" w:type="dxa"/>
          </w:tblCellMar>
        </w:tblPrEx>
        <w:trPr>
          <w:trHeight w:val="1157" w:hRule="atLeast"/>
          <w:jc w:val="center"/>
        </w:trPr>
        <w:tc>
          <w:tcPr>
            <w:tcW w:w="760" w:type="dxa"/>
            <w:tcBorders>
              <w:top w:val="single" w:color="000000" w:sz="4" w:space="0"/>
              <w:left w:val="single" w:color="auto" w:sz="4" w:space="0"/>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1551" w:type="dxa"/>
            <w:tcBorders>
              <w:top w:val="single" w:color="000000" w:sz="4" w:space="0"/>
              <w:left w:val="nil"/>
              <w:bottom w:val="single" w:color="auto"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视觉刺激教</w:t>
            </w:r>
            <w:r>
              <w:rPr>
                <w:rFonts w:hint="default" w:ascii="Times New Roman" w:hAnsi="Times New Roman" w:eastAsia="宋体" w:cs="Times New Roman"/>
                <w:kern w:val="0"/>
                <w:sz w:val="24"/>
                <w:szCs w:val="24"/>
                <w:highlight w:val="none"/>
                <w:lang w:val="en-US" w:eastAsia="zh-CN"/>
              </w:rPr>
              <w:t>学</w:t>
            </w:r>
            <w:r>
              <w:rPr>
                <w:rFonts w:hint="default" w:ascii="Times New Roman" w:hAnsi="Times New Roman" w:eastAsia="宋体" w:cs="Times New Roman"/>
                <w:kern w:val="0"/>
                <w:sz w:val="24"/>
                <w:szCs w:val="24"/>
                <w:highlight w:val="none"/>
              </w:rPr>
              <w:t>设备</w:t>
            </w:r>
          </w:p>
        </w:tc>
        <w:tc>
          <w:tcPr>
            <w:tcW w:w="3632"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rPr>
            </w:pPr>
            <w:r>
              <w:rPr>
                <w:rFonts w:hint="default" w:ascii="Times New Roman" w:hAnsi="Times New Roman" w:eastAsia="宋体" w:cs="Times New Roman"/>
                <w:kern w:val="0"/>
                <w:sz w:val="24"/>
                <w:highlight w:val="none"/>
                <w:lang w:val="en-US" w:eastAsia="zh-Hans"/>
              </w:rPr>
              <w:t>用于专注力和敏锐性的训练。</w:t>
            </w:r>
            <w:r>
              <w:rPr>
                <w:rFonts w:hint="default" w:ascii="Times New Roman" w:hAnsi="Times New Roman" w:cs="Times New Roman"/>
                <w:kern w:val="0"/>
                <w:sz w:val="24"/>
                <w:highlight w:val="none"/>
              </w:rPr>
              <w:t>具备</w:t>
            </w:r>
            <w:r>
              <w:rPr>
                <w:rFonts w:hint="default" w:ascii="Times New Roman" w:hAnsi="Times New Roman" w:eastAsia="宋体" w:cs="Times New Roman"/>
                <w:kern w:val="0"/>
                <w:sz w:val="24"/>
                <w:highlight w:val="none"/>
                <w:lang w:val="en-US" w:eastAsia="zh-Hans"/>
              </w:rPr>
              <w:t>颜色变换、明亮调节等视觉刺激功能</w:t>
            </w:r>
            <w:r>
              <w:rPr>
                <w:rFonts w:hint="default" w:ascii="Times New Roman" w:hAnsi="Times New Roman" w:eastAsia="宋体" w:cs="Times New Roman"/>
                <w:kern w:val="0"/>
                <w:sz w:val="24"/>
                <w:highlight w:val="none"/>
              </w:rPr>
              <w:t>。</w:t>
            </w:r>
          </w:p>
        </w:tc>
        <w:tc>
          <w:tcPr>
            <w:tcW w:w="724"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799" w:type="dxa"/>
            <w:tcBorders>
              <w:top w:val="single" w:color="000000" w:sz="4" w:space="0"/>
              <w:left w:val="nil"/>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套</w:t>
            </w:r>
          </w:p>
        </w:tc>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highlight w:val="none"/>
              </w:rPr>
              <w:t>必配</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rPr>
            </w:pPr>
            <w:r>
              <w:rPr>
                <w:rFonts w:hint="default" w:ascii="Times New Roman" w:hAnsi="Times New Roman" w:eastAsia="宋体" w:cs="Times New Roman"/>
                <w:kern w:val="0"/>
                <w:sz w:val="24"/>
                <w:szCs w:val="24"/>
                <w:highlight w:val="none"/>
                <w:lang w:val="en-US" w:eastAsia="zh-Hans"/>
              </w:rPr>
              <w:t>根据教学需要适当增配。</w:t>
            </w:r>
          </w:p>
        </w:tc>
      </w:tr>
      <w:tr>
        <w:tblPrEx>
          <w:tblCellMar>
            <w:top w:w="0" w:type="dxa"/>
            <w:left w:w="108" w:type="dxa"/>
            <w:bottom w:w="0" w:type="dxa"/>
            <w:right w:w="108" w:type="dxa"/>
          </w:tblCellMar>
        </w:tblPrEx>
        <w:trPr>
          <w:trHeight w:val="1355" w:hRule="atLeast"/>
          <w:jc w:val="center"/>
        </w:trPr>
        <w:tc>
          <w:tcPr>
            <w:tcW w:w="760"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w:t>
            </w:r>
          </w:p>
        </w:tc>
        <w:tc>
          <w:tcPr>
            <w:tcW w:w="1551" w:type="dxa"/>
            <w:tcBorders>
              <w:top w:val="single" w:color="auto"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嗅觉刺激教</w:t>
            </w:r>
            <w:r>
              <w:rPr>
                <w:rFonts w:hint="default" w:ascii="Times New Roman" w:hAnsi="Times New Roman" w:eastAsia="宋体" w:cs="Times New Roman"/>
                <w:kern w:val="0"/>
                <w:sz w:val="24"/>
                <w:szCs w:val="24"/>
                <w:highlight w:val="none"/>
                <w:lang w:val="en-US" w:eastAsia="zh-CN"/>
              </w:rPr>
              <w:t>学</w:t>
            </w:r>
            <w:r>
              <w:rPr>
                <w:rFonts w:hint="default" w:ascii="Times New Roman" w:hAnsi="Times New Roman" w:eastAsia="宋体" w:cs="Times New Roman"/>
                <w:kern w:val="0"/>
                <w:sz w:val="24"/>
                <w:szCs w:val="24"/>
                <w:highlight w:val="none"/>
              </w:rPr>
              <w:t>设备</w:t>
            </w:r>
          </w:p>
        </w:tc>
        <w:tc>
          <w:tcPr>
            <w:tcW w:w="3632"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highlight w:val="none"/>
                <w:lang w:val="en-US" w:eastAsia="zh-Hans"/>
              </w:rPr>
              <w:t>用于</w:t>
            </w:r>
            <w:r>
              <w:rPr>
                <w:rFonts w:hint="default" w:ascii="Times New Roman" w:hAnsi="Times New Roman" w:eastAsia="宋体" w:cs="Times New Roman"/>
                <w:kern w:val="0"/>
                <w:sz w:val="24"/>
                <w:highlight w:val="none"/>
              </w:rPr>
              <w:t>帮助孩子进行嗅觉方面的体验和认知教学。</w:t>
            </w:r>
            <w:r>
              <w:rPr>
                <w:rFonts w:hint="default" w:ascii="Times New Roman" w:hAnsi="Times New Roman" w:eastAsia="宋体" w:cs="Times New Roman"/>
                <w:kern w:val="0"/>
                <w:sz w:val="24"/>
                <w:highlight w:val="none"/>
                <w:lang w:val="en-US" w:eastAsia="zh-Hans"/>
              </w:rPr>
              <w:t>可提供不同味道的体验教学。</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799"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套</w:t>
            </w:r>
          </w:p>
        </w:tc>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highlight w:val="none"/>
              </w:rPr>
              <w:t>必配</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根据教学需要适当增配。</w:t>
            </w:r>
          </w:p>
        </w:tc>
      </w:tr>
      <w:tr>
        <w:tblPrEx>
          <w:tblCellMar>
            <w:top w:w="0" w:type="dxa"/>
            <w:left w:w="108" w:type="dxa"/>
            <w:bottom w:w="0" w:type="dxa"/>
            <w:right w:w="108" w:type="dxa"/>
          </w:tblCellMar>
        </w:tblPrEx>
        <w:trPr>
          <w:trHeight w:val="975"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w:t>
            </w:r>
          </w:p>
        </w:tc>
        <w:tc>
          <w:tcPr>
            <w:tcW w:w="1551"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触觉刺激教</w:t>
            </w:r>
            <w:r>
              <w:rPr>
                <w:rFonts w:hint="default" w:ascii="Times New Roman" w:hAnsi="Times New Roman" w:eastAsia="宋体" w:cs="Times New Roman"/>
                <w:kern w:val="0"/>
                <w:sz w:val="24"/>
                <w:szCs w:val="24"/>
                <w:highlight w:val="none"/>
                <w:lang w:val="en-US" w:eastAsia="zh-CN"/>
              </w:rPr>
              <w:t>学</w:t>
            </w:r>
            <w:r>
              <w:rPr>
                <w:rFonts w:hint="default" w:ascii="Times New Roman" w:hAnsi="Times New Roman" w:eastAsia="宋体" w:cs="Times New Roman"/>
                <w:kern w:val="0"/>
                <w:sz w:val="24"/>
                <w:szCs w:val="24"/>
                <w:highlight w:val="none"/>
              </w:rPr>
              <w:t>设备</w:t>
            </w:r>
          </w:p>
        </w:tc>
        <w:tc>
          <w:tcPr>
            <w:tcW w:w="363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rPr>
            </w:pPr>
            <w:r>
              <w:rPr>
                <w:rFonts w:hint="default" w:ascii="Times New Roman" w:hAnsi="Times New Roman" w:eastAsia="宋体" w:cs="Times New Roman"/>
                <w:kern w:val="0"/>
                <w:sz w:val="24"/>
                <w:highlight w:val="none"/>
                <w:lang w:val="en-US" w:eastAsia="zh-Hans"/>
              </w:rPr>
              <w:t>用于改善触觉功能</w:t>
            </w:r>
            <w:r>
              <w:rPr>
                <w:rFonts w:hint="default" w:ascii="Times New Roman" w:hAnsi="Times New Roman" w:eastAsia="宋体" w:cs="Times New Roman"/>
                <w:kern w:val="0"/>
                <w:sz w:val="24"/>
                <w:highlight w:val="none"/>
              </w:rPr>
              <w:t>。</w:t>
            </w:r>
            <w:r>
              <w:rPr>
                <w:rFonts w:hint="default" w:ascii="Times New Roman" w:hAnsi="Times New Roman" w:cs="Times New Roman"/>
                <w:kern w:val="0"/>
                <w:sz w:val="24"/>
                <w:highlight w:val="none"/>
                <w:lang w:eastAsia="zh-Hans"/>
              </w:rPr>
              <w:t>具备</w:t>
            </w:r>
            <w:r>
              <w:rPr>
                <w:rFonts w:hint="default" w:ascii="Times New Roman" w:hAnsi="Times New Roman" w:eastAsia="宋体" w:cs="Times New Roman"/>
                <w:kern w:val="0"/>
                <w:sz w:val="24"/>
                <w:highlight w:val="none"/>
                <w:lang w:val="en-US" w:eastAsia="zh-Hans"/>
              </w:rPr>
              <w:t>可触摸、按压等触觉刺激功能。</w:t>
            </w:r>
          </w:p>
        </w:tc>
        <w:tc>
          <w:tcPr>
            <w:tcW w:w="72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799"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套</w:t>
            </w:r>
          </w:p>
        </w:tc>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highlight w:val="none"/>
              </w:rPr>
              <w:t>必配</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根据教学需要适当增配。</w:t>
            </w:r>
          </w:p>
        </w:tc>
      </w:tr>
      <w:tr>
        <w:tblPrEx>
          <w:tblCellMar>
            <w:top w:w="0" w:type="dxa"/>
            <w:left w:w="108" w:type="dxa"/>
            <w:bottom w:w="0" w:type="dxa"/>
            <w:right w:w="108" w:type="dxa"/>
          </w:tblCellMar>
        </w:tblPrEx>
        <w:trPr>
          <w:trHeight w:val="1106"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w:t>
            </w:r>
          </w:p>
        </w:tc>
        <w:tc>
          <w:tcPr>
            <w:tcW w:w="1551"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听觉刺激教</w:t>
            </w:r>
            <w:r>
              <w:rPr>
                <w:rFonts w:hint="default" w:ascii="Times New Roman" w:hAnsi="Times New Roman" w:eastAsia="宋体" w:cs="Times New Roman"/>
                <w:kern w:val="0"/>
                <w:sz w:val="24"/>
                <w:szCs w:val="24"/>
                <w:highlight w:val="none"/>
                <w:lang w:val="en-US" w:eastAsia="zh-CN"/>
              </w:rPr>
              <w:t>学</w:t>
            </w:r>
            <w:r>
              <w:rPr>
                <w:rFonts w:hint="default" w:ascii="Times New Roman" w:hAnsi="Times New Roman" w:eastAsia="宋体" w:cs="Times New Roman"/>
                <w:kern w:val="0"/>
                <w:sz w:val="24"/>
                <w:szCs w:val="24"/>
                <w:highlight w:val="none"/>
              </w:rPr>
              <w:t>设备</w:t>
            </w:r>
          </w:p>
        </w:tc>
        <w:tc>
          <w:tcPr>
            <w:tcW w:w="363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highlight w:val="none"/>
                <w:lang w:val="en-US" w:eastAsia="zh-Hans"/>
              </w:rPr>
              <w:t>用于训练对声音的感知和辨别能力。</w:t>
            </w:r>
            <w:r>
              <w:rPr>
                <w:rFonts w:hint="default" w:ascii="Times New Roman" w:hAnsi="Times New Roman" w:cs="Times New Roman"/>
                <w:kern w:val="0"/>
                <w:sz w:val="24"/>
                <w:highlight w:val="none"/>
              </w:rPr>
              <w:t>具备</w:t>
            </w:r>
            <w:r>
              <w:rPr>
                <w:rFonts w:hint="default" w:ascii="Times New Roman" w:hAnsi="Times New Roman" w:eastAsia="宋体" w:cs="Times New Roman"/>
                <w:kern w:val="0"/>
                <w:sz w:val="24"/>
                <w:highlight w:val="none"/>
                <w:lang w:val="en-US" w:eastAsia="zh-Hans"/>
              </w:rPr>
              <w:t>不同高低、不同类型声音的发音功能</w:t>
            </w:r>
            <w:r>
              <w:rPr>
                <w:rFonts w:hint="default" w:ascii="Times New Roman" w:hAnsi="Times New Roman" w:eastAsia="宋体" w:cs="Times New Roman"/>
                <w:kern w:val="0"/>
                <w:sz w:val="24"/>
                <w:highlight w:val="none"/>
              </w:rPr>
              <w:t>。</w:t>
            </w:r>
          </w:p>
        </w:tc>
        <w:tc>
          <w:tcPr>
            <w:tcW w:w="72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799"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套</w:t>
            </w:r>
          </w:p>
        </w:tc>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highlight w:val="none"/>
              </w:rPr>
              <w:t>必配</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根据教学需要适当增配。</w:t>
            </w:r>
          </w:p>
        </w:tc>
      </w:tr>
      <w:tr>
        <w:tblPrEx>
          <w:tblCellMar>
            <w:top w:w="0" w:type="dxa"/>
            <w:left w:w="108" w:type="dxa"/>
            <w:bottom w:w="0" w:type="dxa"/>
            <w:right w:w="108" w:type="dxa"/>
          </w:tblCellMar>
        </w:tblPrEx>
        <w:trPr>
          <w:trHeight w:val="1088" w:hRule="atLeast"/>
          <w:jc w:val="center"/>
        </w:trPr>
        <w:tc>
          <w:tcPr>
            <w:tcW w:w="7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5</w:t>
            </w:r>
          </w:p>
        </w:tc>
        <w:tc>
          <w:tcPr>
            <w:tcW w:w="1551"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味觉刺激教</w:t>
            </w:r>
            <w:r>
              <w:rPr>
                <w:rFonts w:hint="default" w:ascii="Times New Roman" w:hAnsi="Times New Roman" w:eastAsia="宋体" w:cs="Times New Roman"/>
                <w:kern w:val="0"/>
                <w:sz w:val="24"/>
                <w:szCs w:val="24"/>
                <w:highlight w:val="none"/>
                <w:lang w:val="en-US" w:eastAsia="zh-CN"/>
              </w:rPr>
              <w:t>学</w:t>
            </w:r>
            <w:r>
              <w:rPr>
                <w:rFonts w:hint="default" w:ascii="Times New Roman" w:hAnsi="Times New Roman" w:eastAsia="宋体" w:cs="Times New Roman"/>
                <w:kern w:val="0"/>
                <w:sz w:val="24"/>
                <w:szCs w:val="24"/>
                <w:highlight w:val="none"/>
              </w:rPr>
              <w:t>设备</w:t>
            </w:r>
          </w:p>
        </w:tc>
        <w:tc>
          <w:tcPr>
            <w:tcW w:w="363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highlight w:val="none"/>
                <w:lang w:val="en-US" w:eastAsia="zh-Hans"/>
              </w:rPr>
              <w:t>用于味觉体验和认知教学。</w:t>
            </w:r>
          </w:p>
        </w:tc>
        <w:tc>
          <w:tcPr>
            <w:tcW w:w="72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799"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套</w:t>
            </w:r>
          </w:p>
        </w:tc>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highlight w:val="none"/>
              </w:rPr>
              <w:t>必配</w:t>
            </w:r>
          </w:p>
        </w:tc>
        <w:tc>
          <w:tcPr>
            <w:tcW w:w="16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根据教学需要适当增配。</w:t>
            </w:r>
          </w:p>
        </w:tc>
      </w:tr>
    </w:tbl>
    <w:p>
      <w:pPr>
        <w:numPr>
          <w:ilvl w:val="-1"/>
          <w:numId w:val="0"/>
        </w:numPr>
        <w:ind w:left="0" w:leftChars="0"/>
        <w:jc w:val="lef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br w:type="page"/>
      </w:r>
    </w:p>
    <w:p>
      <w:pPr>
        <w:numPr>
          <w:ilvl w:val="0"/>
          <w:numId w:val="4"/>
        </w:numPr>
        <w:ind w:left="425" w:leftChars="0" w:hanging="425" w:firstLineChars="0"/>
        <w:jc w:val="center"/>
        <w:outlineLvl w:val="1"/>
        <w:rPr>
          <w:rFonts w:hint="default" w:ascii="Times New Roman" w:hAnsi="Times New Roman" w:eastAsia="宋体" w:cs="Times New Roman"/>
          <w:b/>
          <w:bCs/>
          <w:sz w:val="84"/>
          <w:szCs w:val="84"/>
          <w:highlight w:val="none"/>
          <w:lang w:val="en-US" w:eastAsia="zh-CN"/>
        </w:rPr>
      </w:pPr>
      <w:bookmarkStart w:id="438" w:name="_Toc20584"/>
      <w:bookmarkStart w:id="439" w:name="_Toc155903866"/>
      <w:bookmarkStart w:id="440" w:name="_Toc855792771"/>
      <w:bookmarkStart w:id="441" w:name="_Toc1985"/>
      <w:bookmarkStart w:id="442" w:name="_Toc6146"/>
      <w:bookmarkStart w:id="443" w:name="_Toc293842177"/>
      <w:bookmarkStart w:id="444" w:name="_Toc521716802"/>
      <w:bookmarkStart w:id="445" w:name="_Toc32372"/>
      <w:bookmarkStart w:id="446" w:name="_Toc1180143446"/>
      <w:bookmarkStart w:id="447" w:name="_Toc2093803908"/>
      <w:bookmarkStart w:id="448" w:name="_Toc12629"/>
      <w:bookmarkStart w:id="449" w:name="_Toc1740946150"/>
      <w:bookmarkStart w:id="450" w:name="_Toc18518"/>
      <w:r>
        <w:rPr>
          <w:rFonts w:hint="default" w:ascii="Times New Roman" w:hAnsi="Times New Roman" w:cs="Times New Roman"/>
          <w:b/>
          <w:bCs/>
          <w:sz w:val="44"/>
          <w:szCs w:val="44"/>
          <w:highlight w:val="none"/>
          <w:lang w:val="en-US" w:eastAsia="zh-CN"/>
        </w:rPr>
        <w:t>言语残疾</w:t>
      </w:r>
      <w:bookmarkEnd w:id="438"/>
      <w:bookmarkEnd w:id="439"/>
      <w:bookmarkEnd w:id="440"/>
      <w:bookmarkEnd w:id="441"/>
      <w:bookmarkEnd w:id="442"/>
      <w:bookmarkEnd w:id="443"/>
      <w:bookmarkEnd w:id="444"/>
      <w:bookmarkEnd w:id="445"/>
      <w:bookmarkEnd w:id="446"/>
      <w:bookmarkEnd w:id="447"/>
      <w:bookmarkEnd w:id="448"/>
      <w:bookmarkEnd w:id="449"/>
      <w:bookmarkEnd w:id="450"/>
    </w:p>
    <w:p>
      <w:pPr>
        <w:numPr>
          <w:ilvl w:val="1"/>
          <w:numId w:val="4"/>
        </w:numPr>
        <w:ind w:left="850" w:leftChars="0" w:hanging="453" w:firstLineChars="0"/>
        <w:jc w:val="both"/>
        <w:outlineLvl w:val="2"/>
        <w:rPr>
          <w:b/>
          <w:bCs/>
          <w:sz w:val="28"/>
          <w:szCs w:val="28"/>
          <w:highlight w:val="none"/>
        </w:rPr>
      </w:pPr>
      <w:bookmarkStart w:id="451" w:name="_Toc617252675"/>
      <w:bookmarkStart w:id="452" w:name="_Toc16864"/>
      <w:bookmarkStart w:id="453" w:name="_Toc8339"/>
      <w:bookmarkStart w:id="454" w:name="_Toc318560513"/>
      <w:bookmarkStart w:id="455" w:name="_Toc11035"/>
      <w:bookmarkStart w:id="456" w:name="_Toc30419"/>
      <w:bookmarkStart w:id="457" w:name="_Toc14999"/>
      <w:r>
        <w:rPr>
          <w:rFonts w:hint="default" w:ascii="Times New Roman" w:hAnsi="Times New Roman" w:cs="Times New Roman"/>
          <w:b/>
          <w:bCs/>
          <w:sz w:val="28"/>
          <w:szCs w:val="28"/>
          <w:highlight w:val="none"/>
        </w:rPr>
        <w:t>言语康复与训练室</w:t>
      </w:r>
      <w:bookmarkEnd w:id="451"/>
      <w:bookmarkEnd w:id="452"/>
      <w:bookmarkEnd w:id="453"/>
      <w:bookmarkEnd w:id="454"/>
      <w:bookmarkEnd w:id="455"/>
      <w:bookmarkEnd w:id="456"/>
      <w:bookmarkEnd w:id="457"/>
    </w:p>
    <w:p>
      <w:pPr>
        <w:numPr>
          <w:ilvl w:val="2"/>
          <w:numId w:val="4"/>
        </w:numPr>
        <w:ind w:left="1508" w:leftChars="0" w:hanging="708" w:firstLineChars="0"/>
        <w:jc w:val="both"/>
        <w:rPr>
          <w:sz w:val="28"/>
          <w:szCs w:val="28"/>
          <w:highlight w:val="none"/>
        </w:rPr>
      </w:pPr>
      <w:r>
        <w:rPr>
          <w:rFonts w:hint="eastAsia"/>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sz w:val="28"/>
          <w:szCs w:val="28"/>
          <w:highlight w:val="none"/>
        </w:rPr>
      </w:pPr>
      <w:r>
        <w:rPr>
          <w:rFonts w:hint="eastAsia"/>
          <w:sz w:val="28"/>
          <w:szCs w:val="28"/>
          <w:highlight w:val="none"/>
        </w:rPr>
        <w:t>言语康复与训练室是利用教学具及语训设备对言语障碍的学生进行言语训练、言语发展评估的</w:t>
      </w:r>
      <w:r>
        <w:rPr>
          <w:rFonts w:hint="eastAsia"/>
          <w:sz w:val="28"/>
          <w:szCs w:val="28"/>
          <w:highlight w:val="none"/>
          <w:lang w:eastAsia="zh-CN"/>
        </w:rPr>
        <w:t>场室</w:t>
      </w:r>
      <w:r>
        <w:rPr>
          <w:rFonts w:hint="eastAsia"/>
          <w:sz w:val="28"/>
          <w:szCs w:val="28"/>
          <w:highlight w:val="none"/>
        </w:rPr>
        <w:t>。</w:t>
      </w:r>
    </w:p>
    <w:p>
      <w:pPr>
        <w:numPr>
          <w:ilvl w:val="2"/>
          <w:numId w:val="4"/>
        </w:numPr>
        <w:ind w:left="1508" w:leftChars="0" w:hanging="708" w:firstLineChars="0"/>
        <w:jc w:val="both"/>
        <w:rPr>
          <w:rFonts w:hint="eastAsia"/>
          <w:b/>
          <w:bCs/>
          <w:sz w:val="28"/>
          <w:szCs w:val="28"/>
          <w:highlight w:val="none"/>
        </w:rPr>
      </w:pPr>
      <w:r>
        <w:rPr>
          <w:rFonts w:hint="eastAsia"/>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552"/>
        <w:gridCol w:w="1238"/>
        <w:gridCol w:w="1258"/>
        <w:gridCol w:w="1084"/>
        <w:gridCol w:w="1532"/>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ind w:firstLine="562"/>
              <w:jc w:val="both"/>
              <w:rPr>
                <w:b/>
                <w:bCs/>
                <w:kern w:val="0"/>
                <w:sz w:val="28"/>
                <w:szCs w:val="28"/>
                <w:highlight w:val="none"/>
              </w:rPr>
            </w:pPr>
            <w:r>
              <w:rPr>
                <w:b/>
                <w:bCs/>
                <w:kern w:val="0"/>
                <w:sz w:val="28"/>
                <w:szCs w:val="28"/>
                <w:highlight w:val="none"/>
              </w:rPr>
              <w:t>适用对象</w:t>
            </w:r>
          </w:p>
        </w:tc>
        <w:tc>
          <w:tcPr>
            <w:tcW w:w="7770" w:type="dxa"/>
            <w:gridSpan w:val="6"/>
          </w:tcPr>
          <w:p>
            <w:pPr>
              <w:ind w:left="420" w:leftChars="200" w:firstLine="560" w:firstLineChars="200"/>
              <w:jc w:val="center"/>
              <w:rPr>
                <w:kern w:val="0"/>
                <w:sz w:val="28"/>
                <w:szCs w:val="28"/>
                <w:highlight w:val="none"/>
              </w:rPr>
            </w:pPr>
            <w:r>
              <w:rPr>
                <w:kern w:val="0"/>
                <w:sz w:val="28"/>
                <w:szCs w:val="28"/>
                <w:highlight w:val="none"/>
              </w:rPr>
              <w:t>有言语训练需求的学生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ind w:firstLine="562"/>
              <w:jc w:val="both"/>
              <w:rPr>
                <w:b/>
                <w:bCs/>
                <w:kern w:val="0"/>
                <w:sz w:val="28"/>
                <w:szCs w:val="28"/>
                <w:highlight w:val="none"/>
              </w:rPr>
            </w:pPr>
            <w:r>
              <w:rPr>
                <w:b/>
                <w:bCs/>
                <w:kern w:val="0"/>
                <w:sz w:val="28"/>
                <w:szCs w:val="28"/>
                <w:highlight w:val="none"/>
              </w:rPr>
              <w:t>适用学段</w:t>
            </w:r>
          </w:p>
        </w:tc>
        <w:tc>
          <w:tcPr>
            <w:tcW w:w="1552" w:type="dxa"/>
          </w:tcPr>
          <w:p>
            <w:pPr>
              <w:jc w:val="center"/>
              <w:rPr>
                <w:kern w:val="0"/>
                <w:sz w:val="28"/>
                <w:szCs w:val="28"/>
                <w:highlight w:val="none"/>
              </w:rPr>
            </w:pPr>
            <w:r>
              <w:rPr>
                <w:kern w:val="0"/>
                <w:sz w:val="28"/>
                <w:szCs w:val="28"/>
                <w:highlight w:val="none"/>
              </w:rPr>
              <w:t>学前段</w:t>
            </w:r>
          </w:p>
        </w:tc>
        <w:tc>
          <w:tcPr>
            <w:tcW w:w="1238" w:type="dxa"/>
            <w:vAlign w:val="center"/>
          </w:tcPr>
          <w:p>
            <w:pPr>
              <w:jc w:val="center"/>
              <w:rPr>
                <w:kern w:val="0"/>
                <w:sz w:val="28"/>
                <w:szCs w:val="28"/>
                <w:highlight w:val="none"/>
              </w:rPr>
            </w:pPr>
            <w:r>
              <w:rPr>
                <w:rFonts w:ascii="Wingdings" w:hAnsi="Wingdings" w:cs="Wingdings"/>
                <w:kern w:val="0"/>
                <w:sz w:val="28"/>
                <w:szCs w:val="28"/>
                <w:highlight w:val="none"/>
                <w:lang w:bidi="ar"/>
              </w:rPr>
              <w:sym w:font="Wingdings" w:char="00FE"/>
            </w:r>
          </w:p>
        </w:tc>
        <w:tc>
          <w:tcPr>
            <w:tcW w:w="1258" w:type="dxa"/>
          </w:tcPr>
          <w:p>
            <w:pPr>
              <w:jc w:val="center"/>
              <w:rPr>
                <w:kern w:val="0"/>
                <w:sz w:val="28"/>
                <w:szCs w:val="28"/>
                <w:highlight w:val="none"/>
              </w:rPr>
            </w:pPr>
            <w:r>
              <w:rPr>
                <w:kern w:val="0"/>
                <w:sz w:val="28"/>
                <w:szCs w:val="28"/>
                <w:highlight w:val="none"/>
              </w:rPr>
              <w:t>义务段</w:t>
            </w:r>
          </w:p>
        </w:tc>
        <w:tc>
          <w:tcPr>
            <w:tcW w:w="1084" w:type="dxa"/>
            <w:vAlign w:val="center"/>
          </w:tcPr>
          <w:p>
            <w:pPr>
              <w:jc w:val="center"/>
              <w:rPr>
                <w:kern w:val="0"/>
                <w:sz w:val="28"/>
                <w:szCs w:val="28"/>
                <w:highlight w:val="none"/>
              </w:rPr>
            </w:pPr>
            <w:r>
              <w:rPr>
                <w:rFonts w:ascii="Wingdings" w:hAnsi="Wingdings" w:cs="Wingdings"/>
                <w:kern w:val="0"/>
                <w:sz w:val="28"/>
                <w:szCs w:val="28"/>
                <w:highlight w:val="none"/>
                <w:lang w:bidi="ar"/>
              </w:rPr>
              <w:t>þ</w:t>
            </w:r>
          </w:p>
        </w:tc>
        <w:tc>
          <w:tcPr>
            <w:tcW w:w="1532" w:type="dxa"/>
            <w:vAlign w:val="center"/>
          </w:tcPr>
          <w:p>
            <w:pPr>
              <w:jc w:val="center"/>
              <w:rPr>
                <w:rFonts w:hint="eastAsia" w:ascii="Wingdings" w:hAnsi="Wingdings" w:cs="Wingdings"/>
                <w:kern w:val="0"/>
                <w:sz w:val="28"/>
                <w:szCs w:val="28"/>
                <w:highlight w:val="none"/>
                <w:lang w:bidi="ar"/>
              </w:rPr>
            </w:pPr>
            <w:r>
              <w:rPr>
                <w:rFonts w:hint="eastAsia" w:ascii="Wingdings" w:hAnsi="Wingdings" w:cs="Wingdings"/>
                <w:kern w:val="0"/>
                <w:sz w:val="28"/>
                <w:szCs w:val="28"/>
                <w:highlight w:val="none"/>
                <w:lang w:bidi="ar"/>
              </w:rPr>
              <w:t>职中段</w:t>
            </w:r>
          </w:p>
        </w:tc>
        <w:tc>
          <w:tcPr>
            <w:tcW w:w="1106" w:type="dxa"/>
            <w:vAlign w:val="center"/>
          </w:tcPr>
          <w:p>
            <w:pPr>
              <w:jc w:val="center"/>
              <w:rPr>
                <w:rFonts w:hint="eastAsia" w:ascii="Wingdings" w:hAnsi="Wingdings" w:cs="Wingdings"/>
                <w:kern w:val="0"/>
                <w:sz w:val="28"/>
                <w:szCs w:val="28"/>
                <w:highlight w:val="none"/>
                <w:lang w:bidi="ar"/>
              </w:rPr>
            </w:pPr>
            <w:r>
              <w:rPr>
                <w:rFonts w:ascii="Wingdings" w:hAnsi="Wingdings" w:cs="Wingdings"/>
                <w:kern w:val="0"/>
                <w:sz w:val="28"/>
                <w:szCs w:val="28"/>
                <w:highlight w:val="none"/>
                <w:lang w:bidi="ar"/>
              </w:rPr>
              <w:t>þ</w:t>
            </w:r>
          </w:p>
        </w:tc>
      </w:tr>
    </w:tbl>
    <w:p>
      <w:pPr>
        <w:numPr>
          <w:ilvl w:val="2"/>
          <w:numId w:val="4"/>
        </w:numPr>
        <w:ind w:left="1508" w:leftChars="0" w:hanging="708" w:firstLineChars="0"/>
        <w:jc w:val="both"/>
        <w:rPr>
          <w:sz w:val="28"/>
          <w:szCs w:val="28"/>
          <w:highlight w:val="none"/>
          <w:lang w:eastAsia="zh-Hans"/>
        </w:rPr>
      </w:pPr>
      <w:r>
        <w:rPr>
          <w:rFonts w:hint="eastAsia"/>
          <w:b/>
          <w:bCs/>
          <w:sz w:val="28"/>
          <w:szCs w:val="28"/>
          <w:highlight w:val="none"/>
        </w:rPr>
        <w:t>面积指标</w:t>
      </w:r>
    </w:p>
    <w:p>
      <w:pPr>
        <w:ind w:firstLine="560" w:firstLineChars="200"/>
        <w:jc w:val="left"/>
        <w:rPr>
          <w:rFonts w:ascii="宋体" w:hAnsi="宋体" w:cs="宋体"/>
          <w:sz w:val="28"/>
          <w:highlight w:val="none"/>
        </w:rPr>
      </w:pPr>
      <w:r>
        <w:rPr>
          <w:rFonts w:hint="eastAsia" w:cs="Times New Roman"/>
          <w:b w:val="0"/>
          <w:bCs w:val="0"/>
          <w:sz w:val="28"/>
          <w:szCs w:val="28"/>
          <w:highlight w:val="none"/>
          <w:lang w:val="en-US" w:eastAsia="zh-CN"/>
        </w:rPr>
        <w:t>该场室面积应</w:t>
      </w:r>
      <w:r>
        <w:rPr>
          <w:rFonts w:hint="eastAsia" w:cs="Times New Roman"/>
          <w:b w:val="0"/>
          <w:bCs w:val="0"/>
          <w:sz w:val="28"/>
          <w:szCs w:val="28"/>
          <w:highlight w:val="none"/>
          <w:lang w:val="en-US" w:eastAsia="zh-Hans"/>
        </w:rPr>
        <w:t>符合</w:t>
      </w:r>
      <w:r>
        <w:rPr>
          <w:rFonts w:hint="eastAsia" w:cs="Times New Roman"/>
          <w:b w:val="0"/>
          <w:bCs w:val="0"/>
          <w:sz w:val="28"/>
          <w:szCs w:val="28"/>
          <w:highlight w:val="none"/>
          <w:lang w:val="en-US" w:eastAsia="zh-CN"/>
        </w:rPr>
        <w:t>《</w:t>
      </w:r>
      <w:r>
        <w:rPr>
          <w:rFonts w:hint="default" w:ascii="Times New Roman" w:hAnsi="Times New Roman" w:cs="Times New Roman"/>
          <w:kern w:val="0"/>
          <w:sz w:val="28"/>
          <w:szCs w:val="28"/>
          <w:highlight w:val="none"/>
        </w:rPr>
        <w:t>特殊教育学校建设标准</w:t>
      </w:r>
      <w:r>
        <w:rPr>
          <w:rFonts w:hint="eastAsia" w:cs="Times New Roman"/>
          <w:kern w:val="0"/>
          <w:sz w:val="28"/>
          <w:szCs w:val="28"/>
          <w:highlight w:val="none"/>
          <w:lang w:eastAsia="zh-CN"/>
        </w:rPr>
        <w:t>（建标156-2011）</w:t>
      </w:r>
      <w:r>
        <w:rPr>
          <w:rFonts w:hint="eastAsia" w:cs="Times New Roman"/>
          <w:b w:val="0"/>
          <w:bCs w:val="0"/>
          <w:sz w:val="28"/>
          <w:szCs w:val="28"/>
          <w:highlight w:val="none"/>
          <w:lang w:val="en-US" w:eastAsia="zh-CN"/>
        </w:rPr>
        <w:t>》中教学及教学辅助用房—语训教室的使用面积的相关规定，</w:t>
      </w:r>
      <w:r>
        <w:rPr>
          <w:rFonts w:hint="eastAsia" w:cs="Times New Roman"/>
          <w:b w:val="0"/>
          <w:bCs w:val="0"/>
          <w:color w:val="auto"/>
          <w:sz w:val="28"/>
          <w:szCs w:val="28"/>
          <w:highlight w:val="none"/>
          <w:lang w:val="en-US" w:eastAsia="zh-Hans"/>
        </w:rPr>
        <w:t>或</w:t>
      </w:r>
      <w:r>
        <w:rPr>
          <w:rFonts w:hint="eastAsia" w:cs="Times New Roman"/>
          <w:b w:val="0"/>
          <w:bCs w:val="0"/>
          <w:color w:val="auto"/>
          <w:sz w:val="28"/>
          <w:szCs w:val="28"/>
          <w:highlight w:val="none"/>
          <w:lang w:val="en-US" w:eastAsia="zh-CN"/>
        </w:rPr>
        <w:t>参照</w:t>
      </w:r>
      <w:r>
        <w:rPr>
          <w:rFonts w:hint="eastAsia" w:cs="Times New Roman"/>
          <w:b w:val="0"/>
          <w:bCs w:val="0"/>
          <w:color w:val="auto"/>
          <w:sz w:val="28"/>
          <w:szCs w:val="28"/>
          <w:highlight w:val="none"/>
          <w:lang w:val="en-US" w:eastAsia="zh-Hans"/>
        </w:rPr>
        <w:t>《特殊教育学校建筑设计标准（</w:t>
      </w:r>
      <w:r>
        <w:rPr>
          <w:rFonts w:hint="default" w:cs="Times New Roman"/>
          <w:b w:val="0"/>
          <w:bCs w:val="0"/>
          <w:color w:val="auto"/>
          <w:sz w:val="28"/>
          <w:szCs w:val="28"/>
          <w:highlight w:val="none"/>
          <w:lang w:eastAsia="zh-Hans"/>
        </w:rPr>
        <w:t>JGJ 76-2019</w:t>
      </w:r>
      <w:r>
        <w:rPr>
          <w:rFonts w:hint="eastAsia" w:cs="Times New Roman"/>
          <w:b w:val="0"/>
          <w:bCs w:val="0"/>
          <w:color w:val="auto"/>
          <w:sz w:val="28"/>
          <w:szCs w:val="28"/>
          <w:highlight w:val="none"/>
          <w:lang w:eastAsia="zh-Hans"/>
        </w:rPr>
        <w:t>）》</w:t>
      </w:r>
      <w:r>
        <w:rPr>
          <w:rFonts w:hint="eastAsia" w:cs="Times New Roman"/>
          <w:b w:val="0"/>
          <w:bCs w:val="0"/>
          <w:color w:val="auto"/>
          <w:sz w:val="28"/>
          <w:szCs w:val="28"/>
          <w:highlight w:val="none"/>
          <w:lang w:val="en-US" w:eastAsia="zh-Hans"/>
        </w:rPr>
        <w:t>中有关个体语训室的相关面积标准进行调整</w:t>
      </w:r>
      <w:r>
        <w:rPr>
          <w:rFonts w:ascii="宋体" w:hAnsi="宋体" w:cs="宋体"/>
          <w:sz w:val="28"/>
          <w:highlight w:val="none"/>
        </w:rPr>
        <w:t>。</w:t>
      </w:r>
    </w:p>
    <w:p>
      <w:pPr>
        <w:numPr>
          <w:ilvl w:val="-1"/>
          <w:numId w:val="0"/>
        </w:numPr>
        <w:ind w:left="0" w:leftChars="0" w:firstLine="0" w:firstLineChars="0"/>
        <w:jc w:val="center"/>
        <w:rPr>
          <w:rFonts w:hint="eastAsia" w:ascii="黑体" w:hAnsi="黑体" w:eastAsia="黑体" w:cs="黑体"/>
          <w:b w:val="0"/>
          <w:bCs w:val="0"/>
          <w:sz w:val="18"/>
          <w:szCs w:val="18"/>
          <w:highlight w:val="none"/>
          <w:lang w:val="en-US" w:eastAsia="zh-CN"/>
        </w:rPr>
      </w:pPr>
      <w:r>
        <w:rPr>
          <w:rFonts w:hint="eastAsia" w:ascii="黑体" w:hAnsi="黑体" w:eastAsia="黑体" w:cs="黑体"/>
          <w:b w:val="0"/>
          <w:bCs w:val="0"/>
          <w:sz w:val="18"/>
          <w:szCs w:val="18"/>
          <w:highlight w:val="none"/>
          <w:lang w:val="en-US" w:eastAsia="zh-CN"/>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b w:val="0"/>
          <w:bCs w:val="0"/>
          <w:sz w:val="18"/>
          <w:szCs w:val="18"/>
          <w:highlight w:val="none"/>
          <w:lang w:val="en-US" w:eastAsia="zh-CN"/>
        </w:rPr>
        <w:t>》公共活动及康复用房使用面积指标 单位：㎡</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restart"/>
            <w:vAlign w:val="center"/>
          </w:tcPr>
          <w:p>
            <w:pPr>
              <w:numPr>
                <w:ilvl w:val="-1"/>
                <w:numId w:val="0"/>
              </w:numPr>
              <w:jc w:val="center"/>
              <w:rPr>
                <w:rFonts w:hint="default"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用房名称</w:t>
            </w:r>
          </w:p>
        </w:tc>
        <w:tc>
          <w:tcPr>
            <w:tcW w:w="5535" w:type="dxa"/>
            <w:gridSpan w:val="5"/>
          </w:tcPr>
          <w:p>
            <w:pPr>
              <w:numPr>
                <w:ilvl w:val="-1"/>
                <w:numId w:val="0"/>
              </w:numPr>
              <w:jc w:val="center"/>
              <w:rPr>
                <w:rFonts w:hint="eastAsia"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必备指标</w:t>
            </w:r>
          </w:p>
        </w:tc>
        <w:tc>
          <w:tcPr>
            <w:tcW w:w="3321" w:type="dxa"/>
            <w:gridSpan w:val="3"/>
            <w:vMerge w:val="restart"/>
            <w:vAlign w:val="center"/>
          </w:tcPr>
          <w:p>
            <w:pPr>
              <w:numPr>
                <w:ilvl w:val="-1"/>
                <w:numId w:val="0"/>
              </w:numPr>
              <w:jc w:val="center"/>
              <w:rPr>
                <w:rFonts w:hint="eastAsia"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Pr>
          <w:p>
            <w:pPr>
              <w:numPr>
                <w:ilvl w:val="-1"/>
                <w:numId w:val="0"/>
              </w:numPr>
              <w:jc w:val="center"/>
              <w:rPr>
                <w:rFonts w:hint="eastAsia" w:ascii="黑体" w:hAnsi="黑体" w:eastAsia="黑体" w:cs="黑体"/>
                <w:b w:val="0"/>
                <w:bCs w:val="0"/>
                <w:sz w:val="18"/>
                <w:szCs w:val="18"/>
                <w:highlight w:val="none"/>
                <w:vertAlign w:val="baseline"/>
                <w:lang w:val="en-US" w:eastAsia="zh-CN"/>
              </w:rPr>
            </w:pPr>
          </w:p>
        </w:tc>
        <w:tc>
          <w:tcPr>
            <w:tcW w:w="2214" w:type="dxa"/>
            <w:gridSpan w:val="2"/>
          </w:tcPr>
          <w:p>
            <w:pPr>
              <w:numPr>
                <w:ilvl w:val="-1"/>
                <w:numId w:val="0"/>
              </w:numPr>
              <w:jc w:val="center"/>
              <w:rPr>
                <w:rFonts w:hint="default"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一级指标</w:t>
            </w:r>
          </w:p>
        </w:tc>
        <w:tc>
          <w:tcPr>
            <w:tcW w:w="3321" w:type="dxa"/>
            <w:gridSpan w:val="3"/>
          </w:tcPr>
          <w:p>
            <w:pPr>
              <w:numPr>
                <w:ilvl w:val="-1"/>
                <w:numId w:val="0"/>
              </w:numPr>
              <w:jc w:val="center"/>
              <w:rPr>
                <w:rFonts w:hint="default"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二级指标</w:t>
            </w:r>
          </w:p>
        </w:tc>
        <w:tc>
          <w:tcPr>
            <w:tcW w:w="3321" w:type="dxa"/>
            <w:gridSpan w:val="3"/>
            <w:vMerge w:val="continue"/>
          </w:tcPr>
          <w:p>
            <w:pPr>
              <w:numPr>
                <w:ilvl w:val="-1"/>
                <w:numId w:val="0"/>
              </w:numPr>
              <w:jc w:val="center"/>
              <w:rPr>
                <w:rFonts w:hint="eastAsia" w:ascii="黑体" w:hAnsi="黑体" w:eastAsia="黑体" w:cs="黑体"/>
                <w:b w:val="0"/>
                <w:bCs w:val="0"/>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Pr>
          <w:p>
            <w:pPr>
              <w:numPr>
                <w:ilvl w:val="-1"/>
                <w:numId w:val="0"/>
              </w:numPr>
              <w:jc w:val="center"/>
              <w:rPr>
                <w:rFonts w:hint="eastAsia" w:ascii="黑体" w:hAnsi="黑体" w:eastAsia="黑体" w:cs="黑体"/>
                <w:b w:val="0"/>
                <w:bCs w:val="0"/>
                <w:sz w:val="18"/>
                <w:szCs w:val="18"/>
                <w:highlight w:val="none"/>
                <w:vertAlign w:val="baseline"/>
                <w:lang w:val="en-US" w:eastAsia="zh-CN"/>
              </w:rPr>
            </w:pPr>
          </w:p>
        </w:tc>
        <w:tc>
          <w:tcPr>
            <w:tcW w:w="1107" w:type="dxa"/>
          </w:tcPr>
          <w:p>
            <w:pPr>
              <w:numPr>
                <w:ilvl w:val="-1"/>
                <w:numId w:val="0"/>
              </w:numPr>
              <w:jc w:val="center"/>
              <w:rPr>
                <w:rFonts w:hint="default"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9班</w:t>
            </w:r>
          </w:p>
        </w:tc>
        <w:tc>
          <w:tcPr>
            <w:tcW w:w="1107" w:type="dxa"/>
          </w:tcPr>
          <w:p>
            <w:pPr>
              <w:numPr>
                <w:ilvl w:val="-1"/>
                <w:numId w:val="0"/>
              </w:numPr>
              <w:jc w:val="center"/>
              <w:rPr>
                <w:rFonts w:hint="default"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18班</w:t>
            </w:r>
          </w:p>
        </w:tc>
        <w:tc>
          <w:tcPr>
            <w:tcW w:w="1107" w:type="dxa"/>
          </w:tcPr>
          <w:p>
            <w:pPr>
              <w:numPr>
                <w:ilvl w:val="-1"/>
                <w:numId w:val="0"/>
              </w:numPr>
              <w:jc w:val="center"/>
              <w:rPr>
                <w:rFonts w:hint="default"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9班</w:t>
            </w:r>
          </w:p>
        </w:tc>
        <w:tc>
          <w:tcPr>
            <w:tcW w:w="1107" w:type="dxa"/>
          </w:tcPr>
          <w:p>
            <w:pPr>
              <w:numPr>
                <w:ilvl w:val="-1"/>
                <w:numId w:val="0"/>
              </w:numPr>
              <w:jc w:val="center"/>
              <w:rPr>
                <w:rFonts w:hint="default"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18班</w:t>
            </w:r>
          </w:p>
        </w:tc>
        <w:tc>
          <w:tcPr>
            <w:tcW w:w="1107" w:type="dxa"/>
          </w:tcPr>
          <w:p>
            <w:pPr>
              <w:numPr>
                <w:ilvl w:val="-1"/>
                <w:numId w:val="0"/>
              </w:numPr>
              <w:jc w:val="center"/>
              <w:rPr>
                <w:rFonts w:hint="default"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27班</w:t>
            </w:r>
          </w:p>
        </w:tc>
        <w:tc>
          <w:tcPr>
            <w:tcW w:w="1107" w:type="dxa"/>
            <w:vAlign w:val="top"/>
          </w:tcPr>
          <w:p>
            <w:pPr>
              <w:numPr>
                <w:ilvl w:val="-1"/>
                <w:numId w:val="0"/>
              </w:numPr>
              <w:ind w:left="0" w:leftChars="0" w:firstLine="0" w:firstLineChars="0"/>
              <w:jc w:val="center"/>
              <w:rPr>
                <w:rFonts w:hint="eastAsia" w:ascii="黑体" w:hAnsi="黑体" w:eastAsia="黑体" w:cs="黑体"/>
                <w:b w:val="0"/>
                <w:bCs w:val="0"/>
                <w:kern w:val="2"/>
                <w:sz w:val="18"/>
                <w:szCs w:val="18"/>
                <w:highlight w:val="none"/>
                <w:vertAlign w:val="baseline"/>
                <w:lang w:val="en-US" w:eastAsia="zh-CN" w:bidi="ar-SA"/>
              </w:rPr>
            </w:pPr>
            <w:r>
              <w:rPr>
                <w:rFonts w:hint="eastAsia" w:ascii="黑体" w:hAnsi="黑体" w:eastAsia="黑体" w:cs="黑体"/>
                <w:b w:val="0"/>
                <w:bCs w:val="0"/>
                <w:sz w:val="18"/>
                <w:szCs w:val="18"/>
                <w:highlight w:val="none"/>
                <w:vertAlign w:val="baseline"/>
                <w:lang w:val="en-US" w:eastAsia="zh-CN"/>
              </w:rPr>
              <w:t>9班</w:t>
            </w:r>
          </w:p>
        </w:tc>
        <w:tc>
          <w:tcPr>
            <w:tcW w:w="1107" w:type="dxa"/>
            <w:vAlign w:val="top"/>
          </w:tcPr>
          <w:p>
            <w:pPr>
              <w:numPr>
                <w:ilvl w:val="-1"/>
                <w:numId w:val="0"/>
              </w:numPr>
              <w:ind w:left="0" w:leftChars="0" w:firstLine="0" w:firstLineChars="0"/>
              <w:jc w:val="center"/>
              <w:rPr>
                <w:rFonts w:hint="eastAsia" w:ascii="黑体" w:hAnsi="黑体" w:eastAsia="黑体" w:cs="黑体"/>
                <w:b w:val="0"/>
                <w:bCs w:val="0"/>
                <w:kern w:val="2"/>
                <w:sz w:val="18"/>
                <w:szCs w:val="18"/>
                <w:highlight w:val="none"/>
                <w:vertAlign w:val="baseline"/>
                <w:lang w:val="en-US" w:eastAsia="zh-CN" w:bidi="ar-SA"/>
              </w:rPr>
            </w:pPr>
            <w:r>
              <w:rPr>
                <w:rFonts w:hint="eastAsia" w:ascii="黑体" w:hAnsi="黑体" w:eastAsia="黑体" w:cs="黑体"/>
                <w:b w:val="0"/>
                <w:bCs w:val="0"/>
                <w:sz w:val="18"/>
                <w:szCs w:val="18"/>
                <w:highlight w:val="none"/>
                <w:vertAlign w:val="baseline"/>
                <w:lang w:val="en-US" w:eastAsia="zh-CN"/>
              </w:rPr>
              <w:t>18班</w:t>
            </w:r>
          </w:p>
        </w:tc>
        <w:tc>
          <w:tcPr>
            <w:tcW w:w="1107" w:type="dxa"/>
            <w:vAlign w:val="top"/>
          </w:tcPr>
          <w:p>
            <w:pPr>
              <w:numPr>
                <w:ilvl w:val="-1"/>
                <w:numId w:val="0"/>
              </w:numPr>
              <w:ind w:left="0" w:leftChars="0" w:firstLine="0" w:firstLineChars="0"/>
              <w:jc w:val="center"/>
              <w:rPr>
                <w:rFonts w:hint="eastAsia" w:ascii="黑体" w:hAnsi="黑体" w:eastAsia="黑体" w:cs="黑体"/>
                <w:b w:val="0"/>
                <w:bCs w:val="0"/>
                <w:kern w:val="2"/>
                <w:sz w:val="18"/>
                <w:szCs w:val="18"/>
                <w:highlight w:val="none"/>
                <w:vertAlign w:val="baseline"/>
                <w:lang w:val="en-US" w:eastAsia="zh-CN" w:bidi="ar-SA"/>
              </w:rPr>
            </w:pPr>
            <w:r>
              <w:rPr>
                <w:rFonts w:hint="eastAsia" w:ascii="黑体" w:hAnsi="黑体" w:eastAsia="黑体" w:cs="黑体"/>
                <w:b w:val="0"/>
                <w:bCs w:val="0"/>
                <w:sz w:val="18"/>
                <w:szCs w:val="18"/>
                <w:highlight w:val="none"/>
                <w:vertAlign w:val="baseline"/>
                <w:lang w:val="en-US" w:eastAsia="zh-CN"/>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6" w:type="dxa"/>
            <w:vAlign w:val="center"/>
          </w:tcPr>
          <w:p>
            <w:pPr>
              <w:numPr>
                <w:ilvl w:val="-1"/>
                <w:numId w:val="0"/>
              </w:numPr>
              <w:jc w:val="center"/>
              <w:rPr>
                <w:rFonts w:hint="default" w:ascii="黑体" w:hAnsi="黑体" w:eastAsia="黑体" w:cs="黑体"/>
                <w:b w:val="0"/>
                <w:bCs w:val="0"/>
                <w:sz w:val="18"/>
                <w:szCs w:val="18"/>
                <w:highlight w:val="none"/>
                <w:vertAlign w:val="baseline"/>
                <w:lang w:val="en-US" w:eastAsia="zh-Hans"/>
              </w:rPr>
            </w:pPr>
            <w:r>
              <w:rPr>
                <w:rFonts w:hint="eastAsia" w:ascii="黑体" w:hAnsi="黑体" w:eastAsia="黑体" w:cs="黑体"/>
                <w:b w:val="0"/>
                <w:bCs w:val="0"/>
                <w:sz w:val="18"/>
                <w:szCs w:val="18"/>
                <w:highlight w:val="none"/>
                <w:vertAlign w:val="baseline"/>
                <w:lang w:val="en-US" w:eastAsia="zh-CN"/>
              </w:rPr>
              <w:t>语训教室</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44</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44</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61</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61</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61</w:t>
            </w:r>
          </w:p>
        </w:tc>
        <w:tc>
          <w:tcPr>
            <w:tcW w:w="1107" w:type="dxa"/>
            <w:vAlign w:val="center"/>
          </w:tcPr>
          <w:p>
            <w:pPr>
              <w:numPr>
                <w:ilvl w:val="-1"/>
                <w:numId w:val="0"/>
              </w:numPr>
              <w:jc w:val="center"/>
              <w:rPr>
                <w:rFonts w:hint="default"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w:t>
            </w:r>
          </w:p>
        </w:tc>
        <w:tc>
          <w:tcPr>
            <w:tcW w:w="1107" w:type="dxa"/>
            <w:vAlign w:val="center"/>
          </w:tcPr>
          <w:p>
            <w:pPr>
              <w:numPr>
                <w:ilvl w:val="-1"/>
                <w:numId w:val="0"/>
              </w:numPr>
              <w:jc w:val="center"/>
              <w:rPr>
                <w:rFonts w:hint="default"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w:t>
            </w:r>
          </w:p>
        </w:tc>
        <w:tc>
          <w:tcPr>
            <w:tcW w:w="1107" w:type="dxa"/>
            <w:vAlign w:val="center"/>
          </w:tcPr>
          <w:p>
            <w:pPr>
              <w:numPr>
                <w:ilvl w:val="-1"/>
                <w:numId w:val="0"/>
              </w:numPr>
              <w:jc w:val="center"/>
              <w:rPr>
                <w:rFonts w:hint="default" w:ascii="黑体" w:hAnsi="黑体" w:eastAsia="黑体" w:cs="黑体"/>
                <w:b w:val="0"/>
                <w:bCs w:val="0"/>
                <w:sz w:val="18"/>
                <w:szCs w:val="18"/>
                <w:highlight w:val="none"/>
                <w:vertAlign w:val="baseline"/>
                <w:lang w:val="en-US" w:eastAsia="zh-CN"/>
              </w:rPr>
            </w:pPr>
            <w:r>
              <w:rPr>
                <w:rFonts w:hint="eastAsia" w:ascii="黑体" w:hAnsi="黑体" w:eastAsia="黑体" w:cs="黑体"/>
                <w:b w:val="0"/>
                <w:bCs w:val="0"/>
                <w:sz w:val="18"/>
                <w:szCs w:val="18"/>
                <w:highlight w:val="none"/>
                <w:vertAlign w:val="baseline"/>
                <w:lang w:val="en-US" w:eastAsia="zh-CN"/>
              </w:rPr>
              <w:t>-</w:t>
            </w:r>
          </w:p>
        </w:tc>
      </w:tr>
    </w:tbl>
    <w:p>
      <w:pPr>
        <w:numPr>
          <w:ilvl w:val="2"/>
          <w:numId w:val="4"/>
        </w:numPr>
        <w:ind w:left="1508" w:leftChars="0" w:hanging="708" w:firstLineChars="0"/>
        <w:jc w:val="both"/>
        <w:rPr>
          <w:rFonts w:hint="eastAsia"/>
          <w:b/>
          <w:bCs/>
          <w:sz w:val="28"/>
          <w:szCs w:val="28"/>
          <w:highlight w:val="none"/>
          <w:lang w:eastAsia="zh-Hans"/>
        </w:rPr>
      </w:pPr>
      <w:r>
        <w:rPr>
          <w:rFonts w:hint="eastAsia"/>
          <w:b/>
          <w:bCs/>
          <w:sz w:val="28"/>
          <w:szCs w:val="28"/>
          <w:highlight w:val="none"/>
          <w:lang w:eastAsia="zh-Hans"/>
        </w:rPr>
        <w:t>场室</w:t>
      </w:r>
      <w:r>
        <w:rPr>
          <w:rFonts w:hint="eastAsia"/>
          <w:b/>
          <w:bCs/>
          <w:sz w:val="28"/>
          <w:szCs w:val="28"/>
          <w:highlight w:val="none"/>
          <w:lang w:val="en-US" w:eastAsia="zh-Hans"/>
        </w:rPr>
        <w:t>教育</w:t>
      </w:r>
      <w:r>
        <w:rPr>
          <w:rFonts w:hint="eastAsia"/>
          <w:b/>
          <w:bCs/>
          <w:sz w:val="28"/>
          <w:szCs w:val="28"/>
          <w:highlight w:val="none"/>
          <w:lang w:eastAsia="zh-Hans"/>
        </w:rPr>
        <w:t>装备列表</w:t>
      </w:r>
    </w:p>
    <w:tbl>
      <w:tblPr>
        <w:tblStyle w:val="13"/>
        <w:tblW w:w="5000" w:type="pct"/>
        <w:jc w:val="center"/>
        <w:tblLayout w:type="fixed"/>
        <w:tblCellMar>
          <w:top w:w="0" w:type="dxa"/>
          <w:left w:w="108" w:type="dxa"/>
          <w:bottom w:w="0" w:type="dxa"/>
          <w:right w:w="108" w:type="dxa"/>
        </w:tblCellMar>
      </w:tblPr>
      <w:tblGrid>
        <w:gridCol w:w="720"/>
        <w:gridCol w:w="1561"/>
        <w:gridCol w:w="3372"/>
        <w:gridCol w:w="724"/>
        <w:gridCol w:w="726"/>
        <w:gridCol w:w="855"/>
        <w:gridCol w:w="2004"/>
      </w:tblGrid>
      <w:tr>
        <w:tblPrEx>
          <w:tblCellMar>
            <w:top w:w="0" w:type="dxa"/>
            <w:left w:w="108" w:type="dxa"/>
            <w:bottom w:w="0" w:type="dxa"/>
            <w:right w:w="108" w:type="dxa"/>
          </w:tblCellMar>
        </w:tblPrEx>
        <w:trPr>
          <w:trHeight w:val="284" w:hRule="atLeast"/>
          <w:jc w:val="center"/>
        </w:trPr>
        <w:tc>
          <w:tcPr>
            <w:tcW w:w="720"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Times New Roman" w:hAnsi="Times New Roman"/>
                <w:b/>
                <w:bCs/>
                <w:kern w:val="0"/>
                <w:sz w:val="24"/>
                <w:highlight w:val="none"/>
              </w:rPr>
            </w:pPr>
            <w:r>
              <w:rPr>
                <w:b/>
                <w:bCs/>
                <w:kern w:val="0"/>
                <w:sz w:val="24"/>
                <w:highlight w:val="none"/>
              </w:rPr>
              <w:t>序号</w:t>
            </w:r>
          </w:p>
        </w:tc>
        <w:tc>
          <w:tcPr>
            <w:tcW w:w="1561" w:type="dxa"/>
            <w:tcBorders>
              <w:top w:val="single" w:color="000000" w:sz="4" w:space="0"/>
              <w:left w:val="nil"/>
              <w:bottom w:val="single" w:color="auto" w:sz="4" w:space="0"/>
              <w:right w:val="single" w:color="000000" w:sz="4" w:space="0"/>
            </w:tcBorders>
            <w:vAlign w:val="center"/>
          </w:tcPr>
          <w:p>
            <w:pPr>
              <w:widowControl/>
              <w:ind w:left="241" w:hanging="240" w:hangingChars="100"/>
              <w:jc w:val="center"/>
              <w:rPr>
                <w:rFonts w:hint="eastAsia"/>
                <w:b/>
                <w:bCs/>
                <w:kern w:val="0"/>
                <w:sz w:val="24"/>
                <w:highlight w:val="none"/>
              </w:rPr>
            </w:pPr>
            <w:r>
              <w:rPr>
                <w:rFonts w:hint="eastAsia"/>
                <w:b/>
                <w:bCs/>
                <w:kern w:val="0"/>
                <w:sz w:val="24"/>
                <w:highlight w:val="none"/>
              </w:rPr>
              <w:t>设备类型/</w:t>
            </w:r>
          </w:p>
          <w:p>
            <w:pPr>
              <w:widowControl/>
              <w:ind w:left="241" w:hanging="240" w:hangingChars="100"/>
              <w:jc w:val="center"/>
              <w:rPr>
                <w:rFonts w:ascii="Times New Roman" w:hAnsi="Times New Roman"/>
                <w:b/>
                <w:bCs/>
                <w:kern w:val="0"/>
                <w:sz w:val="24"/>
                <w:highlight w:val="none"/>
              </w:rPr>
            </w:pPr>
            <w:r>
              <w:rPr>
                <w:b/>
                <w:bCs/>
                <w:kern w:val="0"/>
                <w:sz w:val="24"/>
                <w:highlight w:val="none"/>
              </w:rPr>
              <w:t>名称</w:t>
            </w:r>
          </w:p>
        </w:tc>
        <w:tc>
          <w:tcPr>
            <w:tcW w:w="3372" w:type="dxa"/>
            <w:tcBorders>
              <w:top w:val="single" w:color="000000" w:sz="4" w:space="0"/>
              <w:left w:val="nil"/>
              <w:bottom w:val="single" w:color="auto" w:sz="4" w:space="0"/>
              <w:right w:val="single" w:color="000000" w:sz="4" w:space="0"/>
            </w:tcBorders>
            <w:vAlign w:val="center"/>
          </w:tcPr>
          <w:p>
            <w:pPr>
              <w:widowControl/>
              <w:ind w:firstLine="0"/>
              <w:jc w:val="center"/>
              <w:rPr>
                <w:rFonts w:ascii="Times New Roman" w:hAnsi="Times New Roman"/>
                <w:b/>
                <w:bCs/>
                <w:kern w:val="0"/>
                <w:sz w:val="24"/>
                <w:highlight w:val="none"/>
              </w:rPr>
            </w:pPr>
            <w:r>
              <w:rPr>
                <w:b/>
                <w:bCs/>
                <w:kern w:val="0"/>
                <w:sz w:val="24"/>
                <w:highlight w:val="none"/>
              </w:rPr>
              <w:t>基础功能、规格</w:t>
            </w:r>
          </w:p>
        </w:tc>
        <w:tc>
          <w:tcPr>
            <w:tcW w:w="724" w:type="dxa"/>
            <w:tcBorders>
              <w:top w:val="single" w:color="000000" w:sz="4" w:space="0"/>
              <w:left w:val="nil"/>
              <w:bottom w:val="single" w:color="auto" w:sz="4" w:space="0"/>
              <w:right w:val="single" w:color="000000" w:sz="4" w:space="0"/>
            </w:tcBorders>
            <w:vAlign w:val="center"/>
          </w:tcPr>
          <w:p>
            <w:pPr>
              <w:widowControl/>
              <w:jc w:val="center"/>
              <w:rPr>
                <w:rFonts w:ascii="Times New Roman" w:hAnsi="Times New Roman"/>
                <w:b/>
                <w:bCs/>
                <w:kern w:val="0"/>
                <w:sz w:val="24"/>
                <w:highlight w:val="none"/>
              </w:rPr>
            </w:pPr>
            <w:r>
              <w:rPr>
                <w:rFonts w:hint="eastAsia"/>
                <w:b/>
                <w:bCs/>
                <w:kern w:val="0"/>
                <w:sz w:val="24"/>
                <w:highlight w:val="none"/>
              </w:rPr>
              <w:t>配置</w:t>
            </w:r>
            <w:r>
              <w:rPr>
                <w:b/>
                <w:bCs/>
                <w:kern w:val="0"/>
                <w:sz w:val="24"/>
                <w:highlight w:val="none"/>
              </w:rPr>
              <w:t>数量</w:t>
            </w:r>
          </w:p>
        </w:tc>
        <w:tc>
          <w:tcPr>
            <w:tcW w:w="726" w:type="dxa"/>
            <w:tcBorders>
              <w:top w:val="single" w:color="000000" w:sz="4" w:space="0"/>
              <w:left w:val="nil"/>
              <w:bottom w:val="single" w:color="auto" w:sz="4" w:space="0"/>
              <w:right w:val="single" w:color="auto" w:sz="4" w:space="0"/>
            </w:tcBorders>
            <w:vAlign w:val="center"/>
          </w:tcPr>
          <w:p>
            <w:pPr>
              <w:widowControl/>
              <w:jc w:val="center"/>
              <w:rPr>
                <w:rFonts w:ascii="Times New Roman" w:hAnsi="Times New Roman"/>
                <w:b/>
                <w:bCs/>
                <w:kern w:val="0"/>
                <w:sz w:val="24"/>
                <w:highlight w:val="none"/>
              </w:rPr>
            </w:pPr>
            <w:r>
              <w:rPr>
                <w:b/>
                <w:bCs/>
                <w:kern w:val="0"/>
                <w:sz w:val="24"/>
                <w:highlight w:val="none"/>
              </w:rPr>
              <w:t>单位</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kern w:val="0"/>
                <w:sz w:val="24"/>
                <w:highlight w:val="none"/>
              </w:rPr>
            </w:pPr>
            <w:r>
              <w:rPr>
                <w:rFonts w:hint="eastAsia"/>
                <w:b/>
                <w:bCs/>
                <w:kern w:val="0"/>
                <w:sz w:val="24"/>
                <w:highlight w:val="none"/>
              </w:rPr>
              <w:t>配备标准</w:t>
            </w:r>
          </w:p>
        </w:tc>
        <w:tc>
          <w:tcPr>
            <w:tcW w:w="2004" w:type="dxa"/>
            <w:tcBorders>
              <w:top w:val="single" w:color="auto" w:sz="4" w:space="0"/>
              <w:left w:val="single" w:color="auto" w:sz="4" w:space="0"/>
              <w:bottom w:val="single" w:color="auto" w:sz="4" w:space="0"/>
              <w:right w:val="single" w:color="auto" w:sz="4" w:space="0"/>
            </w:tcBorders>
            <w:vAlign w:val="center"/>
          </w:tcPr>
          <w:p>
            <w:pPr>
              <w:widowControl/>
              <w:ind w:firstLine="562"/>
              <w:jc w:val="center"/>
              <w:rPr>
                <w:rFonts w:ascii="Times New Roman" w:hAnsi="Times New Roman"/>
                <w:b/>
                <w:bCs/>
                <w:kern w:val="0"/>
                <w:sz w:val="24"/>
                <w:highlight w:val="none"/>
              </w:rPr>
            </w:pPr>
            <w:r>
              <w:rPr>
                <w:rFonts w:hint="eastAsia"/>
                <w:b/>
                <w:bCs/>
                <w:kern w:val="0"/>
                <w:sz w:val="24"/>
                <w:highlight w:val="none"/>
              </w:rPr>
              <w:t>备注</w:t>
            </w:r>
          </w:p>
        </w:tc>
      </w:tr>
      <w:tr>
        <w:tblPrEx>
          <w:tblCellMar>
            <w:top w:w="0" w:type="dxa"/>
            <w:left w:w="108" w:type="dxa"/>
            <w:bottom w:w="0" w:type="dxa"/>
            <w:right w:w="108" w:type="dxa"/>
          </w:tblCellMar>
        </w:tblPrEx>
        <w:trPr>
          <w:trHeight w:val="1628" w:hRule="atLeast"/>
          <w:jc w:val="center"/>
        </w:trPr>
        <w:tc>
          <w:tcPr>
            <w:tcW w:w="720"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1</w:t>
            </w:r>
          </w:p>
        </w:tc>
        <w:tc>
          <w:tcPr>
            <w:tcW w:w="1561" w:type="dxa"/>
            <w:tcBorders>
              <w:top w:val="single" w:color="auto" w:sz="4" w:space="0"/>
              <w:left w:val="nil"/>
              <w:bottom w:val="single" w:color="auto"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语言障碍</w:t>
            </w:r>
          </w:p>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康复设备</w:t>
            </w:r>
          </w:p>
        </w:tc>
        <w:tc>
          <w:tcPr>
            <w:tcW w:w="3372" w:type="dxa"/>
            <w:tcBorders>
              <w:top w:val="single" w:color="auto" w:sz="4" w:space="0"/>
              <w:left w:val="nil"/>
              <w:bottom w:val="single" w:color="auto"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用于语言能力的评估与训练。</w:t>
            </w:r>
            <w:r>
              <w:rPr>
                <w:rFonts w:hint="default" w:ascii="Times New Roman" w:hAnsi="Times New Roman" w:cs="Times New Roman"/>
                <w:kern w:val="0"/>
                <w:sz w:val="24"/>
                <w:highlight w:val="none"/>
                <w:lang w:eastAsia="zh-CN"/>
              </w:rPr>
              <w:t>具备</w:t>
            </w:r>
            <w:r>
              <w:rPr>
                <w:rFonts w:hint="default" w:ascii="Times New Roman" w:hAnsi="Times New Roman" w:cs="Times New Roman"/>
                <w:kern w:val="0"/>
                <w:sz w:val="24"/>
                <w:highlight w:val="none"/>
              </w:rPr>
              <w:t>言语-语言综合训练</w:t>
            </w:r>
            <w:r>
              <w:rPr>
                <w:rFonts w:hint="eastAsia"/>
                <w:highlight w:val="none"/>
                <w:lang w:eastAsia="zh-CN"/>
              </w:rPr>
              <w:t>、</w:t>
            </w:r>
            <w:r>
              <w:rPr>
                <w:rFonts w:hint="default" w:ascii="Times New Roman" w:hAnsi="Times New Roman" w:cs="Times New Roman"/>
                <w:kern w:val="0"/>
                <w:sz w:val="24"/>
                <w:highlight w:val="none"/>
              </w:rPr>
              <w:t>言语韵律训练</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构音功能评估与训练</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语音功能评估与训练等功能。</w:t>
            </w:r>
          </w:p>
        </w:tc>
        <w:tc>
          <w:tcPr>
            <w:tcW w:w="724"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ascii="Times New Roman" w:hAnsi="Times New Roman" w:cs="Times New Roman"/>
                <w:kern w:val="0"/>
                <w:sz w:val="24"/>
                <w:highlight w:val="none"/>
              </w:rPr>
              <w:t>3</w:t>
            </w:r>
          </w:p>
        </w:tc>
        <w:tc>
          <w:tcPr>
            <w:tcW w:w="7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套</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kern w:val="0"/>
                <w:sz w:val="24"/>
                <w:highlight w:val="none"/>
              </w:rPr>
            </w:pPr>
            <w:r>
              <w:rPr>
                <w:rFonts w:hint="eastAsia"/>
                <w:kern w:val="0"/>
                <w:sz w:val="24"/>
                <w:highlight w:val="none"/>
              </w:rPr>
              <w:t>必配</w:t>
            </w:r>
          </w:p>
        </w:tc>
        <w:tc>
          <w:tcPr>
            <w:tcW w:w="2004" w:type="dxa"/>
            <w:tcBorders>
              <w:top w:val="single" w:color="auto" w:sz="4" w:space="0"/>
              <w:left w:val="single" w:color="auto" w:sz="4" w:space="0"/>
              <w:bottom w:val="single" w:color="auto" w:sz="4" w:space="0"/>
              <w:right w:val="single" w:color="auto" w:sz="4" w:space="0"/>
            </w:tcBorders>
          </w:tcPr>
          <w:p>
            <w:pPr>
              <w:widowControl/>
              <w:spacing w:line="360" w:lineRule="auto"/>
              <w:jc w:val="left"/>
              <w:rPr>
                <w:sz w:val="24"/>
                <w:highlight w:val="none"/>
              </w:rPr>
            </w:pPr>
          </w:p>
        </w:tc>
      </w:tr>
      <w:tr>
        <w:tblPrEx>
          <w:tblCellMar>
            <w:top w:w="0" w:type="dxa"/>
            <w:left w:w="108" w:type="dxa"/>
            <w:bottom w:w="0" w:type="dxa"/>
            <w:right w:w="108" w:type="dxa"/>
          </w:tblCellMar>
        </w:tblPrEx>
        <w:trPr>
          <w:trHeight w:val="2170" w:hRule="atLeast"/>
          <w:jc w:val="center"/>
        </w:trPr>
        <w:tc>
          <w:tcPr>
            <w:tcW w:w="720" w:type="dxa"/>
            <w:tcBorders>
              <w:top w:val="single" w:color="auto" w:sz="4" w:space="0"/>
              <w:left w:val="single" w:color="auto"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2</w:t>
            </w:r>
          </w:p>
        </w:tc>
        <w:tc>
          <w:tcPr>
            <w:tcW w:w="1561" w:type="dxa"/>
            <w:tcBorders>
              <w:top w:val="single" w:color="auto"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言语障碍</w:t>
            </w:r>
          </w:p>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评估设备</w:t>
            </w:r>
          </w:p>
        </w:tc>
        <w:tc>
          <w:tcPr>
            <w:tcW w:w="3372"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highlight w:val="none"/>
              </w:rPr>
            </w:pPr>
            <w:r>
              <w:rPr>
                <w:rFonts w:hint="default" w:ascii="Times New Roman" w:hAnsi="Times New Roman" w:cs="Times New Roman"/>
                <w:kern w:val="0"/>
                <w:sz w:val="24"/>
                <w:highlight w:val="none"/>
                <w:lang w:eastAsia="zh-CN"/>
              </w:rPr>
              <w:t>具备</w:t>
            </w:r>
            <w:r>
              <w:rPr>
                <w:rFonts w:hint="default" w:ascii="Times New Roman" w:hAnsi="Times New Roman" w:cs="Times New Roman"/>
                <w:kern w:val="0"/>
                <w:sz w:val="24"/>
                <w:highlight w:val="none"/>
              </w:rPr>
              <w:t>呼吸、发声、共鸣、构音功能的实时测量与评估</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汉语语音功能的实时测量与评估</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声门波动态显示与测量</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声带动态显示及振动功能测量等功能。</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1</w:t>
            </w:r>
          </w:p>
        </w:tc>
        <w:tc>
          <w:tcPr>
            <w:tcW w:w="726"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套</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r>
              <w:rPr>
                <w:rFonts w:hint="eastAsia"/>
                <w:kern w:val="0"/>
                <w:sz w:val="24"/>
                <w:highlight w:val="none"/>
              </w:rPr>
              <w:t>必配</w:t>
            </w:r>
          </w:p>
        </w:tc>
        <w:tc>
          <w:tcPr>
            <w:tcW w:w="20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p>
        </w:tc>
      </w:tr>
      <w:tr>
        <w:tblPrEx>
          <w:tblCellMar>
            <w:top w:w="0" w:type="dxa"/>
            <w:left w:w="108" w:type="dxa"/>
            <w:bottom w:w="0" w:type="dxa"/>
            <w:right w:w="108" w:type="dxa"/>
          </w:tblCellMar>
        </w:tblPrEx>
        <w:trPr>
          <w:trHeight w:val="2674" w:hRule="atLeast"/>
          <w:jc w:val="center"/>
        </w:trPr>
        <w:tc>
          <w:tcPr>
            <w:tcW w:w="72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3</w:t>
            </w:r>
          </w:p>
        </w:tc>
        <w:tc>
          <w:tcPr>
            <w:tcW w:w="1561"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言语障碍</w:t>
            </w:r>
          </w:p>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训练设备</w:t>
            </w:r>
          </w:p>
        </w:tc>
        <w:tc>
          <w:tcPr>
            <w:tcW w:w="337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highlight w:val="none"/>
                <w:lang w:eastAsia="zh-CN"/>
              </w:rPr>
            </w:pPr>
            <w:r>
              <w:rPr>
                <w:rFonts w:hint="default" w:ascii="Times New Roman" w:hAnsi="Times New Roman" w:cs="Times New Roman"/>
                <w:kern w:val="0"/>
                <w:sz w:val="24"/>
                <w:highlight w:val="none"/>
                <w:lang w:eastAsia="zh-CN"/>
              </w:rPr>
              <w:t>具备</w:t>
            </w:r>
            <w:r>
              <w:rPr>
                <w:rFonts w:hint="default" w:ascii="Times New Roman" w:hAnsi="Times New Roman" w:cs="Times New Roman"/>
                <w:kern w:val="0"/>
                <w:sz w:val="24"/>
                <w:highlight w:val="none"/>
              </w:rPr>
              <w:t>实时声音、音调、响度、起音、清浊音的感知及发音教育功能</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lang w:val="en-US" w:eastAsia="zh-CN"/>
              </w:rPr>
              <w:t>能进行</w:t>
            </w:r>
            <w:r>
              <w:rPr>
                <w:rFonts w:hint="default" w:ascii="Times New Roman" w:hAnsi="Times New Roman" w:cs="Times New Roman"/>
                <w:kern w:val="0"/>
                <w:sz w:val="24"/>
                <w:highlight w:val="none"/>
              </w:rPr>
              <w:t>呼吸、发声、共鸣、构音、汉语语音功能的视听反馈训练</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电声门图显示及发声训练</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能根据汉语的言语功能评估标准提供个别化康复建议</w:t>
            </w:r>
            <w:r>
              <w:rPr>
                <w:rFonts w:hint="default" w:ascii="Times New Roman" w:hAnsi="Times New Roman" w:cs="Times New Roman"/>
                <w:kern w:val="0"/>
                <w:sz w:val="24"/>
                <w:highlight w:val="none"/>
                <w:lang w:eastAsia="zh-CN"/>
              </w:rPr>
              <w:t>。</w:t>
            </w:r>
          </w:p>
        </w:tc>
        <w:tc>
          <w:tcPr>
            <w:tcW w:w="72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ascii="Times New Roman" w:hAnsi="Times New Roman" w:cs="Times New Roman"/>
                <w:kern w:val="0"/>
                <w:sz w:val="24"/>
                <w:highlight w:val="none"/>
              </w:rPr>
              <w:t>3</w:t>
            </w:r>
          </w:p>
        </w:tc>
        <w:tc>
          <w:tcPr>
            <w:tcW w:w="726"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套</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r>
              <w:rPr>
                <w:rFonts w:hint="eastAsia"/>
                <w:kern w:val="0"/>
                <w:sz w:val="24"/>
                <w:highlight w:val="none"/>
              </w:rPr>
              <w:t>必配</w:t>
            </w:r>
          </w:p>
        </w:tc>
        <w:tc>
          <w:tcPr>
            <w:tcW w:w="20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p>
        </w:tc>
      </w:tr>
      <w:tr>
        <w:tblPrEx>
          <w:tblCellMar>
            <w:top w:w="0" w:type="dxa"/>
            <w:left w:w="108" w:type="dxa"/>
            <w:bottom w:w="0" w:type="dxa"/>
            <w:right w:w="108" w:type="dxa"/>
          </w:tblCellMar>
        </w:tblPrEx>
        <w:trPr>
          <w:trHeight w:val="1141" w:hRule="atLeast"/>
          <w:jc w:val="center"/>
        </w:trPr>
        <w:tc>
          <w:tcPr>
            <w:tcW w:w="72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4</w:t>
            </w:r>
          </w:p>
        </w:tc>
        <w:tc>
          <w:tcPr>
            <w:tcW w:w="1561"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言语重读</w:t>
            </w:r>
          </w:p>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训练设备</w:t>
            </w:r>
          </w:p>
        </w:tc>
        <w:tc>
          <w:tcPr>
            <w:tcW w:w="337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highlight w:val="none"/>
              </w:rPr>
            </w:pPr>
            <w:r>
              <w:rPr>
                <w:rFonts w:hint="default" w:ascii="Times New Roman" w:hAnsi="Times New Roman" w:cs="Times New Roman"/>
                <w:kern w:val="0"/>
                <w:sz w:val="24"/>
                <w:highlight w:val="none"/>
                <w:lang w:val="en-US" w:eastAsia="zh-CN"/>
              </w:rPr>
              <w:t>用于</w:t>
            </w:r>
            <w:r>
              <w:rPr>
                <w:rFonts w:hint="default" w:ascii="Times New Roman" w:hAnsi="Times New Roman" w:cs="Times New Roman"/>
                <w:kern w:val="0"/>
                <w:sz w:val="24"/>
                <w:highlight w:val="none"/>
              </w:rPr>
              <w:t>辅助完成言语重读治疗（训练）。</w:t>
            </w:r>
            <w:r>
              <w:rPr>
                <w:rFonts w:hint="default" w:ascii="Times New Roman" w:hAnsi="Times New Roman" w:cs="Times New Roman"/>
                <w:kern w:val="0"/>
                <w:sz w:val="24"/>
                <w:highlight w:val="none"/>
                <w:lang w:eastAsia="zh-CN"/>
              </w:rPr>
              <w:t>具备</w:t>
            </w:r>
            <w:r>
              <w:rPr>
                <w:rFonts w:hint="default" w:ascii="Times New Roman" w:hAnsi="Times New Roman" w:cs="Times New Roman"/>
                <w:kern w:val="0"/>
                <w:sz w:val="24"/>
                <w:highlight w:val="none"/>
              </w:rPr>
              <w:t>词、句、段重读的实时反馈和训练功能。</w:t>
            </w:r>
          </w:p>
        </w:tc>
        <w:tc>
          <w:tcPr>
            <w:tcW w:w="72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ascii="Times New Roman" w:hAnsi="Times New Roman" w:cs="Times New Roman"/>
                <w:kern w:val="0"/>
                <w:sz w:val="24"/>
                <w:highlight w:val="none"/>
              </w:rPr>
              <w:t>3</w:t>
            </w:r>
          </w:p>
        </w:tc>
        <w:tc>
          <w:tcPr>
            <w:tcW w:w="726"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套</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r>
              <w:rPr>
                <w:rFonts w:hint="eastAsia"/>
                <w:kern w:val="0"/>
                <w:sz w:val="24"/>
                <w:highlight w:val="none"/>
              </w:rPr>
              <w:t>必配</w:t>
            </w:r>
          </w:p>
        </w:tc>
        <w:tc>
          <w:tcPr>
            <w:tcW w:w="20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p>
        </w:tc>
      </w:tr>
      <w:tr>
        <w:tblPrEx>
          <w:tblCellMar>
            <w:top w:w="0" w:type="dxa"/>
            <w:left w:w="108" w:type="dxa"/>
            <w:bottom w:w="0" w:type="dxa"/>
            <w:right w:w="108" w:type="dxa"/>
          </w:tblCellMar>
        </w:tblPrEx>
        <w:trPr>
          <w:trHeight w:val="1257" w:hRule="atLeast"/>
          <w:jc w:val="center"/>
        </w:trPr>
        <w:tc>
          <w:tcPr>
            <w:tcW w:w="720" w:type="dxa"/>
            <w:tcBorders>
              <w:top w:val="single" w:color="000000" w:sz="4" w:space="0"/>
              <w:left w:val="single" w:color="auto" w:sz="4" w:space="0"/>
              <w:bottom w:val="single" w:color="auto"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5</w:t>
            </w:r>
          </w:p>
        </w:tc>
        <w:tc>
          <w:tcPr>
            <w:tcW w:w="1561" w:type="dxa"/>
            <w:tcBorders>
              <w:top w:val="single" w:color="000000" w:sz="4" w:space="0"/>
              <w:left w:val="nil"/>
              <w:bottom w:val="single" w:color="auto"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语言能力评估与训练用具</w:t>
            </w:r>
          </w:p>
        </w:tc>
        <w:tc>
          <w:tcPr>
            <w:tcW w:w="3372"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highlight w:val="none"/>
                <w:lang w:eastAsia="zh-CN"/>
              </w:rPr>
            </w:pPr>
            <w:r>
              <w:rPr>
                <w:rFonts w:hint="default" w:ascii="Times New Roman" w:hAnsi="Times New Roman" w:cs="Times New Roman"/>
                <w:kern w:val="0"/>
                <w:sz w:val="24"/>
                <w:highlight w:val="none"/>
                <w:lang w:val="en-US" w:eastAsia="zh-CN"/>
              </w:rPr>
              <w:t>用于</w:t>
            </w:r>
            <w:r>
              <w:rPr>
                <w:rFonts w:hint="default" w:ascii="Times New Roman" w:hAnsi="Times New Roman" w:cs="Times New Roman"/>
                <w:kern w:val="0"/>
                <w:sz w:val="24"/>
                <w:highlight w:val="none"/>
              </w:rPr>
              <w:t>语言理解能力评估</w:t>
            </w:r>
            <w:r>
              <w:rPr>
                <w:rFonts w:hint="default" w:ascii="Times New Roman" w:hAnsi="Times New Roman" w:cs="Times New Roman"/>
                <w:kern w:val="0"/>
                <w:sz w:val="24"/>
                <w:highlight w:val="none"/>
                <w:lang w:val="en-US" w:eastAsia="zh-CN"/>
              </w:rPr>
              <w:t>和</w:t>
            </w:r>
            <w:r>
              <w:rPr>
                <w:rFonts w:hint="default" w:ascii="Times New Roman" w:hAnsi="Times New Roman" w:cs="Times New Roman"/>
                <w:kern w:val="0"/>
                <w:sz w:val="24"/>
                <w:highlight w:val="none"/>
              </w:rPr>
              <w:t>词、句、段等的简单训练</w:t>
            </w:r>
            <w:r>
              <w:rPr>
                <w:rFonts w:hint="default" w:ascii="Times New Roman" w:hAnsi="Times New Roman" w:cs="Times New Roman"/>
                <w:kern w:val="0"/>
                <w:sz w:val="24"/>
                <w:highlight w:val="none"/>
                <w:lang w:eastAsia="zh-CN"/>
              </w:rPr>
              <w:t>。</w:t>
            </w:r>
          </w:p>
        </w:tc>
        <w:tc>
          <w:tcPr>
            <w:tcW w:w="724"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ascii="Times New Roman" w:hAnsi="Times New Roman" w:cs="Times New Roman"/>
                <w:kern w:val="0"/>
                <w:sz w:val="24"/>
                <w:highlight w:val="none"/>
              </w:rPr>
              <w:t>3</w:t>
            </w:r>
          </w:p>
        </w:tc>
        <w:tc>
          <w:tcPr>
            <w:tcW w:w="726" w:type="dxa"/>
            <w:tcBorders>
              <w:top w:val="single" w:color="000000" w:sz="4" w:space="0"/>
              <w:left w:val="nil"/>
              <w:bottom w:val="single" w:color="auto" w:sz="4" w:space="0"/>
              <w:right w:val="single" w:color="auto"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套</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r>
              <w:rPr>
                <w:rFonts w:hint="eastAsia"/>
                <w:kern w:val="0"/>
                <w:sz w:val="24"/>
                <w:highlight w:val="none"/>
              </w:rPr>
              <w:t>必配</w:t>
            </w:r>
          </w:p>
        </w:tc>
        <w:tc>
          <w:tcPr>
            <w:tcW w:w="20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p>
        </w:tc>
      </w:tr>
    </w:tbl>
    <w:p>
      <w:pPr>
        <w:rPr>
          <w:rFonts w:hint="default" w:ascii="Times New Roman" w:hAnsi="Times New Roman" w:cs="Times New Roman"/>
          <w:b/>
          <w:bCs/>
          <w:sz w:val="84"/>
          <w:szCs w:val="84"/>
          <w:highlight w:val="none"/>
          <w:lang w:val="en-US" w:eastAsia="zh-CN"/>
        </w:rPr>
      </w:pPr>
      <w:r>
        <w:rPr>
          <w:rFonts w:hint="default" w:ascii="Times New Roman" w:hAnsi="Times New Roman" w:cs="Times New Roman"/>
          <w:b/>
          <w:bCs/>
          <w:sz w:val="84"/>
          <w:szCs w:val="84"/>
          <w:highlight w:val="none"/>
          <w:lang w:val="en-US" w:eastAsia="zh-CN"/>
        </w:rPr>
        <w:br w:type="page"/>
      </w:r>
    </w:p>
    <w:p>
      <w:pPr>
        <w:numPr>
          <w:ilvl w:val="0"/>
          <w:numId w:val="4"/>
        </w:numPr>
        <w:ind w:left="425" w:leftChars="0" w:hanging="425" w:firstLineChars="0"/>
        <w:jc w:val="center"/>
        <w:outlineLvl w:val="1"/>
        <w:rPr>
          <w:rFonts w:hint="default" w:eastAsia="宋体" w:cs="Times New Roman"/>
          <w:b/>
          <w:bCs/>
          <w:sz w:val="84"/>
          <w:szCs w:val="84"/>
          <w:highlight w:val="none"/>
          <w:lang w:val="en-US" w:eastAsia="zh-CN"/>
        </w:rPr>
      </w:pPr>
      <w:bookmarkStart w:id="458" w:name="_Toc511933230"/>
      <w:bookmarkStart w:id="459" w:name="_Toc1540564386"/>
      <w:bookmarkStart w:id="460" w:name="_Toc22539"/>
      <w:bookmarkStart w:id="461" w:name="_Toc1895242014"/>
      <w:bookmarkStart w:id="462" w:name="_Toc30115"/>
      <w:bookmarkStart w:id="463" w:name="_Toc30253"/>
      <w:bookmarkStart w:id="464" w:name="_Toc1819693715"/>
      <w:bookmarkStart w:id="465" w:name="_Toc369810020"/>
      <w:bookmarkStart w:id="466" w:name="_Toc346226522"/>
      <w:bookmarkStart w:id="467" w:name="_Toc23165"/>
      <w:bookmarkStart w:id="468" w:name="_Toc1611118238"/>
      <w:bookmarkStart w:id="469" w:name="_Toc29063"/>
      <w:bookmarkStart w:id="470" w:name="_Toc10542"/>
      <w:r>
        <w:rPr>
          <w:rFonts w:hint="eastAsia" w:cs="Times New Roman"/>
          <w:b/>
          <w:bCs/>
          <w:sz w:val="44"/>
          <w:szCs w:val="44"/>
          <w:highlight w:val="none"/>
          <w:lang w:val="en-US" w:eastAsia="zh-CN"/>
        </w:rPr>
        <w:t>肢体残疾</w:t>
      </w:r>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4"/>
        </w:numPr>
        <w:ind w:left="850" w:leftChars="0" w:hanging="453" w:firstLineChars="0"/>
        <w:jc w:val="left"/>
        <w:outlineLvl w:val="2"/>
        <w:rPr>
          <w:rFonts w:ascii="宋体" w:hAnsi="宋体" w:cs="宋体"/>
          <w:b/>
          <w:bCs/>
          <w:sz w:val="28"/>
          <w:szCs w:val="28"/>
          <w:highlight w:val="none"/>
        </w:rPr>
      </w:pPr>
      <w:bookmarkStart w:id="471" w:name="_Toc28542"/>
      <w:bookmarkStart w:id="472" w:name="_Toc16877"/>
      <w:bookmarkStart w:id="473" w:name="_Toc22878"/>
      <w:bookmarkStart w:id="474" w:name="_Toc1277651078"/>
      <w:bookmarkStart w:id="475" w:name="_Toc579331722"/>
      <w:bookmarkStart w:id="476" w:name="_Toc55303623"/>
      <w:bookmarkStart w:id="477" w:name="_Toc1242306728"/>
      <w:bookmarkStart w:id="478" w:name="_Toc16124"/>
      <w:bookmarkStart w:id="479" w:name="_Toc21567"/>
      <w:bookmarkStart w:id="480" w:name="_Toc442921043"/>
      <w:bookmarkStart w:id="481" w:name="_Toc1855076994"/>
      <w:r>
        <w:rPr>
          <w:rFonts w:hint="default" w:ascii="Times New Roman" w:hAnsi="Times New Roman" w:eastAsia="宋体" w:cs="Times New Roman"/>
          <w:b/>
          <w:bCs/>
          <w:sz w:val="28"/>
          <w:szCs w:val="28"/>
          <w:highlight w:val="none"/>
          <w:lang w:val="en-US" w:eastAsia="zh-CN"/>
        </w:rPr>
        <w:t>作业治疗</w:t>
      </w:r>
      <w:r>
        <w:rPr>
          <w:rFonts w:hint="default" w:ascii="Times New Roman" w:hAnsi="Times New Roman" w:eastAsia="宋体" w:cs="Times New Roman"/>
          <w:b/>
          <w:bCs/>
          <w:sz w:val="28"/>
          <w:szCs w:val="28"/>
          <w:highlight w:val="none"/>
        </w:rPr>
        <w:t>与训练室</w:t>
      </w:r>
      <w:bookmarkEnd w:id="471"/>
      <w:bookmarkEnd w:id="472"/>
      <w:bookmarkEnd w:id="473"/>
      <w:bookmarkEnd w:id="474"/>
      <w:bookmarkEnd w:id="475"/>
      <w:bookmarkEnd w:id="476"/>
      <w:bookmarkEnd w:id="477"/>
      <w:bookmarkEnd w:id="478"/>
      <w:bookmarkEnd w:id="479"/>
      <w:bookmarkEnd w:id="480"/>
      <w:bookmarkEnd w:id="481"/>
    </w:p>
    <w:p>
      <w:pPr>
        <w:numPr>
          <w:ilvl w:val="2"/>
          <w:numId w:val="4"/>
        </w:numPr>
        <w:ind w:left="1508" w:leftChars="0" w:hanging="708" w:firstLineChars="0"/>
        <w:jc w:val="left"/>
        <w:rPr>
          <w:rFonts w:ascii="宋体" w:hAnsi="宋体" w:cs="宋体"/>
          <w:sz w:val="28"/>
          <w:szCs w:val="28"/>
          <w:highlight w:val="none"/>
        </w:rPr>
      </w:pPr>
      <w:r>
        <w:rPr>
          <w:rFonts w:hint="eastAsia" w:ascii="宋体" w:hAnsi="宋体" w:cs="宋体"/>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ascii="宋体" w:hAnsi="宋体" w:cs="宋体"/>
          <w:sz w:val="28"/>
          <w:szCs w:val="28"/>
          <w:highlight w:val="none"/>
        </w:rPr>
      </w:pPr>
      <w:r>
        <w:rPr>
          <w:rFonts w:hint="eastAsia" w:ascii="宋体" w:hAnsi="宋体" w:cs="宋体"/>
          <w:sz w:val="28"/>
          <w:szCs w:val="28"/>
          <w:highlight w:val="none"/>
        </w:rPr>
        <w:t>作业治疗与训练室是利用教学具及作业治疗设备对手功能障碍的学生进行手功能训练、精细发展评估的</w:t>
      </w:r>
      <w:r>
        <w:rPr>
          <w:rFonts w:hint="eastAsia" w:ascii="宋体" w:hAnsi="宋体" w:cs="宋体"/>
          <w:sz w:val="28"/>
          <w:szCs w:val="28"/>
          <w:highlight w:val="none"/>
          <w:lang w:eastAsia="zh-CN"/>
        </w:rPr>
        <w:t>场室</w:t>
      </w:r>
      <w:r>
        <w:rPr>
          <w:rFonts w:hint="eastAsia" w:ascii="宋体" w:hAnsi="宋体" w:cs="宋体"/>
          <w:sz w:val="28"/>
          <w:szCs w:val="28"/>
          <w:highlight w:val="none"/>
        </w:rPr>
        <w:t>。</w:t>
      </w:r>
    </w:p>
    <w:p>
      <w:pPr>
        <w:numPr>
          <w:ilvl w:val="2"/>
          <w:numId w:val="4"/>
        </w:numPr>
        <w:ind w:left="1508" w:leftChars="0" w:hanging="708" w:firstLineChars="0"/>
        <w:jc w:val="left"/>
        <w:rPr>
          <w:rFonts w:hint="eastAsia" w:ascii="宋体" w:hAnsi="宋体" w:cs="宋体"/>
          <w:b/>
          <w:bCs/>
          <w:sz w:val="28"/>
          <w:szCs w:val="28"/>
          <w:highlight w:val="none"/>
        </w:rPr>
      </w:pPr>
      <w:r>
        <w:rPr>
          <w:rFonts w:hint="eastAsia"/>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552"/>
        <w:gridCol w:w="1238"/>
        <w:gridCol w:w="1258"/>
        <w:gridCol w:w="1084"/>
        <w:gridCol w:w="1532"/>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ind w:firstLine="0"/>
              <w:jc w:val="center"/>
              <w:rPr>
                <w:rFonts w:ascii="宋体" w:hAnsi="宋体" w:cs="宋体"/>
                <w:b/>
                <w:bCs/>
                <w:kern w:val="0"/>
                <w:sz w:val="28"/>
                <w:szCs w:val="28"/>
                <w:highlight w:val="none"/>
              </w:rPr>
            </w:pPr>
            <w:r>
              <w:rPr>
                <w:rFonts w:hint="eastAsia" w:ascii="宋体" w:hAnsi="宋体" w:cs="宋体"/>
                <w:b/>
                <w:bCs/>
                <w:kern w:val="0"/>
                <w:sz w:val="28"/>
                <w:szCs w:val="28"/>
                <w:highlight w:val="none"/>
              </w:rPr>
              <w:t>适用对象</w:t>
            </w:r>
          </w:p>
        </w:tc>
        <w:tc>
          <w:tcPr>
            <w:tcW w:w="7770" w:type="dxa"/>
            <w:gridSpan w:val="6"/>
          </w:tcPr>
          <w:p>
            <w:pPr>
              <w:ind w:left="420" w:leftChars="200" w:firstLine="560" w:firstLineChars="200"/>
              <w:jc w:val="center"/>
              <w:rPr>
                <w:rFonts w:ascii="宋体" w:hAnsi="宋体" w:cs="宋体"/>
                <w:kern w:val="0"/>
                <w:sz w:val="28"/>
                <w:szCs w:val="28"/>
                <w:highlight w:val="none"/>
              </w:rPr>
            </w:pPr>
            <w:r>
              <w:rPr>
                <w:rFonts w:hint="eastAsia" w:ascii="宋体" w:hAnsi="宋体" w:cs="宋体"/>
                <w:kern w:val="0"/>
                <w:sz w:val="28"/>
                <w:szCs w:val="28"/>
                <w:highlight w:val="none"/>
              </w:rPr>
              <w:t>有手功能训练需求的学生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ind w:firstLine="0"/>
              <w:jc w:val="center"/>
              <w:rPr>
                <w:rFonts w:ascii="宋体" w:hAnsi="宋体" w:cs="宋体"/>
                <w:b/>
                <w:bCs/>
                <w:kern w:val="0"/>
                <w:sz w:val="28"/>
                <w:szCs w:val="28"/>
                <w:highlight w:val="none"/>
              </w:rPr>
            </w:pPr>
            <w:r>
              <w:rPr>
                <w:rFonts w:hint="eastAsia" w:ascii="宋体" w:hAnsi="宋体" w:cs="宋体"/>
                <w:b/>
                <w:bCs/>
                <w:kern w:val="0"/>
                <w:sz w:val="28"/>
                <w:szCs w:val="28"/>
                <w:highlight w:val="none"/>
              </w:rPr>
              <w:t>适用学段</w:t>
            </w:r>
          </w:p>
        </w:tc>
        <w:tc>
          <w:tcPr>
            <w:tcW w:w="1552" w:type="dxa"/>
          </w:tcPr>
          <w:p>
            <w:pPr>
              <w:jc w:val="center"/>
              <w:rPr>
                <w:rFonts w:ascii="宋体" w:hAnsi="宋体" w:cs="宋体"/>
                <w:kern w:val="0"/>
                <w:sz w:val="28"/>
                <w:szCs w:val="28"/>
                <w:highlight w:val="none"/>
              </w:rPr>
            </w:pPr>
            <w:r>
              <w:rPr>
                <w:rFonts w:hint="eastAsia" w:ascii="宋体" w:hAnsi="宋体" w:cs="宋体"/>
                <w:kern w:val="0"/>
                <w:sz w:val="28"/>
                <w:szCs w:val="28"/>
                <w:highlight w:val="none"/>
              </w:rPr>
              <w:t>学前段</w:t>
            </w:r>
          </w:p>
        </w:tc>
        <w:tc>
          <w:tcPr>
            <w:tcW w:w="1238" w:type="dxa"/>
            <w:vAlign w:val="center"/>
          </w:tcPr>
          <w:p>
            <w:pPr>
              <w:jc w:val="center"/>
              <w:rPr>
                <w:rFonts w:ascii="宋体" w:hAnsi="宋体" w:cs="宋体"/>
                <w:kern w:val="0"/>
                <w:sz w:val="28"/>
                <w:szCs w:val="28"/>
                <w:highlight w:val="none"/>
              </w:rPr>
            </w:pPr>
            <w:r>
              <w:rPr>
                <w:rFonts w:hint="eastAsia" w:ascii="宋体" w:hAnsi="宋体" w:cs="宋体"/>
                <w:kern w:val="0"/>
                <w:sz w:val="28"/>
                <w:szCs w:val="28"/>
                <w:highlight w:val="none"/>
                <w:lang w:bidi="ar"/>
              </w:rPr>
              <w:sym w:font="Wingdings" w:char="00FE"/>
            </w:r>
          </w:p>
        </w:tc>
        <w:tc>
          <w:tcPr>
            <w:tcW w:w="1258" w:type="dxa"/>
          </w:tcPr>
          <w:p>
            <w:pPr>
              <w:jc w:val="center"/>
              <w:rPr>
                <w:rFonts w:ascii="宋体" w:hAnsi="宋体" w:cs="宋体"/>
                <w:kern w:val="0"/>
                <w:sz w:val="28"/>
                <w:szCs w:val="28"/>
                <w:highlight w:val="none"/>
              </w:rPr>
            </w:pPr>
            <w:r>
              <w:rPr>
                <w:rFonts w:hint="eastAsia" w:ascii="宋体" w:hAnsi="宋体" w:cs="宋体"/>
                <w:kern w:val="0"/>
                <w:sz w:val="28"/>
                <w:szCs w:val="28"/>
                <w:highlight w:val="none"/>
              </w:rPr>
              <w:t>义务段</w:t>
            </w:r>
          </w:p>
        </w:tc>
        <w:tc>
          <w:tcPr>
            <w:tcW w:w="1084" w:type="dxa"/>
            <w:vAlign w:val="center"/>
          </w:tcPr>
          <w:p>
            <w:pPr>
              <w:jc w:val="center"/>
              <w:rPr>
                <w:rFonts w:ascii="宋体" w:hAnsi="宋体" w:cs="宋体"/>
                <w:kern w:val="0"/>
                <w:sz w:val="28"/>
                <w:szCs w:val="28"/>
                <w:highlight w:val="none"/>
              </w:rPr>
            </w:pPr>
            <w:r>
              <w:rPr>
                <w:rFonts w:hint="eastAsia" w:ascii="宋体" w:hAnsi="宋体" w:cs="宋体"/>
                <w:kern w:val="0"/>
                <w:sz w:val="28"/>
                <w:szCs w:val="28"/>
                <w:highlight w:val="none"/>
                <w:lang w:bidi="ar"/>
              </w:rPr>
              <w:sym w:font="Wingdings" w:char="00FE"/>
            </w:r>
          </w:p>
        </w:tc>
        <w:tc>
          <w:tcPr>
            <w:tcW w:w="1532" w:type="dxa"/>
            <w:vAlign w:val="center"/>
          </w:tcPr>
          <w:p>
            <w:pPr>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职中段</w:t>
            </w:r>
          </w:p>
        </w:tc>
        <w:tc>
          <w:tcPr>
            <w:tcW w:w="1106" w:type="dxa"/>
            <w:vAlign w:val="center"/>
          </w:tcPr>
          <w:p>
            <w:pPr>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sym w:font="Wingdings" w:char="00FE"/>
            </w:r>
          </w:p>
        </w:tc>
      </w:tr>
    </w:tbl>
    <w:p>
      <w:pPr>
        <w:numPr>
          <w:ilvl w:val="2"/>
          <w:numId w:val="4"/>
        </w:numPr>
        <w:ind w:left="1508" w:leftChars="0" w:hanging="708" w:firstLineChars="0"/>
        <w:jc w:val="left"/>
        <w:rPr>
          <w:rFonts w:ascii="宋体" w:hAnsi="宋体" w:cs="宋体"/>
          <w:sz w:val="28"/>
          <w:szCs w:val="28"/>
          <w:highlight w:val="none"/>
          <w:lang w:eastAsia="zh-Hans"/>
        </w:rPr>
      </w:pPr>
      <w:r>
        <w:rPr>
          <w:rFonts w:hint="eastAsia" w:ascii="宋体" w:hAnsi="宋体" w:cs="宋体"/>
          <w:b/>
          <w:bCs/>
          <w:sz w:val="28"/>
          <w:szCs w:val="28"/>
          <w:highlight w:val="none"/>
        </w:rPr>
        <w:t>面积指标</w:t>
      </w:r>
    </w:p>
    <w:p>
      <w:pPr>
        <w:numPr>
          <w:ilvl w:val="255"/>
          <w:numId w:val="0"/>
        </w:numPr>
        <w:ind w:firstLine="560" w:firstLineChars="200"/>
        <w:jc w:val="left"/>
        <w:rPr>
          <w:rFonts w:hint="eastAsia"/>
          <w:sz w:val="28"/>
          <w:szCs w:val="28"/>
          <w:highlight w:val="none"/>
        </w:rPr>
      </w:pPr>
      <w:r>
        <w:rPr>
          <w:rFonts w:hint="eastAsia" w:cs="Times New Roman"/>
          <w:b w:val="0"/>
          <w:bCs w:val="0"/>
          <w:kern w:val="0"/>
          <w:sz w:val="28"/>
          <w:szCs w:val="28"/>
          <w:highlight w:val="none"/>
          <w:lang w:val="en-US" w:eastAsia="zh-CN"/>
        </w:rPr>
        <w:t>该场</w:t>
      </w:r>
      <w:r>
        <w:rPr>
          <w:rFonts w:hint="eastAsia" w:ascii="Times New Roman" w:hAnsi="Times New Roman" w:cs="Times New Roman"/>
          <w:b w:val="0"/>
          <w:bCs w:val="0"/>
          <w:kern w:val="0"/>
          <w:sz w:val="28"/>
          <w:szCs w:val="28"/>
          <w:highlight w:val="none"/>
        </w:rPr>
        <w:t>室面积应</w:t>
      </w:r>
      <w:r>
        <w:rPr>
          <w:rFonts w:hint="eastAsia" w:cs="Times New Roman"/>
          <w:b w:val="0"/>
          <w:bCs w:val="0"/>
          <w:kern w:val="0"/>
          <w:sz w:val="28"/>
          <w:szCs w:val="28"/>
          <w:highlight w:val="none"/>
          <w:lang w:val="en-US" w:eastAsia="zh-CN"/>
        </w:rPr>
        <w:t>参照</w:t>
      </w:r>
      <w:r>
        <w:rPr>
          <w:rFonts w:hint="eastAsia"/>
          <w:sz w:val="28"/>
          <w:szCs w:val="28"/>
          <w:highlight w:val="none"/>
        </w:rPr>
        <w:t>《</w:t>
      </w:r>
      <w:r>
        <w:rPr>
          <w:kern w:val="0"/>
          <w:sz w:val="28"/>
          <w:szCs w:val="28"/>
          <w:highlight w:val="none"/>
        </w:rPr>
        <w:t>特殊教育学校建设标准</w:t>
      </w:r>
      <w:r>
        <w:rPr>
          <w:rFonts w:hint="eastAsia"/>
          <w:kern w:val="0"/>
          <w:sz w:val="28"/>
          <w:szCs w:val="28"/>
          <w:highlight w:val="none"/>
          <w:lang w:eastAsia="zh-CN"/>
        </w:rPr>
        <w:t>（建标156-2011）</w:t>
      </w:r>
      <w:r>
        <w:rPr>
          <w:rFonts w:hint="eastAsia"/>
          <w:sz w:val="28"/>
          <w:szCs w:val="28"/>
          <w:highlight w:val="none"/>
        </w:rPr>
        <w:t>》中有关公共活动及康复用房</w:t>
      </w:r>
      <w:r>
        <w:rPr>
          <w:rFonts w:hint="eastAsia"/>
          <w:sz w:val="28"/>
          <w:szCs w:val="28"/>
          <w:highlight w:val="none"/>
          <w:lang w:val="en-US" w:eastAsia="zh-CN"/>
        </w:rPr>
        <w:t>-体育康复训练室的</w:t>
      </w:r>
      <w:r>
        <w:rPr>
          <w:rFonts w:hint="eastAsia"/>
          <w:sz w:val="28"/>
          <w:szCs w:val="28"/>
          <w:highlight w:val="none"/>
        </w:rPr>
        <w:t>使用面积的相关规定，并依据办学规模</w:t>
      </w:r>
      <w:r>
        <w:rPr>
          <w:rFonts w:hint="eastAsia"/>
          <w:sz w:val="28"/>
          <w:szCs w:val="28"/>
          <w:highlight w:val="none"/>
          <w:lang w:val="en-US" w:eastAsia="zh-CN"/>
        </w:rPr>
        <w:t>适当调整</w:t>
      </w:r>
      <w:r>
        <w:rPr>
          <w:rFonts w:hint="eastAsia"/>
          <w:sz w:val="28"/>
          <w:szCs w:val="28"/>
          <w:highlight w:val="none"/>
        </w:rPr>
        <w:t>。</w:t>
      </w:r>
    </w:p>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sz w:val="18"/>
          <w:szCs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用房名称</w:t>
            </w:r>
          </w:p>
        </w:tc>
        <w:tc>
          <w:tcPr>
            <w:tcW w:w="5535" w:type="dxa"/>
            <w:gridSpan w:val="5"/>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必备指标</w:t>
            </w:r>
          </w:p>
        </w:tc>
        <w:tc>
          <w:tcPr>
            <w:tcW w:w="3321" w:type="dxa"/>
            <w:gridSpan w:val="3"/>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2214" w:type="dxa"/>
            <w:gridSpan w:val="2"/>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一级指标</w:t>
            </w:r>
          </w:p>
        </w:tc>
        <w:tc>
          <w:tcPr>
            <w:tcW w:w="3321" w:type="dxa"/>
            <w:gridSpan w:val="3"/>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二级指标</w:t>
            </w:r>
          </w:p>
        </w:tc>
        <w:tc>
          <w:tcPr>
            <w:tcW w:w="3321" w:type="dxa"/>
            <w:gridSpan w:val="3"/>
            <w:vMerge w:val="continue"/>
          </w:tcPr>
          <w:p>
            <w:pPr>
              <w:numPr>
                <w:ilvl w:val="255"/>
                <w:numId w:val="0"/>
              </w:numPr>
              <w:jc w:val="center"/>
              <w:rPr>
                <w:rFonts w:ascii="黑体" w:hAnsi="黑体" w:eastAsia="黑体" w:cs="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lang w:val="en-US" w:eastAsia="zh-Hans"/>
              </w:rPr>
              <w:t>参考</w:t>
            </w:r>
            <w:r>
              <w:rPr>
                <w:rFonts w:hint="eastAsia" w:ascii="黑体" w:hAnsi="黑体" w:eastAsia="黑体" w:cs="黑体"/>
                <w:sz w:val="18"/>
                <w:szCs w:val="18"/>
                <w:highlight w:val="none"/>
              </w:rPr>
              <w:t>体育康复训练室</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56</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56</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61</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r>
    </w:tbl>
    <w:p>
      <w:pPr>
        <w:numPr>
          <w:ilvl w:val="2"/>
          <w:numId w:val="4"/>
        </w:numPr>
        <w:ind w:left="1508" w:leftChars="0" w:hanging="708" w:firstLineChars="0"/>
        <w:jc w:val="left"/>
        <w:rPr>
          <w:rFonts w:hint="eastAsia" w:ascii="宋体" w:hAnsi="宋体" w:cs="宋体"/>
          <w:b/>
          <w:bCs/>
          <w:sz w:val="28"/>
          <w:szCs w:val="28"/>
          <w:highlight w:val="none"/>
          <w:lang w:eastAsia="zh-Hans"/>
        </w:rPr>
      </w:pPr>
      <w:r>
        <w:rPr>
          <w:rFonts w:hint="eastAsia" w:ascii="宋体" w:hAnsi="宋体" w:cs="宋体"/>
          <w:b/>
          <w:bCs/>
          <w:sz w:val="28"/>
          <w:szCs w:val="28"/>
          <w:highlight w:val="none"/>
          <w:lang w:eastAsia="zh-Hans"/>
        </w:rPr>
        <w:t>场室</w:t>
      </w:r>
      <w:r>
        <w:rPr>
          <w:rFonts w:hint="eastAsia" w:ascii="宋体" w:hAnsi="宋体" w:cs="宋体"/>
          <w:b/>
          <w:bCs/>
          <w:sz w:val="28"/>
          <w:szCs w:val="28"/>
          <w:highlight w:val="none"/>
          <w:lang w:val="en-US" w:eastAsia="zh-Hans"/>
        </w:rPr>
        <w:t>教育</w:t>
      </w:r>
      <w:r>
        <w:rPr>
          <w:rFonts w:hint="eastAsia" w:ascii="宋体" w:hAnsi="宋体" w:cs="宋体"/>
          <w:b/>
          <w:bCs/>
          <w:sz w:val="28"/>
          <w:szCs w:val="28"/>
          <w:highlight w:val="none"/>
          <w:lang w:eastAsia="zh-Hans"/>
        </w:rPr>
        <w:t>装备列表</w:t>
      </w:r>
    </w:p>
    <w:tbl>
      <w:tblPr>
        <w:tblStyle w:val="13"/>
        <w:tblW w:w="5000" w:type="pct"/>
        <w:jc w:val="center"/>
        <w:tblLayout w:type="fixed"/>
        <w:tblCellMar>
          <w:top w:w="0" w:type="dxa"/>
          <w:left w:w="108" w:type="dxa"/>
          <w:bottom w:w="0" w:type="dxa"/>
          <w:right w:w="108" w:type="dxa"/>
        </w:tblCellMar>
      </w:tblPr>
      <w:tblGrid>
        <w:gridCol w:w="815"/>
        <w:gridCol w:w="1986"/>
        <w:gridCol w:w="3124"/>
        <w:gridCol w:w="835"/>
        <w:gridCol w:w="935"/>
        <w:gridCol w:w="895"/>
        <w:gridCol w:w="1372"/>
      </w:tblGrid>
      <w:tr>
        <w:tblPrEx>
          <w:tblCellMar>
            <w:top w:w="0" w:type="dxa"/>
            <w:left w:w="108" w:type="dxa"/>
            <w:bottom w:w="0" w:type="dxa"/>
            <w:right w:w="108" w:type="dxa"/>
          </w:tblCellMar>
        </w:tblPrEx>
        <w:trPr>
          <w:trHeight w:val="284" w:hRule="atLeast"/>
          <w:jc w:val="center"/>
        </w:trPr>
        <w:tc>
          <w:tcPr>
            <w:tcW w:w="815" w:type="dxa"/>
            <w:tcBorders>
              <w:top w:val="single" w:color="000000" w:sz="4" w:space="0"/>
              <w:left w:val="single" w:color="000000" w:sz="4" w:space="0"/>
              <w:bottom w:val="single" w:color="000000" w:sz="4" w:space="0"/>
              <w:right w:val="single" w:color="auto" w:sz="4" w:space="0"/>
            </w:tcBorders>
            <w:vAlign w:val="center"/>
          </w:tcPr>
          <w:p>
            <w:pPr>
              <w:widowControl/>
              <w:ind w:firstLine="0"/>
              <w:jc w:val="center"/>
              <w:rPr>
                <w:rFonts w:ascii="Times New Roman" w:hAnsi="Times New Roman" w:cs="Times New Roman"/>
                <w:b/>
                <w:bCs/>
                <w:kern w:val="0"/>
                <w:sz w:val="28"/>
                <w:szCs w:val="28"/>
                <w:highlight w:val="none"/>
              </w:rPr>
            </w:pPr>
            <w:r>
              <w:rPr>
                <w:b/>
                <w:bCs/>
                <w:kern w:val="0"/>
                <w:sz w:val="24"/>
                <w:highlight w:val="none"/>
              </w:rPr>
              <w:t>序号</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b/>
                <w:bCs/>
                <w:kern w:val="0"/>
                <w:sz w:val="24"/>
                <w:highlight w:val="none"/>
              </w:rPr>
            </w:pPr>
            <w:r>
              <w:rPr>
                <w:rFonts w:hint="eastAsia"/>
                <w:b/>
                <w:bCs/>
                <w:kern w:val="0"/>
                <w:sz w:val="24"/>
                <w:highlight w:val="none"/>
              </w:rPr>
              <w:t>设备类型/</w:t>
            </w:r>
          </w:p>
          <w:p>
            <w:pPr>
              <w:widowControl/>
              <w:jc w:val="center"/>
              <w:rPr>
                <w:rFonts w:ascii="Times New Roman" w:hAnsi="Times New Roman" w:cs="Times New Roman"/>
                <w:b/>
                <w:bCs/>
                <w:kern w:val="0"/>
                <w:sz w:val="28"/>
                <w:szCs w:val="28"/>
                <w:highlight w:val="none"/>
              </w:rPr>
            </w:pPr>
            <w:r>
              <w:rPr>
                <w:b/>
                <w:bCs/>
                <w:kern w:val="0"/>
                <w:sz w:val="24"/>
                <w:highlight w:val="none"/>
              </w:rPr>
              <w:t>名称</w:t>
            </w:r>
          </w:p>
        </w:tc>
        <w:tc>
          <w:tcPr>
            <w:tcW w:w="3124"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Times New Roman" w:hAnsi="Times New Roman" w:cs="Times New Roman"/>
                <w:b/>
                <w:bCs/>
                <w:kern w:val="0"/>
                <w:sz w:val="28"/>
                <w:szCs w:val="28"/>
                <w:highlight w:val="none"/>
              </w:rPr>
            </w:pPr>
            <w:r>
              <w:rPr>
                <w:b/>
                <w:bCs/>
                <w:kern w:val="0"/>
                <w:sz w:val="24"/>
                <w:highlight w:val="none"/>
              </w:rPr>
              <w:t>基础功能、规格</w:t>
            </w:r>
          </w:p>
        </w:tc>
        <w:tc>
          <w:tcPr>
            <w:tcW w:w="835" w:type="dxa"/>
            <w:tcBorders>
              <w:top w:val="single" w:color="000000" w:sz="4" w:space="0"/>
              <w:left w:val="nil"/>
              <w:bottom w:val="single" w:color="000000" w:sz="4" w:space="0"/>
              <w:right w:val="single" w:color="000000" w:sz="4" w:space="0"/>
            </w:tcBorders>
            <w:vAlign w:val="center"/>
          </w:tcPr>
          <w:p>
            <w:pPr>
              <w:widowControl/>
              <w:ind w:firstLine="0"/>
              <w:jc w:val="center"/>
              <w:rPr>
                <w:b/>
                <w:bCs/>
                <w:kern w:val="0"/>
                <w:sz w:val="24"/>
                <w:highlight w:val="none"/>
              </w:rPr>
            </w:pPr>
            <w:r>
              <w:rPr>
                <w:rFonts w:hint="eastAsia"/>
                <w:b/>
                <w:bCs/>
                <w:kern w:val="0"/>
                <w:sz w:val="24"/>
                <w:highlight w:val="none"/>
              </w:rPr>
              <w:t>配置</w:t>
            </w:r>
          </w:p>
          <w:p>
            <w:pPr>
              <w:widowControl/>
              <w:ind w:firstLine="0"/>
              <w:jc w:val="center"/>
              <w:rPr>
                <w:rFonts w:ascii="Times New Roman" w:hAnsi="Times New Roman" w:cs="Times New Roman"/>
                <w:b/>
                <w:bCs/>
                <w:kern w:val="0"/>
                <w:sz w:val="28"/>
                <w:szCs w:val="28"/>
                <w:highlight w:val="none"/>
              </w:rPr>
            </w:pPr>
            <w:r>
              <w:rPr>
                <w:b/>
                <w:bCs/>
                <w:kern w:val="0"/>
                <w:sz w:val="24"/>
                <w:highlight w:val="none"/>
              </w:rPr>
              <w:t>数量</w:t>
            </w:r>
          </w:p>
        </w:tc>
        <w:tc>
          <w:tcPr>
            <w:tcW w:w="935" w:type="dxa"/>
            <w:tcBorders>
              <w:top w:val="single" w:color="000000" w:sz="4" w:space="0"/>
              <w:left w:val="nil"/>
              <w:bottom w:val="single" w:color="000000" w:sz="4" w:space="0"/>
              <w:right w:val="single" w:color="auto" w:sz="4" w:space="0"/>
            </w:tcBorders>
            <w:vAlign w:val="center"/>
          </w:tcPr>
          <w:p>
            <w:pPr>
              <w:widowControl/>
              <w:ind w:firstLine="0"/>
              <w:jc w:val="center"/>
              <w:rPr>
                <w:rFonts w:ascii="Times New Roman" w:hAnsi="Times New Roman" w:cs="Times New Roman"/>
                <w:b/>
                <w:bCs/>
                <w:kern w:val="0"/>
                <w:sz w:val="28"/>
                <w:szCs w:val="28"/>
                <w:highlight w:val="none"/>
              </w:rPr>
            </w:pPr>
            <w:r>
              <w:rPr>
                <w:b/>
                <w:bCs/>
                <w:kern w:val="0"/>
                <w:sz w:val="24"/>
                <w:highlight w:val="none"/>
              </w:rPr>
              <w:t>单位</w:t>
            </w:r>
          </w:p>
        </w:tc>
        <w:tc>
          <w:tcPr>
            <w:tcW w:w="895" w:type="dxa"/>
            <w:tcBorders>
              <w:top w:val="single" w:color="auto" w:sz="4" w:space="0"/>
              <w:left w:val="single" w:color="auto" w:sz="4" w:space="0"/>
              <w:bottom w:val="single" w:color="auto" w:sz="4" w:space="0"/>
              <w:right w:val="single" w:color="auto" w:sz="4" w:space="0"/>
            </w:tcBorders>
            <w:vAlign w:val="center"/>
          </w:tcPr>
          <w:p>
            <w:pPr>
              <w:widowControl/>
              <w:ind w:firstLine="0"/>
              <w:jc w:val="center"/>
              <w:rPr>
                <w:rFonts w:hint="default" w:ascii="Times New Roman" w:hAnsi="Times New Roman" w:cs="Times New Roman"/>
                <w:b/>
                <w:bCs/>
                <w:kern w:val="0"/>
                <w:sz w:val="28"/>
                <w:szCs w:val="28"/>
                <w:highlight w:val="none"/>
              </w:rPr>
            </w:pPr>
            <w:r>
              <w:rPr>
                <w:rFonts w:hint="eastAsia"/>
                <w:b/>
                <w:bCs/>
                <w:kern w:val="0"/>
                <w:sz w:val="24"/>
                <w:highlight w:val="none"/>
              </w:rPr>
              <w:t>配备标准</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8"/>
                <w:szCs w:val="28"/>
                <w:highlight w:val="none"/>
              </w:rPr>
            </w:pPr>
            <w:r>
              <w:rPr>
                <w:rFonts w:hint="eastAsia"/>
                <w:b/>
                <w:bCs/>
                <w:kern w:val="0"/>
                <w:sz w:val="24"/>
                <w:highlight w:val="none"/>
              </w:rPr>
              <w:t>备注</w:t>
            </w:r>
          </w:p>
        </w:tc>
      </w:tr>
      <w:tr>
        <w:tblPrEx>
          <w:tblCellMar>
            <w:top w:w="0" w:type="dxa"/>
            <w:left w:w="108" w:type="dxa"/>
            <w:bottom w:w="0" w:type="dxa"/>
            <w:right w:w="108" w:type="dxa"/>
          </w:tblCellMar>
        </w:tblPrEx>
        <w:trPr>
          <w:trHeight w:val="745" w:hRule="atLeast"/>
          <w:jc w:val="center"/>
        </w:trPr>
        <w:tc>
          <w:tcPr>
            <w:tcW w:w="815" w:type="dxa"/>
            <w:tcBorders>
              <w:top w:val="single" w:color="000000" w:sz="4" w:space="0"/>
              <w:left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1986" w:type="dxa"/>
            <w:tcBorders>
              <w:top w:val="single" w:color="auto" w:sz="4" w:space="0"/>
              <w:left w:val="nil"/>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运动分析系统</w:t>
            </w:r>
          </w:p>
        </w:tc>
        <w:tc>
          <w:tcPr>
            <w:tcW w:w="3124"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基于摄像头或传感器技术，</w:t>
            </w:r>
            <w:r>
              <w:rPr>
                <w:rFonts w:hint="default" w:ascii="Times New Roman" w:hAnsi="Times New Roman" w:cs="Times New Roman"/>
                <w:color w:val="auto"/>
                <w:sz w:val="24"/>
                <w:szCs w:val="24"/>
                <w:highlight w:val="none"/>
                <w:shd w:val="clear" w:color="auto" w:fill="FFFFFF"/>
                <w:lang w:val="en-US" w:eastAsia="zh-CN"/>
              </w:rPr>
              <w:t>用于</w:t>
            </w:r>
            <w:r>
              <w:rPr>
                <w:rFonts w:hint="default" w:ascii="Times New Roman" w:hAnsi="Times New Roman" w:cs="Times New Roman"/>
                <w:color w:val="auto"/>
                <w:sz w:val="24"/>
                <w:szCs w:val="24"/>
                <w:highlight w:val="none"/>
                <w:shd w:val="clear" w:color="auto" w:fill="FFFFFF"/>
              </w:rPr>
              <w:t>捕捉和分析个人的运动姿势、力量和速度。</w:t>
            </w:r>
          </w:p>
        </w:tc>
        <w:tc>
          <w:tcPr>
            <w:tcW w:w="835" w:type="dxa"/>
            <w:tcBorders>
              <w:top w:val="single" w:color="000000" w:sz="4" w:space="0"/>
              <w:left w:val="nil"/>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cs="Times New Roman"/>
                <w:sz w:val="24"/>
                <w:szCs w:val="24"/>
                <w:highlight w:val="none"/>
              </w:rPr>
            </w:pPr>
          </w:p>
        </w:tc>
      </w:tr>
      <w:tr>
        <w:tblPrEx>
          <w:tblCellMar>
            <w:top w:w="0" w:type="dxa"/>
            <w:left w:w="108" w:type="dxa"/>
            <w:bottom w:w="0" w:type="dxa"/>
            <w:right w:w="108" w:type="dxa"/>
          </w:tblCellMar>
        </w:tblPrEx>
        <w:trPr>
          <w:trHeight w:val="1109"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手部动作评估系统</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u w:val="none"/>
                <w:shd w:val="clear" w:color="auto" w:fill="FFFFFF"/>
                <w:lang w:val="en-US" w:eastAsia="zh-CN"/>
              </w:rPr>
              <w:t>用于</w:t>
            </w:r>
            <w:r>
              <w:rPr>
                <w:rFonts w:hint="default" w:ascii="Times New Roman" w:hAnsi="Times New Roman" w:cs="Times New Roman"/>
                <w:color w:val="auto"/>
                <w:sz w:val="24"/>
                <w:szCs w:val="24"/>
                <w:highlight w:val="none"/>
                <w:u w:val="none"/>
                <w:shd w:val="clear" w:color="auto" w:fill="FFFFFF"/>
              </w:rPr>
              <w:t>捕捉和分析手部动作的细节，</w:t>
            </w:r>
            <w:r>
              <w:rPr>
                <w:rFonts w:hint="default" w:ascii="Times New Roman" w:hAnsi="Times New Roman" w:cs="Times New Roman"/>
                <w:color w:val="auto"/>
                <w:sz w:val="24"/>
                <w:szCs w:val="24"/>
                <w:highlight w:val="none"/>
                <w:u w:val="none"/>
                <w:shd w:val="clear" w:color="auto" w:fill="FFFFFF"/>
                <w:lang w:val="en-US" w:eastAsia="zh-CN"/>
              </w:rPr>
              <w:t>并</w:t>
            </w:r>
            <w:r>
              <w:rPr>
                <w:rFonts w:hint="default" w:ascii="Times New Roman" w:hAnsi="Times New Roman" w:cs="Times New Roman"/>
                <w:color w:val="auto"/>
                <w:sz w:val="24"/>
                <w:szCs w:val="24"/>
                <w:highlight w:val="none"/>
                <w:u w:val="none"/>
                <w:shd w:val="clear" w:color="auto" w:fill="FFFFFF"/>
              </w:rPr>
              <w:t>针对手部和手指的精细动作技能进行评估。</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491"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手眼协调评估系统</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通过对手部操作任务的测试来评估手眼协调水平，即手部动作与视觉信息的协调性。</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829"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手写评估系统</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lang w:val="en-US" w:eastAsia="zh-Hans"/>
              </w:rPr>
              <w:t>通过</w:t>
            </w:r>
            <w:r>
              <w:rPr>
                <w:rFonts w:hint="default" w:ascii="Times New Roman" w:hAnsi="Times New Roman" w:cs="Times New Roman"/>
                <w:color w:val="auto"/>
                <w:sz w:val="24"/>
                <w:szCs w:val="24"/>
                <w:highlight w:val="none"/>
                <w:shd w:val="clear" w:color="auto" w:fill="FFFFFF"/>
              </w:rPr>
              <w:t>分析个体的字迹流畅度、字形准确度和速度等指标，用于评估个体的书写技能和笔迹质量。</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1125"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5</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功能性日常生活握持辅助器具</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lang w:val="en-US" w:eastAsia="zh-Hans"/>
              </w:rPr>
              <w:t>用于训练</w:t>
            </w:r>
            <w:r>
              <w:rPr>
                <w:rFonts w:hint="default" w:ascii="Times New Roman" w:hAnsi="Times New Roman" w:cs="Times New Roman"/>
                <w:color w:val="auto"/>
                <w:sz w:val="24"/>
                <w:szCs w:val="24"/>
                <w:highlight w:val="none"/>
                <w:shd w:val="clear" w:color="auto" w:fill="FFFFFF"/>
              </w:rPr>
              <w:t>改善个体</w:t>
            </w:r>
            <w:r>
              <w:rPr>
                <w:rFonts w:hint="default" w:ascii="Times New Roman" w:hAnsi="Times New Roman" w:cs="Times New Roman"/>
                <w:color w:val="auto"/>
                <w:sz w:val="24"/>
                <w:szCs w:val="24"/>
                <w:highlight w:val="none"/>
                <w:shd w:val="clear" w:color="auto" w:fill="FFFFFF"/>
                <w:lang w:val="en-US" w:eastAsia="zh-Hans"/>
              </w:rPr>
              <w:t>日常自理</w:t>
            </w:r>
            <w:r>
              <w:rPr>
                <w:rFonts w:hint="default" w:ascii="Times New Roman" w:hAnsi="Times New Roman" w:cs="Times New Roman"/>
                <w:color w:val="auto"/>
                <w:sz w:val="24"/>
                <w:szCs w:val="24"/>
                <w:highlight w:val="none"/>
                <w:shd w:val="clear" w:color="auto" w:fill="FFFFFF"/>
              </w:rPr>
              <w:t>能力。</w:t>
            </w:r>
          </w:p>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lang w:val="en-US" w:eastAsia="zh-Hans"/>
              </w:rPr>
              <w:t>如</w:t>
            </w:r>
            <w:r>
              <w:rPr>
                <w:rFonts w:hint="default" w:ascii="Times New Roman" w:hAnsi="Times New Roman" w:cs="Times New Roman"/>
                <w:color w:val="auto"/>
                <w:sz w:val="24"/>
                <w:szCs w:val="24"/>
                <w:highlight w:val="none"/>
                <w:shd w:val="clear" w:color="auto" w:fill="FFFFFF"/>
                <w:lang w:eastAsia="zh-CN"/>
              </w:rPr>
              <w:t>：</w:t>
            </w:r>
            <w:r>
              <w:rPr>
                <w:rFonts w:hint="default" w:ascii="Times New Roman" w:hAnsi="Times New Roman" w:cs="Times New Roman"/>
                <w:color w:val="auto"/>
                <w:sz w:val="24"/>
                <w:szCs w:val="24"/>
                <w:highlight w:val="none"/>
                <w:shd w:val="clear" w:color="auto" w:fill="FFFFFF"/>
              </w:rPr>
              <w:t>握持辅助器具、餐具和厨房工具等。</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3</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1516"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手部康复训练器</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lang w:val="en-US" w:eastAsia="zh-Hans"/>
              </w:rPr>
              <w:t>用于训练</w:t>
            </w:r>
            <w:r>
              <w:rPr>
                <w:rFonts w:hint="default" w:ascii="Times New Roman" w:hAnsi="Times New Roman" w:cs="Times New Roman"/>
                <w:color w:val="auto"/>
                <w:sz w:val="24"/>
                <w:szCs w:val="24"/>
                <w:highlight w:val="none"/>
                <w:shd w:val="clear" w:color="auto" w:fill="FFFFFF"/>
              </w:rPr>
              <w:t>手部的灵敏度、力量和协调性，提高手部功能和精细动作能力。</w:t>
            </w:r>
          </w:p>
          <w:p>
            <w:pPr>
              <w:widowControl/>
              <w:spacing w:line="360" w:lineRule="auto"/>
              <w:jc w:val="left"/>
              <w:rPr>
                <w:rFonts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lang w:val="en-US" w:eastAsia="zh-Hans"/>
              </w:rPr>
              <w:t>如</w:t>
            </w:r>
            <w:r>
              <w:rPr>
                <w:rFonts w:hint="default" w:ascii="Times New Roman" w:hAnsi="Times New Roman" w:cs="Times New Roman"/>
                <w:color w:val="auto"/>
                <w:sz w:val="24"/>
                <w:szCs w:val="24"/>
                <w:highlight w:val="none"/>
                <w:shd w:val="clear" w:color="auto" w:fill="FFFFFF"/>
                <w:lang w:eastAsia="zh-CN"/>
              </w:rPr>
              <w:t>：</w:t>
            </w:r>
            <w:r>
              <w:rPr>
                <w:rFonts w:hint="default" w:ascii="Times New Roman" w:hAnsi="Times New Roman" w:cs="Times New Roman"/>
                <w:color w:val="auto"/>
                <w:sz w:val="24"/>
                <w:szCs w:val="24"/>
                <w:highlight w:val="none"/>
                <w:shd w:val="clear" w:color="auto" w:fill="FFFFFF"/>
              </w:rPr>
              <w:t>手指力量训练器、手指灵敏度训练器和手指灵活性训练器等</w:t>
            </w:r>
            <w:r>
              <w:rPr>
                <w:rFonts w:hint="default" w:ascii="Times New Roman" w:hAnsi="Times New Roman" w:cs="Times New Roman"/>
                <w:color w:val="auto"/>
                <w:sz w:val="24"/>
                <w:szCs w:val="24"/>
                <w:highlight w:val="none"/>
                <w:shd w:val="clear" w:color="auto" w:fill="FFFFFF"/>
                <w:lang w:eastAsia="zh-CN"/>
              </w:rPr>
              <w:t>。</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1269"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7</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手眼协调训练交互式设备</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color w:val="auto"/>
                <w:sz w:val="24"/>
                <w:szCs w:val="24"/>
                <w:highlight w:val="none"/>
                <w:shd w:val="clear" w:color="auto" w:fill="FFFFFF"/>
                <w:lang w:eastAsia="zh-Hans"/>
              </w:rPr>
            </w:pPr>
            <w:r>
              <w:rPr>
                <w:rFonts w:hint="default" w:ascii="Times New Roman" w:hAnsi="Times New Roman" w:cs="Times New Roman"/>
                <w:color w:val="auto"/>
                <w:sz w:val="24"/>
                <w:szCs w:val="24"/>
                <w:highlight w:val="none"/>
                <w:shd w:val="clear" w:color="auto" w:fill="FFFFFF"/>
              </w:rPr>
              <w:t>结合视觉和运动任务，练习和改进个体的手眼协调技能，</w:t>
            </w:r>
            <w:r>
              <w:rPr>
                <w:rFonts w:hint="default" w:ascii="Times New Roman" w:hAnsi="Times New Roman" w:cs="Times New Roman"/>
                <w:color w:val="auto"/>
                <w:sz w:val="24"/>
                <w:szCs w:val="24"/>
                <w:highlight w:val="none"/>
                <w:shd w:val="clear" w:color="auto" w:fill="FFFFFF"/>
                <w:lang w:val="en-US" w:eastAsia="zh-CN"/>
              </w:rPr>
              <w:t>用于</w:t>
            </w:r>
            <w:r>
              <w:rPr>
                <w:rFonts w:hint="default" w:ascii="Times New Roman" w:hAnsi="Times New Roman" w:cs="Times New Roman"/>
                <w:color w:val="auto"/>
                <w:sz w:val="24"/>
                <w:szCs w:val="24"/>
                <w:highlight w:val="none"/>
                <w:shd w:val="clear" w:color="auto" w:fill="FFFFFF"/>
              </w:rPr>
              <w:t>帮助个体提高手眼协调能力</w:t>
            </w:r>
            <w:r>
              <w:rPr>
                <w:rFonts w:hint="default" w:ascii="Times New Roman" w:hAnsi="Times New Roman" w:cs="Times New Roman"/>
                <w:color w:val="auto"/>
                <w:sz w:val="24"/>
                <w:szCs w:val="24"/>
                <w:highlight w:val="none"/>
                <w:shd w:val="clear" w:color="auto" w:fill="FFFFFF"/>
                <w:lang w:eastAsia="zh-Hans"/>
              </w:rPr>
              <w:t>。</w:t>
            </w:r>
          </w:p>
          <w:p>
            <w:pPr>
              <w:widowControl/>
              <w:spacing w:line="360" w:lineRule="auto"/>
              <w:jc w:val="left"/>
              <w:rPr>
                <w:rFonts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lang w:val="en-US" w:eastAsia="zh-Hans"/>
              </w:rPr>
              <w:t>如</w:t>
            </w:r>
            <w:r>
              <w:rPr>
                <w:rFonts w:hint="default" w:ascii="Times New Roman" w:hAnsi="Times New Roman" w:cs="Times New Roman"/>
                <w:color w:val="auto"/>
                <w:sz w:val="24"/>
                <w:szCs w:val="24"/>
                <w:highlight w:val="none"/>
                <w:shd w:val="clear" w:color="auto" w:fill="FFFFFF"/>
                <w:lang w:eastAsia="zh-Hans"/>
              </w:rPr>
              <w:t>：</w:t>
            </w:r>
            <w:r>
              <w:rPr>
                <w:rFonts w:hint="default" w:ascii="Times New Roman" w:hAnsi="Times New Roman" w:cs="Times New Roman"/>
                <w:color w:val="auto"/>
                <w:sz w:val="24"/>
                <w:szCs w:val="24"/>
                <w:highlight w:val="none"/>
                <w:shd w:val="clear" w:color="auto" w:fill="FFFFFF"/>
              </w:rPr>
              <w:t>反射球游戏、虚拟现实交互设备和手眼协调训练器等。</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bl>
    <w:p>
      <w:pPr>
        <w:rPr>
          <w:rFonts w:ascii="宋体" w:hAnsi="宋体" w:cs="宋体"/>
          <w:sz w:val="28"/>
          <w:szCs w:val="28"/>
          <w:highlight w:val="none"/>
        </w:rPr>
      </w:pPr>
      <w:r>
        <w:rPr>
          <w:rFonts w:ascii="宋体" w:hAnsi="宋体" w:cs="宋体"/>
          <w:sz w:val="28"/>
          <w:szCs w:val="28"/>
          <w:highlight w:val="none"/>
        </w:rPr>
        <w:br w:type="page"/>
      </w:r>
    </w:p>
    <w:p>
      <w:pPr>
        <w:numPr>
          <w:ilvl w:val="1"/>
          <w:numId w:val="4"/>
        </w:numPr>
        <w:ind w:left="850" w:leftChars="0" w:hanging="453" w:firstLineChars="0"/>
        <w:jc w:val="left"/>
        <w:outlineLvl w:val="2"/>
        <w:rPr>
          <w:rFonts w:hint="default" w:ascii="Times New Roman" w:hAnsi="Times New Roman" w:cs="Times New Roman"/>
          <w:b/>
          <w:bCs/>
          <w:sz w:val="28"/>
          <w:szCs w:val="28"/>
          <w:highlight w:val="none"/>
        </w:rPr>
      </w:pPr>
      <w:bookmarkStart w:id="482" w:name="_Toc1613161362"/>
      <w:bookmarkStart w:id="483" w:name="_Toc18904"/>
      <w:bookmarkStart w:id="484" w:name="_Toc26907"/>
      <w:bookmarkStart w:id="485" w:name="_Toc1775056257"/>
      <w:bookmarkStart w:id="486" w:name="_Toc1733"/>
      <w:bookmarkStart w:id="487" w:name="_Toc1111451012"/>
      <w:bookmarkStart w:id="488" w:name="_Toc792681593"/>
      <w:bookmarkStart w:id="489" w:name="_Toc137396156"/>
      <w:bookmarkStart w:id="490" w:name="_Toc28306"/>
      <w:bookmarkStart w:id="491" w:name="_Toc995649199"/>
      <w:bookmarkStart w:id="492" w:name="_Toc14448"/>
      <w:r>
        <w:rPr>
          <w:rFonts w:hint="default" w:ascii="Times New Roman" w:hAnsi="Times New Roman" w:eastAsia="宋体" w:cs="Times New Roman"/>
          <w:b/>
          <w:bCs/>
          <w:sz w:val="28"/>
          <w:szCs w:val="28"/>
          <w:highlight w:val="none"/>
          <w:lang w:val="en-US" w:eastAsia="zh-CN"/>
        </w:rPr>
        <w:t>运动康复与训练室</w:t>
      </w:r>
      <w:bookmarkEnd w:id="482"/>
      <w:bookmarkEnd w:id="483"/>
      <w:bookmarkEnd w:id="484"/>
      <w:bookmarkEnd w:id="485"/>
      <w:bookmarkEnd w:id="486"/>
      <w:bookmarkEnd w:id="487"/>
      <w:bookmarkEnd w:id="488"/>
      <w:bookmarkEnd w:id="489"/>
      <w:bookmarkEnd w:id="490"/>
      <w:bookmarkEnd w:id="491"/>
      <w:bookmarkEnd w:id="492"/>
    </w:p>
    <w:p>
      <w:pPr>
        <w:numPr>
          <w:ilvl w:val="2"/>
          <w:numId w:val="4"/>
        </w:numPr>
        <w:ind w:left="1508" w:leftChars="0" w:hanging="708" w:firstLineChars="0"/>
        <w:jc w:val="left"/>
        <w:rPr>
          <w:sz w:val="28"/>
          <w:szCs w:val="28"/>
          <w:highlight w:val="none"/>
        </w:rPr>
      </w:pPr>
      <w:r>
        <w:rPr>
          <w:rFonts w:hint="default" w:ascii="Times New Roman" w:hAnsi="Times New Roman"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sz w:val="28"/>
          <w:szCs w:val="28"/>
          <w:highlight w:val="none"/>
        </w:rPr>
        <w:t>运动康复与训练室是利用康复手法及康复设备对运动障碍</w:t>
      </w:r>
      <w:r>
        <w:rPr>
          <w:rFonts w:hint="eastAsia"/>
          <w:sz w:val="28"/>
          <w:szCs w:val="28"/>
          <w:highlight w:val="none"/>
          <w:lang w:val="en-US" w:eastAsia="zh-CN"/>
        </w:rPr>
        <w:t>或</w:t>
      </w:r>
      <w:r>
        <w:rPr>
          <w:rFonts w:hint="eastAsia"/>
          <w:sz w:val="28"/>
          <w:szCs w:val="28"/>
          <w:highlight w:val="none"/>
        </w:rPr>
        <w:t>姿势异常的学生进行运动训练、姿势纠正、动作发展评估的</w:t>
      </w:r>
      <w:r>
        <w:rPr>
          <w:rFonts w:hint="eastAsia"/>
          <w:sz w:val="28"/>
          <w:szCs w:val="28"/>
          <w:highlight w:val="none"/>
          <w:lang w:eastAsia="zh-CN"/>
        </w:rPr>
        <w:t>场室</w:t>
      </w:r>
      <w:r>
        <w:rPr>
          <w:rFonts w:hint="eastAsia"/>
          <w:sz w:val="28"/>
          <w:szCs w:val="28"/>
          <w:highlight w:val="none"/>
        </w:rPr>
        <w:t>。</w:t>
      </w:r>
    </w:p>
    <w:p>
      <w:pPr>
        <w:numPr>
          <w:ilvl w:val="2"/>
          <w:numId w:val="4"/>
        </w:numPr>
        <w:ind w:left="1508" w:leftChars="0" w:hanging="708" w:firstLineChars="0"/>
        <w:jc w:val="left"/>
        <w:rPr>
          <w:rFonts w:hint="default" w:ascii="Times New Roman" w:hAnsi="Times New Roman" w:cs="Times New Roman"/>
          <w:b/>
          <w:bCs/>
          <w:sz w:val="28"/>
          <w:szCs w:val="28"/>
          <w:highlight w:val="none"/>
        </w:rPr>
      </w:pPr>
      <w:r>
        <w:rPr>
          <w:rFonts w:hint="eastAsia"/>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52"/>
        <w:gridCol w:w="1239"/>
        <w:gridCol w:w="1258"/>
        <w:gridCol w:w="1085"/>
        <w:gridCol w:w="153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b/>
                <w:bCs/>
                <w:kern w:val="0"/>
                <w:sz w:val="28"/>
                <w:szCs w:val="28"/>
                <w:highlight w:val="none"/>
              </w:rPr>
            </w:pPr>
            <w:bookmarkStart w:id="493" w:name="_Hlk155278073"/>
            <w:r>
              <w:rPr>
                <w:b/>
                <w:bCs/>
                <w:kern w:val="0"/>
                <w:sz w:val="28"/>
                <w:szCs w:val="28"/>
                <w:highlight w:val="none"/>
              </w:rPr>
              <w:t>适用对象</w:t>
            </w:r>
          </w:p>
        </w:tc>
        <w:tc>
          <w:tcPr>
            <w:tcW w:w="7777" w:type="dxa"/>
            <w:gridSpan w:val="6"/>
          </w:tcPr>
          <w:p>
            <w:pPr>
              <w:ind w:left="420" w:leftChars="200" w:firstLine="560" w:firstLineChars="200"/>
              <w:jc w:val="center"/>
              <w:rPr>
                <w:kern w:val="0"/>
                <w:sz w:val="28"/>
                <w:szCs w:val="28"/>
                <w:highlight w:val="none"/>
              </w:rPr>
            </w:pPr>
            <w:r>
              <w:rPr>
                <w:kern w:val="0"/>
                <w:sz w:val="28"/>
                <w:szCs w:val="28"/>
                <w:highlight w:val="none"/>
              </w:rPr>
              <w:t>有运动障碍</w:t>
            </w:r>
            <w:r>
              <w:rPr>
                <w:rFonts w:hint="eastAsia"/>
                <w:kern w:val="0"/>
                <w:sz w:val="28"/>
                <w:szCs w:val="28"/>
                <w:highlight w:val="none"/>
                <w:lang w:val="en-US" w:eastAsia="zh-CN"/>
              </w:rPr>
              <w:t>或</w:t>
            </w:r>
            <w:r>
              <w:rPr>
                <w:kern w:val="0"/>
                <w:sz w:val="28"/>
                <w:szCs w:val="28"/>
                <w:highlight w:val="none"/>
              </w:rPr>
              <w:t>姿势异常的学生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b/>
                <w:bCs/>
                <w:kern w:val="0"/>
                <w:sz w:val="28"/>
                <w:szCs w:val="28"/>
                <w:highlight w:val="none"/>
              </w:rPr>
            </w:pPr>
            <w:r>
              <w:rPr>
                <w:b/>
                <w:bCs/>
                <w:kern w:val="0"/>
                <w:sz w:val="28"/>
                <w:szCs w:val="28"/>
                <w:highlight w:val="none"/>
              </w:rPr>
              <w:t>适用学段</w:t>
            </w:r>
          </w:p>
        </w:tc>
        <w:tc>
          <w:tcPr>
            <w:tcW w:w="1552" w:type="dxa"/>
          </w:tcPr>
          <w:p>
            <w:pPr>
              <w:jc w:val="center"/>
              <w:rPr>
                <w:kern w:val="0"/>
                <w:sz w:val="28"/>
                <w:szCs w:val="28"/>
                <w:highlight w:val="none"/>
              </w:rPr>
            </w:pPr>
            <w:r>
              <w:rPr>
                <w:kern w:val="0"/>
                <w:sz w:val="28"/>
                <w:szCs w:val="28"/>
                <w:highlight w:val="none"/>
              </w:rPr>
              <w:t>学前段</w:t>
            </w:r>
          </w:p>
        </w:tc>
        <w:tc>
          <w:tcPr>
            <w:tcW w:w="1239" w:type="dxa"/>
            <w:vAlign w:val="center"/>
          </w:tcPr>
          <w:p>
            <w:pPr>
              <w:jc w:val="center"/>
              <w:rPr>
                <w:kern w:val="0"/>
                <w:sz w:val="28"/>
                <w:szCs w:val="28"/>
                <w:highlight w:val="none"/>
              </w:rPr>
            </w:pPr>
            <w:r>
              <w:rPr>
                <w:kern w:val="0"/>
                <w:sz w:val="28"/>
                <w:szCs w:val="28"/>
                <w:highlight w:val="none"/>
                <w:lang w:bidi="ar"/>
              </w:rPr>
              <w:sym w:font="Wingdings" w:char="00FE"/>
            </w:r>
          </w:p>
        </w:tc>
        <w:tc>
          <w:tcPr>
            <w:tcW w:w="1258" w:type="dxa"/>
          </w:tcPr>
          <w:p>
            <w:pPr>
              <w:jc w:val="center"/>
              <w:rPr>
                <w:kern w:val="0"/>
                <w:sz w:val="28"/>
                <w:szCs w:val="28"/>
                <w:highlight w:val="none"/>
              </w:rPr>
            </w:pPr>
            <w:r>
              <w:rPr>
                <w:kern w:val="0"/>
                <w:sz w:val="28"/>
                <w:szCs w:val="28"/>
                <w:highlight w:val="none"/>
              </w:rPr>
              <w:t>义务段</w:t>
            </w:r>
          </w:p>
        </w:tc>
        <w:tc>
          <w:tcPr>
            <w:tcW w:w="1085" w:type="dxa"/>
            <w:vAlign w:val="center"/>
          </w:tcPr>
          <w:p>
            <w:pPr>
              <w:jc w:val="center"/>
              <w:rPr>
                <w:kern w:val="0"/>
                <w:sz w:val="28"/>
                <w:szCs w:val="28"/>
                <w:highlight w:val="none"/>
              </w:rPr>
            </w:pPr>
            <w:r>
              <w:rPr>
                <w:kern w:val="0"/>
                <w:sz w:val="28"/>
                <w:szCs w:val="28"/>
                <w:highlight w:val="none"/>
                <w:lang w:bidi="ar"/>
              </w:rPr>
              <w:sym w:font="Wingdings" w:char="00FE"/>
            </w:r>
          </w:p>
        </w:tc>
        <w:tc>
          <w:tcPr>
            <w:tcW w:w="1533" w:type="dxa"/>
            <w:vAlign w:val="center"/>
          </w:tcPr>
          <w:p>
            <w:pPr>
              <w:jc w:val="center"/>
              <w:rPr>
                <w:kern w:val="0"/>
                <w:sz w:val="28"/>
                <w:szCs w:val="28"/>
                <w:highlight w:val="none"/>
                <w:lang w:bidi="ar"/>
              </w:rPr>
            </w:pPr>
            <w:r>
              <w:rPr>
                <w:kern w:val="0"/>
                <w:sz w:val="28"/>
                <w:szCs w:val="28"/>
                <w:highlight w:val="none"/>
                <w:lang w:bidi="ar"/>
              </w:rPr>
              <w:t>职中段</w:t>
            </w:r>
          </w:p>
        </w:tc>
        <w:tc>
          <w:tcPr>
            <w:tcW w:w="1110" w:type="dxa"/>
            <w:vAlign w:val="center"/>
          </w:tcPr>
          <w:p>
            <w:pPr>
              <w:jc w:val="center"/>
              <w:rPr>
                <w:kern w:val="0"/>
                <w:sz w:val="28"/>
                <w:szCs w:val="28"/>
                <w:highlight w:val="none"/>
                <w:lang w:bidi="ar"/>
              </w:rPr>
            </w:pPr>
            <w:r>
              <w:rPr>
                <w:rFonts w:hint="eastAsia"/>
                <w:kern w:val="0"/>
                <w:sz w:val="28"/>
                <w:szCs w:val="28"/>
                <w:highlight w:val="none"/>
                <w:lang w:val="en-US" w:eastAsia="zh-CN" w:bidi="ar"/>
              </w:rPr>
              <w:t xml:space="preserve">  </w:t>
            </w:r>
            <w:r>
              <w:rPr>
                <w:kern w:val="0"/>
                <w:sz w:val="28"/>
                <w:szCs w:val="28"/>
                <w:highlight w:val="none"/>
                <w:lang w:bidi="ar"/>
              </w:rPr>
              <w:sym w:font="Wingdings" w:char="00A8"/>
            </w:r>
            <w:r>
              <w:rPr>
                <w:kern w:val="0"/>
                <w:sz w:val="28"/>
                <w:szCs w:val="28"/>
                <w:highlight w:val="none"/>
                <w:lang w:bidi="ar"/>
              </w:rPr>
              <w:t></w:t>
            </w:r>
          </w:p>
        </w:tc>
      </w:tr>
      <w:bookmarkEnd w:id="493"/>
    </w:tbl>
    <w:p>
      <w:pPr>
        <w:numPr>
          <w:ilvl w:val="2"/>
          <w:numId w:val="4"/>
        </w:numPr>
        <w:ind w:left="1508" w:leftChars="0" w:hanging="708" w:firstLineChars="0"/>
        <w:jc w:val="left"/>
        <w:rPr>
          <w:sz w:val="28"/>
          <w:szCs w:val="28"/>
          <w:highlight w:val="none"/>
          <w:lang w:eastAsia="zh-Hans"/>
        </w:rPr>
      </w:pPr>
      <w:r>
        <w:rPr>
          <w:rFonts w:hint="eastAsia"/>
          <w:b/>
          <w:bCs/>
          <w:sz w:val="28"/>
          <w:szCs w:val="28"/>
          <w:highlight w:val="none"/>
        </w:rPr>
        <w:t>面积指标</w:t>
      </w:r>
    </w:p>
    <w:p>
      <w:pPr>
        <w:numPr>
          <w:ilvl w:val="255"/>
          <w:numId w:val="0"/>
        </w:numPr>
        <w:ind w:firstLine="560" w:firstLineChars="200"/>
        <w:jc w:val="left"/>
        <w:rPr>
          <w:rFonts w:hint="eastAsia"/>
          <w:sz w:val="28"/>
          <w:szCs w:val="28"/>
          <w:highlight w:val="none"/>
        </w:rPr>
      </w:pPr>
      <w:r>
        <w:rPr>
          <w:rFonts w:hint="eastAsia"/>
          <w:sz w:val="28"/>
          <w:szCs w:val="28"/>
          <w:highlight w:val="none"/>
          <w:lang w:val="en-US" w:eastAsia="zh-CN"/>
        </w:rPr>
        <w:t>该场</w:t>
      </w:r>
      <w:r>
        <w:rPr>
          <w:rFonts w:hint="eastAsia"/>
          <w:sz w:val="28"/>
          <w:szCs w:val="28"/>
          <w:highlight w:val="none"/>
        </w:rPr>
        <w:t>室面积应</w:t>
      </w:r>
      <w:r>
        <w:rPr>
          <w:rFonts w:hint="eastAsia"/>
          <w:sz w:val="28"/>
          <w:szCs w:val="28"/>
          <w:highlight w:val="none"/>
          <w:lang w:val="en-US" w:eastAsia="zh-Hans"/>
        </w:rPr>
        <w:t>参照</w:t>
      </w:r>
      <w:r>
        <w:rPr>
          <w:rFonts w:hint="eastAsia"/>
          <w:sz w:val="28"/>
          <w:szCs w:val="28"/>
          <w:highlight w:val="none"/>
        </w:rPr>
        <w:t>《</w:t>
      </w:r>
      <w:r>
        <w:rPr>
          <w:kern w:val="0"/>
          <w:sz w:val="28"/>
          <w:szCs w:val="28"/>
          <w:highlight w:val="none"/>
        </w:rPr>
        <w:t>特殊教育学校建设标准</w:t>
      </w:r>
      <w:r>
        <w:rPr>
          <w:rFonts w:hint="eastAsia"/>
          <w:kern w:val="0"/>
          <w:sz w:val="28"/>
          <w:szCs w:val="28"/>
          <w:highlight w:val="none"/>
          <w:lang w:eastAsia="zh-CN"/>
        </w:rPr>
        <w:t>（建标156-2011）</w:t>
      </w:r>
      <w:r>
        <w:rPr>
          <w:rFonts w:hint="eastAsia"/>
          <w:sz w:val="28"/>
          <w:szCs w:val="28"/>
          <w:highlight w:val="none"/>
        </w:rPr>
        <w:t>》中有关公共活动及康复用房</w:t>
      </w:r>
      <w:r>
        <w:rPr>
          <w:rFonts w:hint="eastAsia"/>
          <w:sz w:val="28"/>
          <w:szCs w:val="28"/>
          <w:highlight w:val="none"/>
          <w:lang w:val="en-US" w:eastAsia="zh-CN"/>
        </w:rPr>
        <w:t>-体育康复训练室的</w:t>
      </w:r>
      <w:r>
        <w:rPr>
          <w:rFonts w:hint="eastAsia"/>
          <w:sz w:val="28"/>
          <w:szCs w:val="28"/>
          <w:highlight w:val="none"/>
        </w:rPr>
        <w:t>使用面积的相关规定，并依据办学规模</w:t>
      </w:r>
      <w:r>
        <w:rPr>
          <w:rFonts w:hint="eastAsia"/>
          <w:sz w:val="28"/>
          <w:szCs w:val="28"/>
          <w:highlight w:val="none"/>
          <w:lang w:val="en-US" w:eastAsia="zh-CN"/>
        </w:rPr>
        <w:t>适当调整</w:t>
      </w:r>
      <w:r>
        <w:rPr>
          <w:rFonts w:hint="eastAsia"/>
          <w:sz w:val="28"/>
          <w:szCs w:val="28"/>
          <w:highlight w:val="none"/>
        </w:rPr>
        <w:t>。</w:t>
      </w:r>
    </w:p>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sz w:val="18"/>
          <w:szCs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用房名称</w:t>
            </w:r>
          </w:p>
        </w:tc>
        <w:tc>
          <w:tcPr>
            <w:tcW w:w="5535" w:type="dxa"/>
            <w:gridSpan w:val="5"/>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必备指标</w:t>
            </w:r>
          </w:p>
        </w:tc>
        <w:tc>
          <w:tcPr>
            <w:tcW w:w="3321" w:type="dxa"/>
            <w:gridSpan w:val="3"/>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2214" w:type="dxa"/>
            <w:gridSpan w:val="2"/>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一级指标</w:t>
            </w:r>
          </w:p>
        </w:tc>
        <w:tc>
          <w:tcPr>
            <w:tcW w:w="3321" w:type="dxa"/>
            <w:gridSpan w:val="3"/>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二级指标</w:t>
            </w:r>
          </w:p>
        </w:tc>
        <w:tc>
          <w:tcPr>
            <w:tcW w:w="3321" w:type="dxa"/>
            <w:gridSpan w:val="3"/>
            <w:vMerge w:val="continue"/>
          </w:tcPr>
          <w:p>
            <w:pPr>
              <w:numPr>
                <w:ilvl w:val="255"/>
                <w:numId w:val="0"/>
              </w:numPr>
              <w:jc w:val="center"/>
              <w:rPr>
                <w:rFonts w:ascii="黑体" w:hAnsi="黑体" w:eastAsia="黑体" w:cs="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lang w:val="en-US" w:eastAsia="zh-Hans"/>
              </w:rPr>
              <w:t>参考</w:t>
            </w:r>
            <w:r>
              <w:rPr>
                <w:rFonts w:hint="eastAsia" w:ascii="黑体" w:hAnsi="黑体" w:eastAsia="黑体" w:cs="黑体"/>
                <w:sz w:val="18"/>
                <w:szCs w:val="18"/>
                <w:highlight w:val="none"/>
              </w:rPr>
              <w:t>体育康复训练室</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56</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56</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61</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1"/>
                <w:numId w:val="0"/>
              </w:numPr>
              <w:ind w:left="0" w:leftChars="0" w:firstLine="0" w:firstLineChars="0"/>
              <w:jc w:val="center"/>
              <w:rPr>
                <w:rFonts w:hint="default" w:ascii="Times New Roman" w:hAnsi="Times New Roman" w:eastAsia="黑体" w:cs="Times New Roman"/>
                <w:b w:val="0"/>
                <w:bCs w:val="0"/>
                <w:color w:val="auto"/>
                <w:sz w:val="18"/>
                <w:szCs w:val="18"/>
                <w:highlight w:val="none"/>
                <w:vertAlign w:val="baseline"/>
                <w:lang w:val="en-US" w:eastAsia="zh-CN"/>
              </w:rPr>
            </w:pPr>
            <w:r>
              <w:rPr>
                <w:rFonts w:hint="eastAsia" w:ascii="Times New Roman" w:hAnsi="Times New Roman" w:eastAsia="黑体" w:cs="Times New Roman"/>
                <w:b w:val="0"/>
                <w:bCs w:val="0"/>
                <w:color w:val="auto"/>
                <w:sz w:val="18"/>
                <w:szCs w:val="18"/>
                <w:highlight w:val="none"/>
                <w:vertAlign w:val="baseline"/>
                <w:lang w:val="en-US" w:eastAsia="zh-CN"/>
              </w:rPr>
              <w:t>122</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r>
    </w:tbl>
    <w:p>
      <w:pPr>
        <w:numPr>
          <w:ilvl w:val="2"/>
          <w:numId w:val="4"/>
        </w:numPr>
        <w:ind w:left="1508" w:leftChars="0" w:hanging="708"/>
        <w:jc w:val="left"/>
        <w:rPr>
          <w:rFonts w:hint="eastAsia" w:ascii="Times New Roman" w:hAnsi="Times New Roman" w:cs="Times New Roman"/>
          <w:b/>
          <w:bCs/>
          <w:sz w:val="28"/>
          <w:szCs w:val="28"/>
          <w:highlight w:val="none"/>
          <w:lang w:eastAsia="zh-Hans"/>
        </w:rPr>
      </w:pPr>
      <w:r>
        <w:rPr>
          <w:rFonts w:hint="eastAsia" w:ascii="Times New Roman" w:hAnsi="Times New Roman"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eastAsia" w:ascii="Times New Roman" w:hAnsi="Times New Roman" w:cs="Times New Roman"/>
          <w:b/>
          <w:bCs/>
          <w:sz w:val="28"/>
          <w:szCs w:val="28"/>
          <w:highlight w:val="none"/>
          <w:lang w:eastAsia="zh-Hans"/>
        </w:rPr>
        <w:t>装备列表</w:t>
      </w:r>
    </w:p>
    <w:tbl>
      <w:tblPr>
        <w:tblStyle w:val="13"/>
        <w:tblW w:w="4977" w:type="pct"/>
        <w:jc w:val="center"/>
        <w:tblLayout w:type="fixed"/>
        <w:tblCellMar>
          <w:top w:w="0" w:type="dxa"/>
          <w:left w:w="108" w:type="dxa"/>
          <w:bottom w:w="0" w:type="dxa"/>
          <w:right w:w="108" w:type="dxa"/>
        </w:tblCellMar>
      </w:tblPr>
      <w:tblGrid>
        <w:gridCol w:w="823"/>
        <w:gridCol w:w="1341"/>
        <w:gridCol w:w="3332"/>
        <w:gridCol w:w="782"/>
        <w:gridCol w:w="841"/>
        <w:gridCol w:w="901"/>
        <w:gridCol w:w="1897"/>
      </w:tblGrid>
      <w:tr>
        <w:tblPrEx>
          <w:tblCellMar>
            <w:top w:w="0" w:type="dxa"/>
            <w:left w:w="108" w:type="dxa"/>
            <w:bottom w:w="0" w:type="dxa"/>
            <w:right w:w="108" w:type="dxa"/>
          </w:tblCellMar>
        </w:tblPrEx>
        <w:trPr>
          <w:trHeight w:val="284"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b/>
                <w:bCs/>
                <w:kern w:val="0"/>
                <w:sz w:val="24"/>
                <w:highlight w:val="none"/>
              </w:rPr>
            </w:pPr>
            <w:r>
              <w:rPr>
                <w:b/>
                <w:bCs/>
                <w:kern w:val="0"/>
                <w:sz w:val="24"/>
                <w:highlight w:val="none"/>
              </w:rPr>
              <w:t>序号</w:t>
            </w:r>
          </w:p>
        </w:tc>
        <w:tc>
          <w:tcPr>
            <w:tcW w:w="1341" w:type="dxa"/>
            <w:tcBorders>
              <w:top w:val="single" w:color="000000" w:sz="4" w:space="0"/>
              <w:left w:val="nil"/>
              <w:bottom w:val="single" w:color="000000" w:sz="4" w:space="0"/>
              <w:right w:val="single" w:color="000000" w:sz="4" w:space="0"/>
            </w:tcBorders>
            <w:vAlign w:val="center"/>
          </w:tcPr>
          <w:p>
            <w:pPr>
              <w:widowControl/>
              <w:jc w:val="center"/>
              <w:rPr>
                <w:rFonts w:hint="eastAsia"/>
                <w:b/>
                <w:bCs/>
                <w:kern w:val="0"/>
                <w:sz w:val="24"/>
                <w:highlight w:val="none"/>
              </w:rPr>
            </w:pPr>
            <w:r>
              <w:rPr>
                <w:rFonts w:hint="eastAsia"/>
                <w:b/>
                <w:bCs/>
                <w:kern w:val="0"/>
                <w:sz w:val="24"/>
                <w:highlight w:val="none"/>
              </w:rPr>
              <w:t>设备类型/</w:t>
            </w:r>
          </w:p>
          <w:p>
            <w:pPr>
              <w:widowControl/>
              <w:jc w:val="center"/>
              <w:rPr>
                <w:rFonts w:ascii="Times New Roman" w:hAnsi="Times New Roman"/>
                <w:b/>
                <w:bCs/>
                <w:kern w:val="0"/>
                <w:sz w:val="24"/>
                <w:highlight w:val="none"/>
              </w:rPr>
            </w:pPr>
            <w:r>
              <w:rPr>
                <w:b/>
                <w:bCs/>
                <w:kern w:val="0"/>
                <w:sz w:val="24"/>
                <w:highlight w:val="none"/>
              </w:rPr>
              <w:t>名称</w:t>
            </w:r>
          </w:p>
        </w:tc>
        <w:tc>
          <w:tcPr>
            <w:tcW w:w="3333"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ascii="Times New Roman" w:hAnsi="Times New Roman"/>
                <w:b/>
                <w:bCs/>
                <w:kern w:val="0"/>
                <w:sz w:val="24"/>
                <w:highlight w:val="none"/>
              </w:rPr>
            </w:pPr>
            <w:r>
              <w:rPr>
                <w:b/>
                <w:bCs/>
                <w:kern w:val="0"/>
                <w:sz w:val="24"/>
                <w:highlight w:val="none"/>
              </w:rPr>
              <w:t>基础功能、规格</w:t>
            </w:r>
          </w:p>
        </w:tc>
        <w:tc>
          <w:tcPr>
            <w:tcW w:w="78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rFonts w:hint="eastAsia"/>
                <w:b/>
                <w:bCs/>
                <w:kern w:val="0"/>
                <w:sz w:val="24"/>
                <w:highlight w:val="none"/>
              </w:rPr>
              <w:t>配置</w:t>
            </w:r>
            <w:r>
              <w:rPr>
                <w:b/>
                <w:bCs/>
                <w:kern w:val="0"/>
                <w:sz w:val="24"/>
                <w:highlight w:val="none"/>
              </w:rPr>
              <w:t>数量</w:t>
            </w:r>
          </w:p>
        </w:tc>
        <w:tc>
          <w:tcPr>
            <w:tcW w:w="841"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b/>
                <w:bCs/>
                <w:kern w:val="0"/>
                <w:sz w:val="24"/>
                <w:highlight w:val="none"/>
              </w:rPr>
            </w:pPr>
            <w:r>
              <w:rPr>
                <w:b/>
                <w:bCs/>
                <w:kern w:val="0"/>
                <w:sz w:val="24"/>
                <w:highlight w:val="none"/>
              </w:rPr>
              <w:t>单位</w:t>
            </w:r>
          </w:p>
        </w:tc>
        <w:tc>
          <w:tcPr>
            <w:tcW w:w="901" w:type="dxa"/>
            <w:tcBorders>
              <w:top w:val="single" w:color="000000" w:sz="4" w:space="0"/>
              <w:left w:val="nil"/>
              <w:bottom w:val="single" w:color="000000" w:sz="4" w:space="0"/>
              <w:right w:val="single" w:color="000000" w:sz="4" w:space="0"/>
            </w:tcBorders>
            <w:vAlign w:val="center"/>
          </w:tcPr>
          <w:p>
            <w:pPr>
              <w:widowControl/>
              <w:jc w:val="center"/>
              <w:rPr>
                <w:rFonts w:hint="eastAsia"/>
                <w:b/>
                <w:bCs/>
                <w:kern w:val="0"/>
                <w:sz w:val="24"/>
                <w:highlight w:val="none"/>
              </w:rPr>
            </w:pPr>
            <w:r>
              <w:rPr>
                <w:rFonts w:hint="eastAsia"/>
                <w:b/>
                <w:bCs/>
                <w:kern w:val="0"/>
                <w:sz w:val="24"/>
                <w:highlight w:val="none"/>
              </w:rPr>
              <w:t>配备</w:t>
            </w:r>
          </w:p>
          <w:p>
            <w:pPr>
              <w:widowControl/>
              <w:jc w:val="center"/>
              <w:rPr>
                <w:rFonts w:ascii="Times New Roman" w:hAnsi="Times New Roman"/>
                <w:b/>
                <w:bCs/>
                <w:kern w:val="0"/>
                <w:sz w:val="24"/>
                <w:highlight w:val="none"/>
              </w:rPr>
            </w:pPr>
            <w:r>
              <w:rPr>
                <w:rFonts w:hint="eastAsia"/>
                <w:b/>
                <w:bCs/>
                <w:kern w:val="0"/>
                <w:sz w:val="24"/>
                <w:highlight w:val="none"/>
              </w:rPr>
              <w:t>标准</w:t>
            </w:r>
          </w:p>
        </w:tc>
        <w:tc>
          <w:tcPr>
            <w:tcW w:w="189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default" w:ascii="Times New Roman" w:hAnsi="Times New Roman"/>
                <w:b/>
                <w:bCs/>
                <w:kern w:val="0"/>
                <w:sz w:val="24"/>
                <w:highlight w:val="none"/>
              </w:rPr>
            </w:pPr>
            <w:r>
              <w:rPr>
                <w:rFonts w:hint="eastAsia"/>
                <w:b/>
                <w:bCs/>
                <w:kern w:val="0"/>
                <w:sz w:val="24"/>
                <w:highlight w:val="none"/>
              </w:rPr>
              <w:t>备注</w:t>
            </w:r>
          </w:p>
        </w:tc>
      </w:tr>
      <w:tr>
        <w:tblPrEx>
          <w:tblCellMar>
            <w:top w:w="0" w:type="dxa"/>
            <w:left w:w="108" w:type="dxa"/>
            <w:bottom w:w="0" w:type="dxa"/>
            <w:right w:w="108" w:type="dxa"/>
          </w:tblCellMar>
        </w:tblPrEx>
        <w:trPr>
          <w:trHeight w:val="863" w:hRule="atLeast"/>
          <w:jc w:val="center"/>
        </w:trPr>
        <w:tc>
          <w:tcPr>
            <w:tcW w:w="823" w:type="dxa"/>
            <w:tcBorders>
              <w:top w:val="single" w:color="000000" w:sz="4" w:space="0"/>
              <w:left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1341" w:type="dxa"/>
            <w:tcBorders>
              <w:top w:val="single" w:color="000000" w:sz="4" w:space="0"/>
              <w:left w:val="nil"/>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rPr>
              <w:t>训练用扶梯</w:t>
            </w:r>
          </w:p>
        </w:tc>
        <w:tc>
          <w:tcPr>
            <w:tcW w:w="3333"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lang w:val="en-US" w:eastAsia="zh-CN"/>
              </w:rPr>
              <w:t>两面。用于</w:t>
            </w:r>
            <w:r>
              <w:rPr>
                <w:rFonts w:hint="default" w:ascii="Times New Roman" w:hAnsi="Times New Roman" w:eastAsia="宋体" w:cs="Times New Roman"/>
                <w:sz w:val="24"/>
                <w:szCs w:val="24"/>
                <w:highlight w:val="none"/>
              </w:rPr>
              <w:t>日常生活上下阶梯步态训练，肌力增强训练。</w:t>
            </w:r>
          </w:p>
        </w:tc>
        <w:tc>
          <w:tcPr>
            <w:tcW w:w="782" w:type="dxa"/>
            <w:tcBorders>
              <w:top w:val="single" w:color="000000" w:sz="4" w:space="0"/>
              <w:left w:val="nil"/>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841" w:type="dxa"/>
            <w:tcBorders>
              <w:top w:val="single" w:color="000000" w:sz="4" w:space="0"/>
              <w:left w:val="nil"/>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台</w:t>
            </w:r>
          </w:p>
        </w:tc>
        <w:tc>
          <w:tcPr>
            <w:tcW w:w="901" w:type="dxa"/>
            <w:tcBorders>
              <w:top w:val="single" w:color="000000" w:sz="4" w:space="0"/>
              <w:left w:val="nil"/>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right w:val="single" w:color="000000" w:sz="4" w:space="0"/>
            </w:tcBorders>
            <w:vAlign w:val="top"/>
          </w:tcPr>
          <w:p>
            <w:pPr>
              <w:widowControl/>
              <w:spacing w:line="360" w:lineRule="auto"/>
              <w:jc w:val="left"/>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998"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w:t>
            </w:r>
          </w:p>
        </w:tc>
        <w:tc>
          <w:tcPr>
            <w:tcW w:w="1341"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楔形垫</w:t>
            </w:r>
          </w:p>
        </w:tc>
        <w:tc>
          <w:tcPr>
            <w:tcW w:w="333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用于训练</w:t>
            </w:r>
            <w:r>
              <w:rPr>
                <w:rFonts w:hint="default" w:ascii="Times New Roman" w:hAnsi="Times New Roman" w:eastAsia="宋体" w:cs="Times New Roman"/>
                <w:sz w:val="24"/>
                <w:szCs w:val="24"/>
                <w:highlight w:val="none"/>
              </w:rPr>
              <w:t>卧位功能</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综合基本功能</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关节活动度</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肌肉松弛</w:t>
            </w:r>
            <w:r>
              <w:rPr>
                <w:rFonts w:hint="default" w:ascii="Times New Roman" w:hAnsi="Times New Roman" w:eastAsia="宋体" w:cs="Times New Roman"/>
                <w:sz w:val="24"/>
                <w:szCs w:val="24"/>
                <w:highlight w:val="none"/>
                <w:lang w:val="en-US" w:eastAsia="zh-CN"/>
              </w:rPr>
              <w:t>度</w:t>
            </w:r>
            <w:r>
              <w:rPr>
                <w:rFonts w:hint="default" w:ascii="Times New Roman" w:hAnsi="Times New Roman" w:eastAsia="宋体" w:cs="Times New Roman"/>
                <w:sz w:val="24"/>
                <w:szCs w:val="24"/>
                <w:highlight w:val="none"/>
                <w:lang w:eastAsia="zh-CN"/>
              </w:rPr>
              <w:t>。</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套</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983"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w:t>
            </w:r>
          </w:p>
        </w:tc>
        <w:tc>
          <w:tcPr>
            <w:tcW w:w="1341"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滚桶</w:t>
            </w:r>
          </w:p>
        </w:tc>
        <w:tc>
          <w:tcPr>
            <w:tcW w:w="333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用于对</w:t>
            </w:r>
            <w:r>
              <w:rPr>
                <w:rFonts w:hint="default" w:ascii="Times New Roman" w:hAnsi="Times New Roman" w:eastAsia="宋体" w:cs="Times New Roman"/>
                <w:sz w:val="24"/>
                <w:szCs w:val="24"/>
                <w:highlight w:val="none"/>
              </w:rPr>
              <w:t>偏瘫、脑瘫等运动失调患者进行平衡、协调训练。</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套</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983"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w:t>
            </w:r>
          </w:p>
        </w:tc>
        <w:tc>
          <w:tcPr>
            <w:tcW w:w="1341"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PT训练床</w:t>
            </w:r>
          </w:p>
        </w:tc>
        <w:tc>
          <w:tcPr>
            <w:tcW w:w="333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Hans"/>
              </w:rPr>
              <w:t>用于辅助开展肌力练习、关节活动度练习、牵张练习、平衡练习、协调性练习等康复训练。</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张</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842"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5</w:t>
            </w:r>
          </w:p>
        </w:tc>
        <w:tc>
          <w:tcPr>
            <w:tcW w:w="1341"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平行杠</w:t>
            </w:r>
          </w:p>
        </w:tc>
        <w:tc>
          <w:tcPr>
            <w:tcW w:w="333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lang w:val="en-US" w:eastAsia="zh-Hans"/>
              </w:rPr>
            </w:pP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rPr>
              <w:t>步行训练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肌力增强训练</w:t>
            </w:r>
            <w:r>
              <w:rPr>
                <w:rFonts w:hint="default" w:ascii="Times New Roman" w:hAnsi="Times New Roman" w:eastAsia="宋体" w:cs="Times New Roman"/>
                <w:sz w:val="24"/>
                <w:szCs w:val="24"/>
                <w:highlight w:val="none"/>
                <w:lang w:val="en-US" w:eastAsia="zh-CN"/>
              </w:rPr>
              <w:t>和</w:t>
            </w:r>
            <w:r>
              <w:rPr>
                <w:rFonts w:hint="default" w:ascii="Times New Roman" w:hAnsi="Times New Roman" w:eastAsia="宋体" w:cs="Times New Roman"/>
                <w:sz w:val="24"/>
                <w:szCs w:val="24"/>
                <w:highlight w:val="none"/>
              </w:rPr>
              <w:t>上肢肌力训练，</w:t>
            </w:r>
            <w:r>
              <w:rPr>
                <w:rFonts w:hint="default" w:ascii="Times New Roman" w:hAnsi="Times New Roman" w:eastAsia="宋体" w:cs="Times New Roman"/>
                <w:sz w:val="24"/>
                <w:szCs w:val="24"/>
                <w:highlight w:val="none"/>
                <w:lang w:val="en-US" w:eastAsia="zh-CN"/>
              </w:rPr>
              <w:t>可</w:t>
            </w:r>
            <w:r>
              <w:rPr>
                <w:rFonts w:hint="default" w:ascii="Times New Roman" w:hAnsi="Times New Roman" w:eastAsia="宋体" w:cs="Times New Roman"/>
                <w:sz w:val="24"/>
                <w:szCs w:val="24"/>
                <w:highlight w:val="none"/>
              </w:rPr>
              <w:t>缓解手指痉挛。</w:t>
            </w:r>
            <w:r>
              <w:rPr>
                <w:rFonts w:hint="default" w:ascii="Times New Roman" w:hAnsi="Times New Roman" w:eastAsia="宋体" w:cs="Times New Roman"/>
                <w:sz w:val="24"/>
                <w:szCs w:val="24"/>
                <w:highlight w:val="none"/>
                <w:lang w:val="en-US" w:eastAsia="zh-Hans"/>
              </w:rPr>
              <w:t>带附件；可调节高低。</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台</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516"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6</w:t>
            </w:r>
          </w:p>
        </w:tc>
        <w:tc>
          <w:tcPr>
            <w:tcW w:w="1341"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踝关节矫正板</w:t>
            </w:r>
          </w:p>
        </w:tc>
        <w:tc>
          <w:tcPr>
            <w:tcW w:w="333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rPr>
              <w:t>矫正和防止足下垂，足内外翻。</w:t>
            </w:r>
            <w:r>
              <w:rPr>
                <w:rFonts w:hint="default" w:ascii="Times New Roman" w:hAnsi="Times New Roman" w:eastAsia="宋体" w:cs="Times New Roman"/>
                <w:sz w:val="24"/>
                <w:szCs w:val="24"/>
                <w:highlight w:val="none"/>
                <w:lang w:val="en-US" w:eastAsia="zh-CN"/>
              </w:rPr>
              <w:t>包括</w:t>
            </w:r>
            <w:r>
              <w:rPr>
                <w:rFonts w:hint="default" w:ascii="Times New Roman" w:hAnsi="Times New Roman" w:eastAsia="宋体" w:cs="Times New Roman"/>
                <w:sz w:val="24"/>
                <w:szCs w:val="24"/>
                <w:highlight w:val="none"/>
              </w:rPr>
              <w:t>30</w:t>
            </w:r>
            <w:r>
              <w:rPr>
                <w:rFonts w:hint="default" w:ascii="Times New Roman" w:hAnsi="Times New Roman" w:eastAsia="宋体" w:cs="Times New Roman"/>
                <w:sz w:val="24"/>
                <w:szCs w:val="24"/>
                <w:highlight w:val="none"/>
                <w:lang w:val="en-US" w:eastAsia="zh-CN"/>
              </w:rPr>
              <w:t>度</w:t>
            </w:r>
            <w:r>
              <w:rPr>
                <w:rFonts w:hint="default" w:ascii="Times New Roman" w:hAnsi="Times New Roman" w:eastAsia="宋体" w:cs="Times New Roman"/>
                <w:sz w:val="24"/>
                <w:szCs w:val="24"/>
                <w:highlight w:val="none"/>
                <w:vertAlign w:val="baseline"/>
                <w:lang w:val="en-US" w:eastAsia="zh-CN"/>
              </w:rPr>
              <w:t>和</w:t>
            </w:r>
            <w:r>
              <w:rPr>
                <w:rFonts w:hint="default" w:ascii="Times New Roman" w:hAnsi="Times New Roman" w:eastAsia="宋体" w:cs="Times New Roman"/>
                <w:sz w:val="24"/>
                <w:szCs w:val="24"/>
                <w:highlight w:val="none"/>
              </w:rPr>
              <w:t>45</w:t>
            </w:r>
            <w:r>
              <w:rPr>
                <w:rFonts w:hint="default" w:ascii="Times New Roman" w:hAnsi="Times New Roman" w:eastAsia="宋体" w:cs="Times New Roman"/>
                <w:sz w:val="24"/>
                <w:szCs w:val="24"/>
                <w:highlight w:val="none"/>
                <w:lang w:val="en-US" w:eastAsia="zh-CN"/>
              </w:rPr>
              <w:t>度</w:t>
            </w:r>
            <w:r>
              <w:rPr>
                <w:rFonts w:hint="default" w:ascii="Times New Roman" w:hAnsi="Times New Roman" w:eastAsia="宋体" w:cs="Times New Roman"/>
                <w:sz w:val="24"/>
                <w:szCs w:val="24"/>
                <w:highlight w:val="none"/>
                <w:vertAlign w:val="baseline"/>
                <w:lang w:val="en-US" w:eastAsia="zh-CN"/>
              </w:rPr>
              <w:t>两个型号。</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sz w:val="24"/>
                <w:szCs w:val="24"/>
                <w:highlight w:val="none"/>
                <w:lang w:eastAsia="zh-Hans"/>
              </w:rPr>
            </w:pPr>
            <w:r>
              <w:rPr>
                <w:rFonts w:hint="default" w:ascii="Times New Roman" w:hAnsi="Times New Roman" w:cs="Times New Roman"/>
                <w:color w:val="000000"/>
                <w:sz w:val="24"/>
                <w:szCs w:val="24"/>
                <w:highlight w:val="none"/>
                <w:lang w:val="en-US" w:eastAsia="zh-Hans"/>
              </w:rPr>
              <w:t>套</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702"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7</w:t>
            </w:r>
          </w:p>
        </w:tc>
        <w:tc>
          <w:tcPr>
            <w:tcW w:w="1341"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巴氏球</w:t>
            </w:r>
          </w:p>
        </w:tc>
        <w:tc>
          <w:tcPr>
            <w:tcW w:w="333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用于脑瘫患儿的平衡感觉</w:t>
            </w:r>
            <w:r>
              <w:rPr>
                <w:rFonts w:hint="default" w:ascii="Times New Roman" w:hAnsi="Times New Roman" w:cs="Times New Roman"/>
                <w:sz w:val="24"/>
                <w:szCs w:val="24"/>
                <w:highlight w:val="none"/>
                <w:lang w:val="en-US" w:eastAsia="zh-Hans"/>
              </w:rPr>
              <w:t>训练</w:t>
            </w:r>
            <w:r>
              <w:rPr>
                <w:rFonts w:hint="default" w:ascii="Times New Roman" w:hAnsi="Times New Roman" w:eastAsia="宋体" w:cs="Times New Roman"/>
                <w:sz w:val="24"/>
                <w:szCs w:val="24"/>
                <w:highlight w:val="none"/>
              </w:rPr>
              <w:t>、反射调节</w:t>
            </w:r>
            <w:r>
              <w:rPr>
                <w:rFonts w:hint="default" w:ascii="Times New Roman" w:hAnsi="Times New Roman" w:cs="Times New Roman"/>
                <w:sz w:val="24"/>
                <w:szCs w:val="24"/>
                <w:highlight w:val="none"/>
                <w:lang w:val="en-US" w:eastAsia="zh-Hans"/>
              </w:rPr>
              <w:t>训练</w:t>
            </w:r>
            <w:r>
              <w:rPr>
                <w:rFonts w:hint="default" w:ascii="Times New Roman" w:hAnsi="Times New Roman" w:eastAsia="宋体" w:cs="Times New Roman"/>
                <w:sz w:val="24"/>
                <w:szCs w:val="24"/>
                <w:highlight w:val="none"/>
              </w:rPr>
              <w:t>、肌痉挛缓解。</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个</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841"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8</w:t>
            </w:r>
          </w:p>
        </w:tc>
        <w:tc>
          <w:tcPr>
            <w:tcW w:w="1341"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儿童液压踏步器</w:t>
            </w:r>
          </w:p>
        </w:tc>
        <w:tc>
          <w:tcPr>
            <w:tcW w:w="333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rPr>
              <w:t>下肢关节活动度及肌力训练。</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sz w:val="24"/>
                <w:szCs w:val="24"/>
                <w:highlight w:val="none"/>
              </w:rPr>
              <w:t>台</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516"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9</w:t>
            </w:r>
          </w:p>
        </w:tc>
        <w:tc>
          <w:tcPr>
            <w:tcW w:w="1341"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电动跑台</w:t>
            </w:r>
          </w:p>
        </w:tc>
        <w:tc>
          <w:tcPr>
            <w:tcW w:w="333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rPr>
              <w:t>步态和步行练习。通过调节步行速度、坡度提高步行活动强度。可配合减重步态训练器</w:t>
            </w:r>
            <w:r>
              <w:rPr>
                <w:rFonts w:hint="default" w:ascii="Times New Roman" w:hAnsi="Times New Roman" w:eastAsia="宋体" w:cs="Times New Roman"/>
                <w:sz w:val="24"/>
                <w:szCs w:val="24"/>
                <w:highlight w:val="none"/>
                <w:lang w:val="en-US" w:eastAsia="zh-CN"/>
              </w:rPr>
              <w:t>使用</w:t>
            </w:r>
            <w:r>
              <w:rPr>
                <w:rFonts w:hint="default" w:ascii="Times New Roman" w:hAnsi="Times New Roman" w:eastAsia="宋体" w:cs="Times New Roman"/>
                <w:sz w:val="24"/>
                <w:szCs w:val="24"/>
                <w:highlight w:val="none"/>
              </w:rPr>
              <w:t>。</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color w:val="000000"/>
                <w:sz w:val="24"/>
                <w:szCs w:val="24"/>
                <w:highlight w:val="none"/>
              </w:rPr>
              <w:t>1</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color w:val="000000"/>
                <w:sz w:val="24"/>
                <w:szCs w:val="24"/>
                <w:highlight w:val="none"/>
              </w:rPr>
              <w:t>套</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015"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10</w:t>
            </w:r>
          </w:p>
        </w:tc>
        <w:tc>
          <w:tcPr>
            <w:tcW w:w="1341"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体操棒与抛接球</w:t>
            </w:r>
          </w:p>
        </w:tc>
        <w:tc>
          <w:tcPr>
            <w:tcW w:w="333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Hans"/>
              </w:rPr>
              <w:t>立式</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通过各种活动，改善上肢活动范围，提高肢体协调控制能力及平衡能力。</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套</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846"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11</w:t>
            </w:r>
          </w:p>
        </w:tc>
        <w:tc>
          <w:tcPr>
            <w:tcW w:w="1341"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系列沙袋</w:t>
            </w:r>
          </w:p>
        </w:tc>
        <w:tc>
          <w:tcPr>
            <w:tcW w:w="333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Hans"/>
              </w:rPr>
              <w:t>绑式</w:t>
            </w: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rPr>
              <w:t>肌力训练</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关节活动度训练</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关节屈伸训练。</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color w:val="000000"/>
                <w:sz w:val="24"/>
                <w:szCs w:val="24"/>
                <w:highlight w:val="none"/>
              </w:rPr>
              <w:t>3</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套</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029" w:hRule="atLeas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12</w:t>
            </w:r>
          </w:p>
        </w:tc>
        <w:tc>
          <w:tcPr>
            <w:tcW w:w="1341"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rPr>
            </w:pPr>
            <w:r>
              <w:rPr>
                <w:rFonts w:hint="default"/>
                <w:sz w:val="24"/>
                <w:highlight w:val="none"/>
              </w:rPr>
              <w:t>下肢功率车</w:t>
            </w:r>
          </w:p>
        </w:tc>
        <w:tc>
          <w:tcPr>
            <w:tcW w:w="3333"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u w:val="single"/>
                <w:lang w:eastAsia="zh-CN"/>
              </w:rPr>
            </w:pPr>
            <w:r>
              <w:rPr>
                <w:rFonts w:hint="default" w:ascii="Times New Roman" w:hAnsi="Times New Roman" w:eastAsia="宋体" w:cs="Times New Roman"/>
                <w:sz w:val="24"/>
                <w:szCs w:val="24"/>
                <w:highlight w:val="none"/>
                <w:lang w:val="en-US" w:eastAsia="zh-CN"/>
              </w:rPr>
              <w:t>立式。</w:t>
            </w:r>
            <w:r>
              <w:rPr>
                <w:rFonts w:hint="default" w:ascii="Times New Roman" w:hAnsi="Times New Roman" w:eastAsia="宋体" w:cs="Times New Roman"/>
                <w:sz w:val="24"/>
                <w:szCs w:val="24"/>
                <w:highlight w:val="none"/>
              </w:rPr>
              <w:t>用于下肢关节活动、肌力及协协调功能训练</w:t>
            </w:r>
            <w:r>
              <w:rPr>
                <w:rFonts w:hint="default" w:ascii="Times New Roman" w:hAnsi="Times New Roman" w:eastAsia="宋体" w:cs="Times New Roman"/>
                <w:sz w:val="24"/>
                <w:szCs w:val="24"/>
                <w:highlight w:val="none"/>
                <w:lang w:eastAsia="zh-CN"/>
              </w:rPr>
              <w:t>。</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台</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bl>
    <w:p>
      <w:pPr>
        <w:numPr>
          <w:ilvl w:val="-1"/>
          <w:numId w:val="0"/>
        </w:numPr>
        <w:ind w:left="0" w:leftChars="0" w:firstLine="0" w:firstLineChars="0"/>
        <w:jc w:val="left"/>
        <w:outlineLvl w:val="9"/>
        <w:rPr>
          <w:rFonts w:hint="default" w:ascii="Times New Roman" w:hAnsi="Times New Roman" w:cs="Times New Roman"/>
          <w:b/>
          <w:bCs/>
          <w:sz w:val="28"/>
          <w:szCs w:val="28"/>
          <w:highlight w:val="none"/>
        </w:rPr>
      </w:pPr>
      <w:bookmarkStart w:id="494" w:name="_Toc683510169"/>
      <w:r>
        <w:rPr>
          <w:rFonts w:hint="default" w:ascii="Times New Roman" w:hAnsi="Times New Roman" w:cs="Times New Roman"/>
          <w:b/>
          <w:bCs/>
          <w:sz w:val="28"/>
          <w:szCs w:val="28"/>
          <w:highlight w:val="none"/>
        </w:rPr>
        <w:br w:type="page"/>
      </w:r>
    </w:p>
    <w:p>
      <w:pPr>
        <w:numPr>
          <w:ilvl w:val="1"/>
          <w:numId w:val="4"/>
        </w:numPr>
        <w:ind w:left="850" w:leftChars="0" w:hanging="453" w:firstLineChars="0"/>
        <w:jc w:val="left"/>
        <w:outlineLvl w:val="2"/>
        <w:rPr>
          <w:rFonts w:hint="default" w:ascii="Times New Roman" w:hAnsi="Times New Roman" w:cs="Times New Roman"/>
          <w:b/>
          <w:bCs/>
          <w:sz w:val="28"/>
          <w:szCs w:val="28"/>
          <w:highlight w:val="none"/>
        </w:rPr>
      </w:pPr>
      <w:bookmarkStart w:id="495" w:name="_Toc15532"/>
      <w:bookmarkStart w:id="496" w:name="_Toc1758471210"/>
      <w:bookmarkStart w:id="497" w:name="_Toc527687275"/>
      <w:bookmarkStart w:id="498" w:name="_Toc2843"/>
      <w:bookmarkStart w:id="499" w:name="_Toc18211"/>
      <w:bookmarkStart w:id="500" w:name="_Toc29776"/>
      <w:bookmarkStart w:id="501" w:name="_Toc16088"/>
      <w:bookmarkStart w:id="502" w:name="_Toc421967759"/>
      <w:bookmarkStart w:id="503" w:name="_Toc672273367"/>
      <w:r>
        <w:rPr>
          <w:rFonts w:hint="eastAsia" w:eastAsia="宋体" w:cs="Times New Roman"/>
          <w:b/>
          <w:bCs/>
          <w:sz w:val="28"/>
          <w:szCs w:val="28"/>
          <w:highlight w:val="none"/>
          <w:lang w:val="en-US" w:eastAsia="zh-Hans"/>
        </w:rPr>
        <w:t>水疗</w:t>
      </w:r>
      <w:r>
        <w:rPr>
          <w:rFonts w:hint="default" w:ascii="Times New Roman" w:hAnsi="Times New Roman" w:eastAsia="宋体" w:cs="Times New Roman"/>
          <w:b/>
          <w:bCs/>
          <w:sz w:val="28"/>
          <w:szCs w:val="28"/>
          <w:highlight w:val="none"/>
          <w:lang w:val="en-US" w:eastAsia="zh-CN"/>
        </w:rPr>
        <w:t>室</w:t>
      </w:r>
      <w:bookmarkEnd w:id="494"/>
      <w:bookmarkEnd w:id="495"/>
      <w:bookmarkEnd w:id="496"/>
      <w:bookmarkEnd w:id="497"/>
      <w:bookmarkEnd w:id="498"/>
      <w:bookmarkEnd w:id="499"/>
      <w:bookmarkEnd w:id="500"/>
      <w:bookmarkEnd w:id="501"/>
      <w:bookmarkEnd w:id="502"/>
      <w:bookmarkEnd w:id="503"/>
    </w:p>
    <w:p>
      <w:pPr>
        <w:numPr>
          <w:ilvl w:val="2"/>
          <w:numId w:val="4"/>
        </w:numPr>
        <w:ind w:left="1508" w:leftChars="0" w:hanging="708" w:firstLineChars="0"/>
        <w:jc w:val="left"/>
        <w:rPr>
          <w:sz w:val="28"/>
          <w:szCs w:val="28"/>
          <w:highlight w:val="none"/>
        </w:rPr>
      </w:pPr>
      <w:r>
        <w:rPr>
          <w:rFonts w:hint="default" w:ascii="Times New Roman" w:hAnsi="Times New Roman"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sz w:val="28"/>
          <w:szCs w:val="28"/>
          <w:highlight w:val="none"/>
          <w:lang w:val="en-US" w:eastAsia="zh-Hans"/>
        </w:rPr>
        <w:t>水疗</w:t>
      </w:r>
      <w:r>
        <w:rPr>
          <w:rFonts w:hint="eastAsia"/>
          <w:sz w:val="28"/>
          <w:szCs w:val="28"/>
          <w:highlight w:val="none"/>
        </w:rPr>
        <w:t>室是</w:t>
      </w:r>
      <w:r>
        <w:rPr>
          <w:rFonts w:hint="eastAsia"/>
          <w:sz w:val="28"/>
          <w:szCs w:val="28"/>
          <w:highlight w:val="none"/>
          <w:lang w:val="en-US" w:eastAsia="zh-Hans"/>
        </w:rPr>
        <w:t>对有运动障碍或</w:t>
      </w:r>
      <w:r>
        <w:rPr>
          <w:rFonts w:hint="eastAsia"/>
          <w:sz w:val="28"/>
          <w:szCs w:val="28"/>
          <w:highlight w:val="none"/>
          <w:lang w:val="en-US" w:eastAsia="zh-CN"/>
        </w:rPr>
        <w:t>姿</w:t>
      </w:r>
      <w:r>
        <w:rPr>
          <w:rFonts w:hint="eastAsia"/>
          <w:sz w:val="28"/>
          <w:szCs w:val="28"/>
          <w:highlight w:val="none"/>
          <w:lang w:val="en-US" w:eastAsia="zh-Hans"/>
        </w:rPr>
        <w:t>势异常的学生开展水疗康复训练，改善学生神经系统、肌肉系统、呼吸系统、循环系统功能</w:t>
      </w:r>
      <w:r>
        <w:rPr>
          <w:rFonts w:hint="eastAsia"/>
          <w:sz w:val="28"/>
          <w:szCs w:val="28"/>
          <w:highlight w:val="none"/>
          <w:lang w:val="en-US" w:eastAsia="zh-CN"/>
        </w:rPr>
        <w:t>的场室</w:t>
      </w:r>
      <w:r>
        <w:rPr>
          <w:rFonts w:hint="eastAsia"/>
          <w:sz w:val="28"/>
          <w:szCs w:val="28"/>
          <w:highlight w:val="none"/>
          <w:lang w:val="en-US" w:eastAsia="zh-Hans"/>
        </w:rPr>
        <w:t>。</w:t>
      </w:r>
    </w:p>
    <w:p>
      <w:pPr>
        <w:numPr>
          <w:ilvl w:val="2"/>
          <w:numId w:val="4"/>
        </w:numPr>
        <w:ind w:left="1508" w:leftChars="0" w:hanging="708" w:firstLineChars="0"/>
        <w:jc w:val="left"/>
        <w:rPr>
          <w:rFonts w:hint="default" w:ascii="Times New Roman" w:hAnsi="Times New Roman" w:cs="Times New Roman"/>
          <w:b/>
          <w:bCs/>
          <w:sz w:val="28"/>
          <w:szCs w:val="28"/>
          <w:highlight w:val="none"/>
        </w:rPr>
      </w:pPr>
      <w:r>
        <w:rPr>
          <w:rFonts w:hint="eastAsia"/>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52"/>
        <w:gridCol w:w="1239"/>
        <w:gridCol w:w="1258"/>
        <w:gridCol w:w="1085"/>
        <w:gridCol w:w="153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b/>
                <w:bCs/>
                <w:kern w:val="0"/>
                <w:sz w:val="28"/>
                <w:szCs w:val="28"/>
                <w:highlight w:val="none"/>
              </w:rPr>
            </w:pPr>
            <w:r>
              <w:rPr>
                <w:b/>
                <w:bCs/>
                <w:kern w:val="0"/>
                <w:sz w:val="28"/>
                <w:szCs w:val="28"/>
                <w:highlight w:val="none"/>
              </w:rPr>
              <w:t>适用对象</w:t>
            </w:r>
          </w:p>
        </w:tc>
        <w:tc>
          <w:tcPr>
            <w:tcW w:w="7777" w:type="dxa"/>
            <w:gridSpan w:val="6"/>
          </w:tcPr>
          <w:p>
            <w:pPr>
              <w:ind w:left="420" w:leftChars="200" w:firstLine="560" w:firstLineChars="200"/>
              <w:jc w:val="center"/>
              <w:rPr>
                <w:kern w:val="0"/>
                <w:sz w:val="28"/>
                <w:szCs w:val="28"/>
                <w:highlight w:val="none"/>
              </w:rPr>
            </w:pPr>
            <w:r>
              <w:rPr>
                <w:kern w:val="0"/>
                <w:sz w:val="28"/>
                <w:szCs w:val="28"/>
                <w:highlight w:val="none"/>
              </w:rPr>
              <w:t>有运动障碍</w:t>
            </w:r>
            <w:r>
              <w:rPr>
                <w:rFonts w:hint="eastAsia"/>
                <w:kern w:val="0"/>
                <w:sz w:val="28"/>
                <w:szCs w:val="28"/>
                <w:highlight w:val="none"/>
                <w:lang w:val="en-US" w:eastAsia="zh-Hans"/>
              </w:rPr>
              <w:t>或姿</w:t>
            </w:r>
            <w:r>
              <w:rPr>
                <w:kern w:val="0"/>
                <w:sz w:val="28"/>
                <w:szCs w:val="28"/>
                <w:highlight w:val="none"/>
              </w:rPr>
              <w:t>势异常的学生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b/>
                <w:bCs/>
                <w:kern w:val="0"/>
                <w:sz w:val="28"/>
                <w:szCs w:val="28"/>
                <w:highlight w:val="none"/>
              </w:rPr>
            </w:pPr>
            <w:r>
              <w:rPr>
                <w:b/>
                <w:bCs/>
                <w:kern w:val="0"/>
                <w:sz w:val="28"/>
                <w:szCs w:val="28"/>
                <w:highlight w:val="none"/>
              </w:rPr>
              <w:t>适用学段</w:t>
            </w:r>
          </w:p>
        </w:tc>
        <w:tc>
          <w:tcPr>
            <w:tcW w:w="1552" w:type="dxa"/>
          </w:tcPr>
          <w:p>
            <w:pPr>
              <w:jc w:val="center"/>
              <w:rPr>
                <w:kern w:val="0"/>
                <w:sz w:val="28"/>
                <w:szCs w:val="28"/>
                <w:highlight w:val="none"/>
              </w:rPr>
            </w:pPr>
            <w:r>
              <w:rPr>
                <w:kern w:val="0"/>
                <w:sz w:val="28"/>
                <w:szCs w:val="28"/>
                <w:highlight w:val="none"/>
              </w:rPr>
              <w:t>学前段</w:t>
            </w:r>
          </w:p>
        </w:tc>
        <w:tc>
          <w:tcPr>
            <w:tcW w:w="1239" w:type="dxa"/>
            <w:vAlign w:val="center"/>
          </w:tcPr>
          <w:p>
            <w:pPr>
              <w:jc w:val="center"/>
              <w:rPr>
                <w:kern w:val="0"/>
                <w:sz w:val="28"/>
                <w:szCs w:val="28"/>
                <w:highlight w:val="none"/>
              </w:rPr>
            </w:pPr>
            <w:r>
              <w:rPr>
                <w:kern w:val="0"/>
                <w:sz w:val="28"/>
                <w:szCs w:val="28"/>
                <w:highlight w:val="none"/>
                <w:lang w:bidi="ar"/>
              </w:rPr>
              <w:sym w:font="Wingdings" w:char="00FE"/>
            </w:r>
          </w:p>
        </w:tc>
        <w:tc>
          <w:tcPr>
            <w:tcW w:w="1258" w:type="dxa"/>
          </w:tcPr>
          <w:p>
            <w:pPr>
              <w:jc w:val="center"/>
              <w:rPr>
                <w:kern w:val="0"/>
                <w:sz w:val="28"/>
                <w:szCs w:val="28"/>
                <w:highlight w:val="none"/>
              </w:rPr>
            </w:pPr>
            <w:r>
              <w:rPr>
                <w:kern w:val="0"/>
                <w:sz w:val="28"/>
                <w:szCs w:val="28"/>
                <w:highlight w:val="none"/>
              </w:rPr>
              <w:t>义务段</w:t>
            </w:r>
          </w:p>
        </w:tc>
        <w:tc>
          <w:tcPr>
            <w:tcW w:w="1085" w:type="dxa"/>
            <w:vAlign w:val="center"/>
          </w:tcPr>
          <w:p>
            <w:pPr>
              <w:jc w:val="center"/>
              <w:rPr>
                <w:kern w:val="0"/>
                <w:sz w:val="28"/>
                <w:szCs w:val="28"/>
                <w:highlight w:val="none"/>
              </w:rPr>
            </w:pPr>
            <w:r>
              <w:rPr>
                <w:kern w:val="0"/>
                <w:sz w:val="28"/>
                <w:szCs w:val="28"/>
                <w:highlight w:val="none"/>
                <w:lang w:bidi="ar"/>
              </w:rPr>
              <w:sym w:font="Wingdings" w:char="00FE"/>
            </w:r>
          </w:p>
        </w:tc>
        <w:tc>
          <w:tcPr>
            <w:tcW w:w="1533" w:type="dxa"/>
            <w:vAlign w:val="center"/>
          </w:tcPr>
          <w:p>
            <w:pPr>
              <w:jc w:val="center"/>
              <w:rPr>
                <w:kern w:val="0"/>
                <w:sz w:val="28"/>
                <w:szCs w:val="28"/>
                <w:highlight w:val="none"/>
                <w:lang w:bidi="ar"/>
              </w:rPr>
            </w:pPr>
            <w:r>
              <w:rPr>
                <w:kern w:val="0"/>
                <w:sz w:val="28"/>
                <w:szCs w:val="28"/>
                <w:highlight w:val="none"/>
                <w:lang w:bidi="ar"/>
              </w:rPr>
              <w:t>职中段</w:t>
            </w:r>
          </w:p>
        </w:tc>
        <w:tc>
          <w:tcPr>
            <w:tcW w:w="1110" w:type="dxa"/>
            <w:vAlign w:val="center"/>
          </w:tcPr>
          <w:p>
            <w:pPr>
              <w:jc w:val="center"/>
              <w:rPr>
                <w:kern w:val="0"/>
                <w:sz w:val="28"/>
                <w:szCs w:val="28"/>
                <w:highlight w:val="none"/>
                <w:lang w:bidi="ar"/>
              </w:rPr>
            </w:pPr>
            <w:r>
              <w:rPr>
                <w:rFonts w:hint="eastAsia"/>
                <w:kern w:val="0"/>
                <w:sz w:val="28"/>
                <w:szCs w:val="28"/>
                <w:highlight w:val="none"/>
                <w:lang w:val="en-US" w:eastAsia="zh-CN" w:bidi="ar"/>
              </w:rPr>
              <w:t xml:space="preserve">  </w:t>
            </w:r>
            <w:r>
              <w:rPr>
                <w:kern w:val="0"/>
                <w:sz w:val="28"/>
                <w:szCs w:val="28"/>
                <w:highlight w:val="none"/>
                <w:lang w:bidi="ar"/>
              </w:rPr>
              <w:sym w:font="Wingdings" w:char="00A8"/>
            </w:r>
            <w:r>
              <w:rPr>
                <w:kern w:val="0"/>
                <w:sz w:val="28"/>
                <w:szCs w:val="28"/>
                <w:highlight w:val="none"/>
                <w:lang w:bidi="ar"/>
              </w:rPr>
              <w:t></w:t>
            </w:r>
          </w:p>
        </w:tc>
      </w:tr>
    </w:tbl>
    <w:p>
      <w:pPr>
        <w:numPr>
          <w:ilvl w:val="2"/>
          <w:numId w:val="4"/>
        </w:numPr>
        <w:ind w:left="1508" w:leftChars="0" w:hanging="708" w:firstLineChars="0"/>
        <w:jc w:val="left"/>
        <w:rPr>
          <w:sz w:val="28"/>
          <w:szCs w:val="28"/>
          <w:highlight w:val="none"/>
          <w:lang w:eastAsia="zh-Hans"/>
        </w:rPr>
      </w:pPr>
      <w:r>
        <w:rPr>
          <w:rFonts w:hint="eastAsia"/>
          <w:b/>
          <w:bCs/>
          <w:sz w:val="28"/>
          <w:szCs w:val="28"/>
          <w:highlight w:val="none"/>
        </w:rPr>
        <w:t>面积指标</w:t>
      </w:r>
    </w:p>
    <w:p>
      <w:pPr>
        <w:numPr>
          <w:ilvl w:val="255"/>
          <w:numId w:val="0"/>
        </w:numPr>
        <w:ind w:firstLine="560" w:firstLineChars="200"/>
        <w:jc w:val="left"/>
        <w:rPr>
          <w:rFonts w:hint="eastAsia"/>
          <w:sz w:val="28"/>
          <w:szCs w:val="28"/>
          <w:highlight w:val="none"/>
        </w:rPr>
      </w:pPr>
      <w:r>
        <w:rPr>
          <w:rFonts w:hint="eastAsia"/>
          <w:sz w:val="28"/>
          <w:szCs w:val="28"/>
          <w:highlight w:val="none"/>
          <w:lang w:val="en-US" w:eastAsia="zh-CN"/>
        </w:rPr>
        <w:t>该场</w:t>
      </w:r>
      <w:r>
        <w:rPr>
          <w:rFonts w:hint="eastAsia"/>
          <w:sz w:val="28"/>
          <w:szCs w:val="28"/>
          <w:highlight w:val="none"/>
        </w:rPr>
        <w:t>室面积应</w:t>
      </w:r>
      <w:r>
        <w:rPr>
          <w:rFonts w:hint="eastAsia"/>
          <w:sz w:val="28"/>
          <w:szCs w:val="28"/>
          <w:highlight w:val="none"/>
          <w:lang w:val="en-US" w:eastAsia="zh-Hans"/>
        </w:rPr>
        <w:t>参照</w:t>
      </w:r>
      <w:r>
        <w:rPr>
          <w:rFonts w:hint="eastAsia"/>
          <w:sz w:val="28"/>
          <w:szCs w:val="28"/>
          <w:highlight w:val="none"/>
        </w:rPr>
        <w:t>《</w:t>
      </w:r>
      <w:r>
        <w:rPr>
          <w:kern w:val="0"/>
          <w:sz w:val="28"/>
          <w:szCs w:val="28"/>
          <w:highlight w:val="none"/>
        </w:rPr>
        <w:t>特殊教育学校建设标准</w:t>
      </w:r>
      <w:r>
        <w:rPr>
          <w:rFonts w:hint="eastAsia"/>
          <w:kern w:val="0"/>
          <w:sz w:val="28"/>
          <w:szCs w:val="28"/>
          <w:highlight w:val="none"/>
          <w:lang w:eastAsia="zh-CN"/>
        </w:rPr>
        <w:t>（建标156-2011）</w:t>
      </w:r>
      <w:r>
        <w:rPr>
          <w:rFonts w:hint="eastAsia"/>
          <w:sz w:val="28"/>
          <w:szCs w:val="28"/>
          <w:highlight w:val="none"/>
        </w:rPr>
        <w:t>》中有关公共活动及康复用房</w:t>
      </w:r>
      <w:r>
        <w:rPr>
          <w:rFonts w:hint="eastAsia"/>
          <w:sz w:val="28"/>
          <w:szCs w:val="28"/>
          <w:highlight w:val="none"/>
          <w:lang w:val="en-US" w:eastAsia="zh-CN"/>
        </w:rPr>
        <w:t>-体育康复训练室的</w:t>
      </w:r>
      <w:r>
        <w:rPr>
          <w:rFonts w:hint="eastAsia"/>
          <w:sz w:val="28"/>
          <w:szCs w:val="28"/>
          <w:highlight w:val="none"/>
        </w:rPr>
        <w:t>使用面积的相关规定，并依据办学规模</w:t>
      </w:r>
      <w:r>
        <w:rPr>
          <w:rFonts w:hint="eastAsia"/>
          <w:sz w:val="28"/>
          <w:szCs w:val="28"/>
          <w:highlight w:val="none"/>
          <w:lang w:val="en-US" w:eastAsia="zh-CN"/>
        </w:rPr>
        <w:t>适当调整</w:t>
      </w:r>
      <w:r>
        <w:rPr>
          <w:rFonts w:hint="eastAsia"/>
          <w:sz w:val="28"/>
          <w:szCs w:val="28"/>
          <w:highlight w:val="none"/>
        </w:rPr>
        <w:t>。</w:t>
      </w:r>
    </w:p>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sz w:val="18"/>
          <w:szCs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用房名称</w:t>
            </w:r>
          </w:p>
        </w:tc>
        <w:tc>
          <w:tcPr>
            <w:tcW w:w="5535" w:type="dxa"/>
            <w:gridSpan w:val="5"/>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必备指标</w:t>
            </w:r>
          </w:p>
        </w:tc>
        <w:tc>
          <w:tcPr>
            <w:tcW w:w="3321" w:type="dxa"/>
            <w:gridSpan w:val="3"/>
            <w:vMerge w:val="restart"/>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2214" w:type="dxa"/>
            <w:gridSpan w:val="2"/>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一级指标</w:t>
            </w:r>
          </w:p>
        </w:tc>
        <w:tc>
          <w:tcPr>
            <w:tcW w:w="3321" w:type="dxa"/>
            <w:gridSpan w:val="3"/>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二级指标</w:t>
            </w:r>
          </w:p>
        </w:tc>
        <w:tc>
          <w:tcPr>
            <w:tcW w:w="3321" w:type="dxa"/>
            <w:gridSpan w:val="3"/>
            <w:vMerge w:val="continue"/>
          </w:tcPr>
          <w:p>
            <w:pPr>
              <w:numPr>
                <w:ilvl w:val="255"/>
                <w:numId w:val="0"/>
              </w:numPr>
              <w:jc w:val="center"/>
              <w:rPr>
                <w:rFonts w:ascii="黑体" w:hAnsi="黑体" w:eastAsia="黑体" w:cs="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sz w:val="18"/>
                <w:szCs w:val="18"/>
                <w:highlight w:val="none"/>
              </w:rPr>
            </w:pP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9班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18班</w:t>
            </w:r>
          </w:p>
        </w:tc>
        <w:tc>
          <w:tcPr>
            <w:tcW w:w="1107" w:type="dxa"/>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lang w:val="en-US" w:eastAsia="zh-Hans"/>
              </w:rPr>
              <w:t>参考</w:t>
            </w:r>
            <w:r>
              <w:rPr>
                <w:rFonts w:hint="eastAsia" w:ascii="黑体" w:hAnsi="黑体" w:eastAsia="黑体" w:cs="黑体"/>
                <w:sz w:val="18"/>
                <w:szCs w:val="18"/>
                <w:highlight w:val="none"/>
              </w:rPr>
              <w:t>体育康复训练室</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56</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56</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61</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122</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122</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c>
          <w:tcPr>
            <w:tcW w:w="1107" w:type="dxa"/>
            <w:vAlign w:val="center"/>
          </w:tcPr>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p>
        </w:tc>
      </w:tr>
    </w:tbl>
    <w:p>
      <w:pPr>
        <w:numPr>
          <w:ilvl w:val="2"/>
          <w:numId w:val="4"/>
        </w:numPr>
        <w:ind w:left="1508" w:leftChars="0" w:hanging="708"/>
        <w:jc w:val="left"/>
        <w:rPr>
          <w:rFonts w:hint="eastAsia" w:ascii="Times New Roman" w:hAnsi="Times New Roman" w:cs="Times New Roman"/>
          <w:b/>
          <w:bCs/>
          <w:sz w:val="28"/>
          <w:szCs w:val="28"/>
          <w:highlight w:val="none"/>
          <w:lang w:eastAsia="zh-Hans"/>
        </w:rPr>
      </w:pPr>
      <w:r>
        <w:rPr>
          <w:rFonts w:hint="eastAsia" w:ascii="Times New Roman" w:hAnsi="Times New Roman"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eastAsia" w:ascii="Times New Roman" w:hAnsi="Times New Roman" w:cs="Times New Roman"/>
          <w:b/>
          <w:bCs/>
          <w:sz w:val="28"/>
          <w:szCs w:val="28"/>
          <w:highlight w:val="none"/>
          <w:lang w:eastAsia="zh-Hans"/>
        </w:rPr>
        <w:t>装备列表</w:t>
      </w:r>
    </w:p>
    <w:tbl>
      <w:tblPr>
        <w:tblStyle w:val="13"/>
        <w:tblW w:w="4976" w:type="pct"/>
        <w:jc w:val="center"/>
        <w:tblLayout w:type="fixed"/>
        <w:tblCellMar>
          <w:top w:w="0" w:type="dxa"/>
          <w:left w:w="108" w:type="dxa"/>
          <w:bottom w:w="0" w:type="dxa"/>
          <w:right w:w="108" w:type="dxa"/>
        </w:tblCellMar>
      </w:tblPr>
      <w:tblGrid>
        <w:gridCol w:w="821"/>
        <w:gridCol w:w="1460"/>
        <w:gridCol w:w="3212"/>
        <w:gridCol w:w="782"/>
        <w:gridCol w:w="841"/>
        <w:gridCol w:w="901"/>
        <w:gridCol w:w="1897"/>
      </w:tblGrid>
      <w:tr>
        <w:tblPrEx>
          <w:tblCellMar>
            <w:top w:w="0" w:type="dxa"/>
            <w:left w:w="108" w:type="dxa"/>
            <w:bottom w:w="0" w:type="dxa"/>
            <w:right w:w="108" w:type="dxa"/>
          </w:tblCellMar>
        </w:tblPrEx>
        <w:trPr>
          <w:trHeight w:val="284"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pPr>
              <w:widowControl/>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序号</w:t>
            </w:r>
          </w:p>
        </w:tc>
        <w:tc>
          <w:tcPr>
            <w:tcW w:w="146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设备类型/</w:t>
            </w:r>
          </w:p>
          <w:p>
            <w:pPr>
              <w:widowControl/>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名称</w:t>
            </w:r>
          </w:p>
        </w:tc>
        <w:tc>
          <w:tcPr>
            <w:tcW w:w="3212"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基础功能、规格</w:t>
            </w:r>
          </w:p>
        </w:tc>
        <w:tc>
          <w:tcPr>
            <w:tcW w:w="782"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配置数量</w:t>
            </w:r>
          </w:p>
        </w:tc>
        <w:tc>
          <w:tcPr>
            <w:tcW w:w="841"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单位</w:t>
            </w:r>
          </w:p>
        </w:tc>
        <w:tc>
          <w:tcPr>
            <w:tcW w:w="901"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配备</w:t>
            </w:r>
          </w:p>
          <w:p>
            <w:pPr>
              <w:widowControl/>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标准</w:t>
            </w:r>
          </w:p>
        </w:tc>
        <w:tc>
          <w:tcPr>
            <w:tcW w:w="1897"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备注</w:t>
            </w:r>
          </w:p>
        </w:tc>
      </w:tr>
      <w:tr>
        <w:tblPrEx>
          <w:tblCellMar>
            <w:top w:w="0" w:type="dxa"/>
            <w:left w:w="108" w:type="dxa"/>
            <w:bottom w:w="0" w:type="dxa"/>
            <w:right w:w="108" w:type="dxa"/>
          </w:tblCellMar>
        </w:tblPrEx>
        <w:trPr>
          <w:trHeight w:val="863" w:hRule="atLeast"/>
          <w:jc w:val="center"/>
        </w:trPr>
        <w:tc>
          <w:tcPr>
            <w:tcW w:w="821" w:type="dxa"/>
            <w:tcBorders>
              <w:top w:val="single" w:color="000000" w:sz="4" w:space="0"/>
              <w:left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1460" w:type="dxa"/>
            <w:tcBorders>
              <w:top w:val="single" w:color="000000" w:sz="4" w:space="0"/>
              <w:left w:val="nil"/>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Hans"/>
              </w:rPr>
            </w:pPr>
            <w:r>
              <w:rPr>
                <w:rFonts w:hint="default" w:ascii="Times New Roman" w:hAnsi="Times New Roman" w:eastAsia="宋体" w:cs="Times New Roman"/>
                <w:sz w:val="24"/>
                <w:szCs w:val="24"/>
                <w:highlight w:val="none"/>
                <w:lang w:val="en-US" w:eastAsia="zh-Hans"/>
              </w:rPr>
              <w:t>局部康复水疗设备</w:t>
            </w:r>
          </w:p>
        </w:tc>
        <w:tc>
          <w:tcPr>
            <w:tcW w:w="3212"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rPr>
            </w:pPr>
            <w:r>
              <w:rPr>
                <w:rFonts w:hint="default" w:ascii="Times New Roman" w:hAnsi="Times New Roman" w:eastAsia="宋体" w:cs="Times New Roman"/>
                <w:sz w:val="24"/>
                <w:szCs w:val="24"/>
                <w:highlight w:val="none"/>
                <w:lang w:val="en-US" w:eastAsia="zh-Hans"/>
              </w:rPr>
              <w:t>用于上肢</w:t>
            </w:r>
            <w:r>
              <w:rPr>
                <w:rFonts w:hint="default" w:ascii="Times New Roman" w:hAnsi="Times New Roman" w:eastAsia="宋体" w:cs="Times New Roman"/>
                <w:sz w:val="24"/>
                <w:szCs w:val="24"/>
                <w:highlight w:val="none"/>
                <w:lang w:eastAsia="zh-Hans"/>
              </w:rPr>
              <w:t>/</w:t>
            </w:r>
            <w:r>
              <w:rPr>
                <w:rFonts w:hint="default" w:ascii="Times New Roman" w:hAnsi="Times New Roman" w:eastAsia="宋体" w:cs="Times New Roman"/>
                <w:sz w:val="24"/>
                <w:szCs w:val="24"/>
                <w:highlight w:val="none"/>
                <w:lang w:val="en-US" w:eastAsia="zh-Hans"/>
              </w:rPr>
              <w:t>下肢局部浸浴康复训练。</w:t>
            </w:r>
          </w:p>
        </w:tc>
        <w:tc>
          <w:tcPr>
            <w:tcW w:w="782" w:type="dxa"/>
            <w:tcBorders>
              <w:top w:val="single" w:color="000000" w:sz="4" w:space="0"/>
              <w:left w:val="nil"/>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841" w:type="dxa"/>
            <w:tcBorders>
              <w:top w:val="single" w:color="000000" w:sz="4" w:space="0"/>
              <w:left w:val="nil"/>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r>
              <w:rPr>
                <w:rFonts w:hint="default" w:ascii="Times New Roman" w:hAnsi="Times New Roman" w:eastAsia="宋体" w:cs="Times New Roman"/>
                <w:kern w:val="0"/>
                <w:sz w:val="24"/>
                <w:szCs w:val="24"/>
                <w:highlight w:val="none"/>
                <w:lang w:val="en-US" w:eastAsia="zh-Hans"/>
              </w:rPr>
              <w:t>套</w:t>
            </w:r>
          </w:p>
        </w:tc>
        <w:tc>
          <w:tcPr>
            <w:tcW w:w="901" w:type="dxa"/>
            <w:tcBorders>
              <w:top w:val="single" w:color="000000" w:sz="4" w:space="0"/>
              <w:left w:val="nil"/>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Hans"/>
              </w:rPr>
              <w:t>选配</w:t>
            </w:r>
          </w:p>
        </w:tc>
        <w:tc>
          <w:tcPr>
            <w:tcW w:w="1897" w:type="dxa"/>
            <w:tcBorders>
              <w:top w:val="single" w:color="000000" w:sz="4" w:space="0"/>
              <w:left w:val="nil"/>
              <w:right w:val="single" w:color="000000" w:sz="4" w:space="0"/>
            </w:tcBorders>
            <w:vAlign w:val="top"/>
          </w:tcPr>
          <w:p>
            <w:pPr>
              <w:widowControl/>
              <w:spacing w:line="360" w:lineRule="auto"/>
              <w:jc w:val="left"/>
              <w:rPr>
                <w:rFonts w:hint="default" w:ascii="Times New Roman" w:hAnsi="Times New Roman" w:eastAsia="宋体" w:cs="Times New Roman"/>
                <w:sz w:val="24"/>
                <w:szCs w:val="24"/>
                <w:highlight w:val="none"/>
              </w:rPr>
            </w:pPr>
          </w:p>
        </w:tc>
      </w:tr>
      <w:tr>
        <w:tblPrEx>
          <w:tblCellMar>
            <w:top w:w="0" w:type="dxa"/>
            <w:left w:w="108" w:type="dxa"/>
            <w:bottom w:w="0" w:type="dxa"/>
            <w:right w:w="108" w:type="dxa"/>
          </w:tblCellMar>
        </w:tblPrEx>
        <w:trPr>
          <w:trHeight w:val="998"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w:t>
            </w:r>
          </w:p>
        </w:tc>
        <w:tc>
          <w:tcPr>
            <w:tcW w:w="1460"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lang w:val="en-US" w:eastAsia="zh-Hans"/>
              </w:rPr>
            </w:pPr>
            <w:r>
              <w:rPr>
                <w:rFonts w:hint="default" w:ascii="Times New Roman" w:hAnsi="Times New Roman" w:eastAsia="宋体" w:cs="Times New Roman"/>
                <w:sz w:val="24"/>
                <w:szCs w:val="24"/>
                <w:highlight w:val="none"/>
                <w:lang w:val="en-US" w:eastAsia="zh-Hans"/>
              </w:rPr>
              <w:t>无障碍康复水疗设备</w:t>
            </w:r>
          </w:p>
        </w:tc>
        <w:tc>
          <w:tcPr>
            <w:tcW w:w="3212"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lang w:val="en-US" w:eastAsia="zh-Hans"/>
              </w:rPr>
            </w:pPr>
            <w:r>
              <w:rPr>
                <w:rFonts w:hint="default" w:ascii="Times New Roman" w:hAnsi="Times New Roman" w:eastAsia="宋体" w:cs="Times New Roman"/>
                <w:sz w:val="24"/>
                <w:szCs w:val="24"/>
                <w:highlight w:val="none"/>
                <w:lang w:val="en-US" w:eastAsia="zh-CN"/>
              </w:rPr>
              <w:t>用于对</w:t>
            </w:r>
            <w:r>
              <w:rPr>
                <w:rFonts w:hint="default" w:ascii="Times New Roman" w:hAnsi="Times New Roman" w:eastAsia="宋体" w:cs="Times New Roman"/>
                <w:sz w:val="24"/>
                <w:szCs w:val="24"/>
                <w:highlight w:val="none"/>
              </w:rPr>
              <w:t>偏瘫、脑瘫等运动失调患者</w:t>
            </w:r>
            <w:r>
              <w:rPr>
                <w:rFonts w:hint="default" w:ascii="Times New Roman" w:hAnsi="Times New Roman" w:eastAsia="宋体" w:cs="Times New Roman"/>
                <w:sz w:val="24"/>
                <w:szCs w:val="24"/>
                <w:highlight w:val="none"/>
                <w:lang w:val="en-US" w:eastAsia="zh-Hans"/>
              </w:rPr>
              <w:t>的康复训练。</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套</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kern w:val="2"/>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Hans"/>
              </w:rPr>
              <w:t>选配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983"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w:t>
            </w:r>
          </w:p>
        </w:tc>
        <w:tc>
          <w:tcPr>
            <w:tcW w:w="1460"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color w:val="000000"/>
                <w:sz w:val="24"/>
                <w:szCs w:val="24"/>
                <w:highlight w:val="none"/>
                <w:lang w:val="en-US" w:eastAsia="zh-Hans"/>
              </w:rPr>
            </w:pPr>
            <w:r>
              <w:rPr>
                <w:rFonts w:hint="default" w:ascii="Times New Roman" w:hAnsi="Times New Roman" w:eastAsia="宋体" w:cs="Times New Roman"/>
                <w:color w:val="000000"/>
                <w:sz w:val="24"/>
                <w:szCs w:val="24"/>
                <w:highlight w:val="none"/>
                <w:lang w:val="en-US" w:eastAsia="zh-Hans"/>
              </w:rPr>
              <w:t>运动康复水疗设备</w:t>
            </w:r>
          </w:p>
        </w:tc>
        <w:tc>
          <w:tcPr>
            <w:tcW w:w="3212"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Hans"/>
              </w:rPr>
              <w:t>用于开展</w:t>
            </w:r>
            <w:r>
              <w:rPr>
                <w:rFonts w:hint="default" w:ascii="Times New Roman" w:hAnsi="Times New Roman" w:eastAsia="宋体" w:cs="Times New Roman"/>
                <w:sz w:val="24"/>
                <w:szCs w:val="24"/>
                <w:highlight w:val="none"/>
                <w:lang w:val="en-US" w:eastAsia="zh-CN"/>
              </w:rPr>
              <w:t>水中肌力训练、水中关节活动度训练、水中平衡训练、水中步行训练等一般性水中</w:t>
            </w:r>
            <w:r>
              <w:rPr>
                <w:rFonts w:hint="default" w:ascii="Times New Roman" w:hAnsi="Times New Roman" w:eastAsia="宋体" w:cs="Times New Roman"/>
                <w:sz w:val="24"/>
                <w:szCs w:val="24"/>
                <w:highlight w:val="none"/>
                <w:lang w:val="en-US" w:eastAsia="zh-Hans"/>
              </w:rPr>
              <w:t>运动康复训练。</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套</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kern w:val="2"/>
                <w:sz w:val="24"/>
                <w:szCs w:val="24"/>
                <w:highlight w:val="none"/>
                <w:lang w:val="en-US" w:eastAsia="zh-Hans" w:bidi="ar-SA"/>
              </w:rPr>
            </w:pPr>
            <w:r>
              <w:rPr>
                <w:rFonts w:hint="default" w:ascii="Times New Roman" w:hAnsi="Times New Roman" w:eastAsia="宋体" w:cs="Times New Roman"/>
                <w:color w:val="000000"/>
                <w:kern w:val="2"/>
                <w:sz w:val="24"/>
                <w:szCs w:val="24"/>
                <w:highlight w:val="none"/>
                <w:lang w:val="en-US" w:eastAsia="zh-Hans" w:bidi="ar-SA"/>
              </w:rPr>
              <w:t>选配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983"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w:t>
            </w:r>
          </w:p>
        </w:tc>
        <w:tc>
          <w:tcPr>
            <w:tcW w:w="1460"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儿童康复水疗设备</w:t>
            </w:r>
          </w:p>
        </w:tc>
        <w:tc>
          <w:tcPr>
            <w:tcW w:w="3212"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Hans"/>
              </w:rPr>
              <w:t>用于</w:t>
            </w:r>
            <w:r>
              <w:rPr>
                <w:rFonts w:hint="default" w:ascii="Times New Roman" w:hAnsi="Times New Roman" w:eastAsia="宋体" w:cs="Times New Roman"/>
                <w:sz w:val="24"/>
                <w:szCs w:val="24"/>
                <w:highlight w:val="none"/>
                <w:lang w:val="en-US" w:eastAsia="zh-CN"/>
              </w:rPr>
              <w:t>2-6岁</w:t>
            </w:r>
            <w:r>
              <w:rPr>
                <w:rFonts w:hint="default" w:ascii="Times New Roman" w:hAnsi="Times New Roman" w:eastAsia="宋体" w:cs="Times New Roman"/>
                <w:sz w:val="24"/>
                <w:szCs w:val="24"/>
                <w:highlight w:val="none"/>
                <w:lang w:val="en-US" w:eastAsia="zh-Hans"/>
              </w:rPr>
              <w:t>幼童的水疗康复训练。</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sz w:val="24"/>
                <w:szCs w:val="24"/>
                <w:highlight w:val="none"/>
                <w:lang w:val="en-US" w:eastAsia="zh-Hans"/>
              </w:rPr>
            </w:pPr>
            <w:r>
              <w:rPr>
                <w:rFonts w:hint="default" w:ascii="Times New Roman" w:hAnsi="Times New Roman" w:eastAsia="宋体" w:cs="Times New Roman"/>
                <w:color w:val="000000"/>
                <w:sz w:val="24"/>
                <w:szCs w:val="24"/>
                <w:highlight w:val="none"/>
                <w:lang w:val="en-US" w:eastAsia="zh-Hans"/>
              </w:rPr>
              <w:t>套</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Hans"/>
              </w:rPr>
              <w:t>选</w:t>
            </w:r>
            <w:r>
              <w:rPr>
                <w:rFonts w:hint="default" w:ascii="Times New Roman" w:hAnsi="Times New Roman" w:eastAsia="宋体" w:cs="Times New Roman"/>
                <w:kern w:val="0"/>
                <w:sz w:val="24"/>
                <w:szCs w:val="24"/>
                <w:highlight w:val="none"/>
              </w:rPr>
              <w:t>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352" w:hRule="atLeast"/>
          <w:jc w:val="center"/>
        </w:trPr>
        <w:tc>
          <w:tcPr>
            <w:tcW w:w="8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5</w:t>
            </w:r>
          </w:p>
        </w:tc>
        <w:tc>
          <w:tcPr>
            <w:tcW w:w="1460"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sz w:val="24"/>
                <w:szCs w:val="24"/>
                <w:highlight w:val="none"/>
                <w:lang w:val="en-US" w:eastAsia="zh-Hans"/>
              </w:rPr>
            </w:pPr>
            <w:r>
              <w:rPr>
                <w:rFonts w:hint="default" w:ascii="Times New Roman" w:hAnsi="Times New Roman" w:eastAsia="宋体" w:cs="Times New Roman"/>
                <w:sz w:val="24"/>
                <w:szCs w:val="24"/>
                <w:highlight w:val="none"/>
                <w:lang w:val="en-US" w:eastAsia="zh-Hans"/>
              </w:rPr>
              <w:t>康复水疗辅助设备</w:t>
            </w:r>
          </w:p>
        </w:tc>
        <w:tc>
          <w:tcPr>
            <w:tcW w:w="3212"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sz w:val="24"/>
                <w:szCs w:val="24"/>
                <w:highlight w:val="none"/>
                <w:lang w:val="en-US" w:eastAsia="zh-Hans"/>
              </w:rPr>
            </w:pPr>
            <w:r>
              <w:rPr>
                <w:rFonts w:hint="default" w:ascii="Times New Roman" w:hAnsi="Times New Roman" w:eastAsia="宋体" w:cs="Times New Roman"/>
                <w:sz w:val="24"/>
                <w:szCs w:val="24"/>
                <w:highlight w:val="none"/>
                <w:lang w:val="en-US" w:eastAsia="zh-Hans"/>
              </w:rPr>
              <w:t>用于</w:t>
            </w:r>
            <w:r>
              <w:rPr>
                <w:rFonts w:hint="default" w:ascii="Times New Roman" w:hAnsi="Times New Roman" w:cs="Times New Roman"/>
                <w:sz w:val="24"/>
                <w:szCs w:val="24"/>
                <w:highlight w:val="none"/>
                <w:lang w:val="en-US" w:eastAsia="zh-Hans"/>
              </w:rPr>
              <w:t>帮助学生在水中或</w:t>
            </w:r>
            <w:r>
              <w:rPr>
                <w:rFonts w:hint="default" w:ascii="Times New Roman" w:hAnsi="Times New Roman" w:cs="Times New Roman"/>
                <w:sz w:val="24"/>
                <w:szCs w:val="24"/>
                <w:highlight w:val="none"/>
                <w:lang w:val="en-US" w:eastAsia="zh-CN"/>
              </w:rPr>
              <w:t>岸边</w:t>
            </w:r>
            <w:r>
              <w:rPr>
                <w:rFonts w:hint="default" w:ascii="Times New Roman" w:hAnsi="Times New Roman" w:cs="Times New Roman"/>
                <w:sz w:val="24"/>
                <w:szCs w:val="24"/>
                <w:highlight w:val="none"/>
                <w:lang w:val="en-US" w:eastAsia="zh-Hans"/>
              </w:rPr>
              <w:t>的移动和定位。</w:t>
            </w:r>
            <w:r>
              <w:rPr>
                <w:rFonts w:hint="default"/>
                <w:sz w:val="24"/>
                <w:highlight w:val="none"/>
                <w:lang w:val="en-US" w:eastAsia="zh-Hans"/>
              </w:rPr>
              <w:t>如池边升降器、旋转摇臂等。</w:t>
            </w:r>
          </w:p>
        </w:tc>
        <w:tc>
          <w:tcPr>
            <w:tcW w:w="782"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84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台</w:t>
            </w:r>
          </w:p>
        </w:tc>
        <w:tc>
          <w:tcPr>
            <w:tcW w:w="90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kern w:val="2"/>
                <w:sz w:val="24"/>
                <w:szCs w:val="24"/>
                <w:highlight w:val="none"/>
                <w:lang w:val="en-US" w:eastAsia="zh-Hans" w:bidi="ar-SA"/>
              </w:rPr>
              <w:t>选配</w:t>
            </w:r>
          </w:p>
        </w:tc>
        <w:tc>
          <w:tcPr>
            <w:tcW w:w="18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bl>
    <w:p>
      <w:pPr>
        <w:jc w:val="left"/>
        <w:rPr>
          <w:rFonts w:hint="default" w:ascii="Times New Roman" w:hAnsi="Times New Roman" w:cs="Times New Roman"/>
          <w:b/>
          <w:bCs/>
          <w:sz w:val="84"/>
          <w:szCs w:val="84"/>
          <w:highlight w:val="none"/>
          <w:lang w:val="en-US" w:eastAsia="zh-CN"/>
        </w:rPr>
      </w:pPr>
    </w:p>
    <w:p>
      <w:pPr>
        <w:numPr>
          <w:ilvl w:val="-1"/>
          <w:numId w:val="0"/>
        </w:numPr>
        <w:ind w:left="0" w:leftChars="0" w:firstLine="0" w:firstLineChars="0"/>
        <w:jc w:val="left"/>
        <w:outlineLvl w:val="9"/>
        <w:rPr>
          <w:rFonts w:hint="default" w:ascii="Times New Roman" w:hAnsi="Times New Roman" w:cs="Times New Roman"/>
          <w:b/>
          <w:bCs/>
          <w:sz w:val="84"/>
          <w:szCs w:val="84"/>
          <w:highlight w:val="none"/>
          <w:lang w:val="en-US" w:eastAsia="zh-CN"/>
        </w:rPr>
      </w:pPr>
      <w:bookmarkStart w:id="504" w:name="_Toc1344397078"/>
      <w:bookmarkStart w:id="505" w:name="_Toc1495955531"/>
      <w:bookmarkStart w:id="506" w:name="_Toc1880052462"/>
      <w:bookmarkStart w:id="507" w:name="_Toc25359"/>
      <w:bookmarkStart w:id="508" w:name="_Toc1021123119"/>
      <w:bookmarkStart w:id="509" w:name="_Toc865382580"/>
      <w:bookmarkStart w:id="510" w:name="_Toc955676456"/>
      <w:r>
        <w:rPr>
          <w:rFonts w:hint="eastAsia" w:cs="Times New Roman"/>
          <w:b/>
          <w:bCs/>
          <w:sz w:val="44"/>
          <w:szCs w:val="44"/>
          <w:highlight w:val="none"/>
          <w:lang w:val="en-US" w:eastAsia="zh-Hans"/>
        </w:rPr>
        <w:br w:type="page"/>
      </w:r>
    </w:p>
    <w:p>
      <w:pPr>
        <w:numPr>
          <w:ilvl w:val="0"/>
          <w:numId w:val="4"/>
        </w:numPr>
        <w:ind w:left="425" w:leftChars="0" w:hanging="425" w:firstLineChars="0"/>
        <w:jc w:val="center"/>
        <w:outlineLvl w:val="1"/>
        <w:rPr>
          <w:rFonts w:hint="default" w:ascii="Times New Roman" w:hAnsi="Times New Roman" w:cs="Times New Roman"/>
          <w:b/>
          <w:bCs/>
          <w:sz w:val="84"/>
          <w:szCs w:val="84"/>
          <w:highlight w:val="none"/>
          <w:lang w:val="en-US" w:eastAsia="zh-CN"/>
        </w:rPr>
      </w:pPr>
      <w:bookmarkStart w:id="511" w:name="_Toc11234"/>
      <w:bookmarkStart w:id="512" w:name="_Toc7237"/>
      <w:bookmarkStart w:id="513" w:name="_Toc2638"/>
      <w:bookmarkStart w:id="514" w:name="_Toc11263"/>
      <w:bookmarkStart w:id="515" w:name="_Toc987012302"/>
      <w:bookmarkStart w:id="516" w:name="_Toc14234"/>
      <w:r>
        <w:rPr>
          <w:rFonts w:hint="eastAsia" w:cs="Times New Roman"/>
          <w:b/>
          <w:bCs/>
          <w:sz w:val="44"/>
          <w:szCs w:val="44"/>
          <w:highlight w:val="none"/>
          <w:lang w:val="en-US" w:eastAsia="zh-Hans"/>
        </w:rPr>
        <w:t>孤独症谱系障碍为主的精神</w:t>
      </w:r>
      <w:r>
        <w:rPr>
          <w:rFonts w:hint="eastAsia" w:cs="Times New Roman"/>
          <w:b/>
          <w:bCs/>
          <w:sz w:val="44"/>
          <w:szCs w:val="44"/>
          <w:highlight w:val="none"/>
          <w:lang w:val="en-US" w:eastAsia="zh-CN"/>
        </w:rPr>
        <w:t>残疾</w:t>
      </w:r>
      <w:bookmarkEnd w:id="504"/>
      <w:bookmarkEnd w:id="505"/>
      <w:bookmarkEnd w:id="506"/>
      <w:bookmarkEnd w:id="507"/>
      <w:bookmarkEnd w:id="508"/>
      <w:bookmarkEnd w:id="509"/>
      <w:bookmarkEnd w:id="510"/>
      <w:bookmarkEnd w:id="511"/>
      <w:bookmarkEnd w:id="512"/>
      <w:bookmarkEnd w:id="513"/>
      <w:bookmarkEnd w:id="514"/>
      <w:bookmarkEnd w:id="515"/>
      <w:bookmarkEnd w:id="516"/>
    </w:p>
    <w:p>
      <w:pPr>
        <w:numPr>
          <w:ilvl w:val="1"/>
          <w:numId w:val="4"/>
        </w:numPr>
        <w:jc w:val="left"/>
        <w:outlineLvl w:val="2"/>
        <w:rPr>
          <w:sz w:val="28"/>
          <w:szCs w:val="28"/>
          <w:highlight w:val="none"/>
        </w:rPr>
      </w:pPr>
      <w:bookmarkStart w:id="517" w:name="_Toc19974"/>
      <w:bookmarkStart w:id="518" w:name="_Toc1474437856"/>
      <w:bookmarkStart w:id="519" w:name="_Toc23696"/>
      <w:bookmarkStart w:id="520" w:name="_Toc23123"/>
      <w:bookmarkStart w:id="521" w:name="_Toc16756"/>
      <w:bookmarkStart w:id="522" w:name="_Toc1024000079"/>
      <w:bookmarkStart w:id="523" w:name="_Toc1552070286"/>
      <w:bookmarkStart w:id="524" w:name="_Toc1725764576"/>
      <w:bookmarkStart w:id="525" w:name="_Toc1288"/>
      <w:bookmarkStart w:id="526" w:name="_Toc1606239859"/>
      <w:bookmarkStart w:id="527" w:name="_Toc2114830523"/>
      <w:r>
        <w:rPr>
          <w:rFonts w:hint="default" w:eastAsia="宋体"/>
          <w:b/>
          <w:bCs/>
          <w:sz w:val="28"/>
          <w:szCs w:val="28"/>
          <w:highlight w:val="none"/>
        </w:rPr>
        <w:t>认知活动训练</w:t>
      </w:r>
      <w:r>
        <w:rPr>
          <w:rFonts w:eastAsia="宋体"/>
          <w:b/>
          <w:bCs/>
          <w:sz w:val="28"/>
          <w:szCs w:val="28"/>
          <w:highlight w:val="none"/>
        </w:rPr>
        <w:t>室</w:t>
      </w:r>
      <w:bookmarkEnd w:id="517"/>
      <w:bookmarkEnd w:id="518"/>
      <w:bookmarkEnd w:id="519"/>
      <w:bookmarkEnd w:id="520"/>
      <w:bookmarkEnd w:id="521"/>
      <w:bookmarkEnd w:id="522"/>
      <w:bookmarkEnd w:id="523"/>
      <w:bookmarkEnd w:id="524"/>
      <w:bookmarkEnd w:id="525"/>
      <w:bookmarkEnd w:id="526"/>
      <w:bookmarkEnd w:id="527"/>
    </w:p>
    <w:p>
      <w:pPr>
        <w:numPr>
          <w:ilvl w:val="2"/>
          <w:numId w:val="4"/>
        </w:numPr>
        <w:ind w:left="1508" w:hanging="708"/>
        <w:jc w:val="left"/>
        <w:rPr>
          <w:sz w:val="28"/>
          <w:szCs w:val="28"/>
          <w:highlight w:val="none"/>
        </w:rPr>
      </w:pPr>
      <w:r>
        <w:rPr>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sz w:val="28"/>
          <w:szCs w:val="28"/>
          <w:highlight w:val="none"/>
        </w:rPr>
      </w:pPr>
      <w:r>
        <w:rPr>
          <w:rFonts w:hint="eastAsia"/>
          <w:sz w:val="28"/>
          <w:szCs w:val="28"/>
          <w:highlight w:val="none"/>
          <w:lang w:val="en-US" w:eastAsia="zh-CN"/>
        </w:rPr>
        <w:t>认知活动训练室是以儿童为中心，注重儿童身心发展的特点，为其提供创造性、有意义的环境和工具，鼓励儿童通过自己的经验和探索开展常识、数学、科学等学习活动的场室。</w:t>
      </w:r>
    </w:p>
    <w:p>
      <w:pPr>
        <w:numPr>
          <w:ilvl w:val="2"/>
          <w:numId w:val="4"/>
        </w:numPr>
        <w:ind w:left="1508" w:hanging="708"/>
        <w:jc w:val="left"/>
        <w:rPr>
          <w:rFonts w:eastAsia="宋体"/>
          <w:b/>
          <w:bCs/>
          <w:sz w:val="28"/>
          <w:szCs w:val="28"/>
          <w:highlight w:val="none"/>
        </w:rPr>
      </w:pPr>
      <w:r>
        <w:rPr>
          <w:rFonts w:hint="default" w:eastAsia="宋体"/>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552"/>
        <w:gridCol w:w="1238"/>
        <w:gridCol w:w="1258"/>
        <w:gridCol w:w="1084"/>
        <w:gridCol w:w="153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tcPr>
          <w:p>
            <w:pPr>
              <w:jc w:val="center"/>
              <w:rPr>
                <w:b/>
                <w:bCs/>
                <w:kern w:val="0"/>
                <w:sz w:val="28"/>
                <w:szCs w:val="28"/>
                <w:highlight w:val="none"/>
              </w:rPr>
            </w:pPr>
            <w:r>
              <w:rPr>
                <w:b/>
                <w:bCs/>
                <w:kern w:val="0"/>
                <w:sz w:val="28"/>
                <w:szCs w:val="28"/>
                <w:highlight w:val="none"/>
              </w:rPr>
              <w:t>适用对象</w:t>
            </w:r>
          </w:p>
        </w:tc>
        <w:tc>
          <w:tcPr>
            <w:tcW w:w="7769" w:type="dxa"/>
            <w:gridSpan w:val="6"/>
          </w:tcPr>
          <w:p>
            <w:pPr>
              <w:ind w:left="420" w:leftChars="200" w:firstLine="560" w:firstLineChars="200"/>
              <w:jc w:val="center"/>
              <w:rPr>
                <w:kern w:val="0"/>
                <w:sz w:val="28"/>
                <w:szCs w:val="28"/>
                <w:highlight w:val="none"/>
              </w:rPr>
            </w:pPr>
            <w:r>
              <w:rPr>
                <w:kern w:val="0"/>
                <w:sz w:val="28"/>
                <w:szCs w:val="28"/>
                <w:highlight w:val="none"/>
              </w:rPr>
              <w:t>有</w:t>
            </w:r>
            <w:r>
              <w:rPr>
                <w:rFonts w:hint="eastAsia"/>
                <w:kern w:val="0"/>
                <w:sz w:val="28"/>
                <w:szCs w:val="28"/>
                <w:highlight w:val="none"/>
              </w:rPr>
              <w:t>认知学习</w:t>
            </w:r>
            <w:r>
              <w:rPr>
                <w:kern w:val="0"/>
                <w:sz w:val="28"/>
                <w:szCs w:val="28"/>
                <w:highlight w:val="none"/>
              </w:rPr>
              <w:t>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tcPr>
          <w:p>
            <w:pPr>
              <w:jc w:val="center"/>
              <w:rPr>
                <w:b/>
                <w:bCs/>
                <w:kern w:val="0"/>
                <w:sz w:val="28"/>
                <w:szCs w:val="28"/>
                <w:highlight w:val="none"/>
              </w:rPr>
            </w:pPr>
            <w:r>
              <w:rPr>
                <w:b/>
                <w:bCs/>
                <w:kern w:val="0"/>
                <w:sz w:val="28"/>
                <w:szCs w:val="28"/>
                <w:highlight w:val="none"/>
              </w:rPr>
              <w:t>适用学段</w:t>
            </w:r>
          </w:p>
        </w:tc>
        <w:tc>
          <w:tcPr>
            <w:tcW w:w="1552" w:type="dxa"/>
          </w:tcPr>
          <w:p>
            <w:pPr>
              <w:jc w:val="center"/>
              <w:rPr>
                <w:kern w:val="0"/>
                <w:sz w:val="28"/>
                <w:szCs w:val="28"/>
                <w:highlight w:val="none"/>
              </w:rPr>
            </w:pPr>
            <w:r>
              <w:rPr>
                <w:kern w:val="0"/>
                <w:sz w:val="28"/>
                <w:szCs w:val="28"/>
                <w:highlight w:val="none"/>
              </w:rPr>
              <w:t>学前段</w:t>
            </w:r>
          </w:p>
        </w:tc>
        <w:tc>
          <w:tcPr>
            <w:tcW w:w="1238" w:type="dxa"/>
            <w:vAlign w:val="center"/>
          </w:tcPr>
          <w:p>
            <w:pPr>
              <w:jc w:val="center"/>
              <w:rPr>
                <w:kern w:val="0"/>
                <w:sz w:val="28"/>
                <w:szCs w:val="28"/>
                <w:highlight w:val="none"/>
              </w:rPr>
            </w:pPr>
            <w:r>
              <w:rPr>
                <w:rFonts w:ascii="Wingdings" w:hAnsi="Wingdings" w:cs="Wingdings"/>
                <w:kern w:val="0"/>
                <w:sz w:val="28"/>
                <w:szCs w:val="28"/>
                <w:highlight w:val="none"/>
                <w:lang w:bidi="ar"/>
              </w:rPr>
              <w:sym w:font="Wingdings" w:char="00FE"/>
            </w:r>
          </w:p>
        </w:tc>
        <w:tc>
          <w:tcPr>
            <w:tcW w:w="1258" w:type="dxa"/>
          </w:tcPr>
          <w:p>
            <w:pPr>
              <w:jc w:val="center"/>
              <w:rPr>
                <w:kern w:val="0"/>
                <w:sz w:val="28"/>
                <w:szCs w:val="28"/>
                <w:highlight w:val="none"/>
              </w:rPr>
            </w:pPr>
            <w:r>
              <w:rPr>
                <w:kern w:val="0"/>
                <w:sz w:val="28"/>
                <w:szCs w:val="28"/>
                <w:highlight w:val="none"/>
              </w:rPr>
              <w:t>义务段</w:t>
            </w:r>
          </w:p>
        </w:tc>
        <w:tc>
          <w:tcPr>
            <w:tcW w:w="1084" w:type="dxa"/>
            <w:vAlign w:val="center"/>
          </w:tcPr>
          <w:p>
            <w:pPr>
              <w:jc w:val="center"/>
              <w:rPr>
                <w:kern w:val="0"/>
                <w:sz w:val="28"/>
                <w:szCs w:val="28"/>
                <w:highlight w:val="none"/>
              </w:rPr>
            </w:pPr>
            <w:r>
              <w:rPr>
                <w:rFonts w:ascii="Wingdings" w:hAnsi="Wingdings" w:cs="Wingdings"/>
                <w:kern w:val="0"/>
                <w:sz w:val="28"/>
                <w:szCs w:val="28"/>
                <w:highlight w:val="none"/>
                <w:lang w:bidi="ar"/>
              </w:rPr>
              <w:t></w:t>
            </w:r>
          </w:p>
        </w:tc>
        <w:tc>
          <w:tcPr>
            <w:tcW w:w="1532" w:type="dxa"/>
            <w:vAlign w:val="center"/>
          </w:tcPr>
          <w:p>
            <w:pPr>
              <w:jc w:val="center"/>
              <w:rPr>
                <w:rFonts w:hint="eastAsia" w:ascii="Wingdings" w:hAnsi="Wingdings" w:cs="Wingdings"/>
                <w:kern w:val="0"/>
                <w:sz w:val="28"/>
                <w:szCs w:val="28"/>
                <w:highlight w:val="none"/>
                <w:lang w:bidi="ar"/>
              </w:rPr>
            </w:pPr>
            <w:r>
              <w:rPr>
                <w:rFonts w:hint="eastAsia" w:ascii="Wingdings" w:hAnsi="Wingdings" w:cs="Wingdings"/>
                <w:kern w:val="0"/>
                <w:sz w:val="28"/>
                <w:szCs w:val="28"/>
                <w:highlight w:val="none"/>
                <w:lang w:bidi="ar"/>
              </w:rPr>
              <w:t>职中段</w:t>
            </w:r>
          </w:p>
        </w:tc>
        <w:tc>
          <w:tcPr>
            <w:tcW w:w="1105" w:type="dxa"/>
            <w:vAlign w:val="center"/>
          </w:tcPr>
          <w:p>
            <w:pPr>
              <w:jc w:val="center"/>
              <w:rPr>
                <w:rFonts w:hint="eastAsia" w:ascii="Wingdings" w:hAnsi="Wingdings" w:cs="Wingdings"/>
                <w:kern w:val="0"/>
                <w:sz w:val="28"/>
                <w:szCs w:val="28"/>
                <w:highlight w:val="none"/>
                <w:lang w:bidi="ar"/>
              </w:rPr>
            </w:pPr>
            <w:r>
              <w:rPr>
                <w:rFonts w:ascii="Wingdings" w:hAnsi="Wingdings" w:cs="Wingdings"/>
                <w:kern w:val="0"/>
                <w:sz w:val="28"/>
                <w:szCs w:val="28"/>
                <w:highlight w:val="none"/>
                <w:lang w:bidi="ar"/>
              </w:rPr>
              <w:sym w:font="Wingdings" w:char="00A8"/>
            </w:r>
          </w:p>
        </w:tc>
      </w:tr>
    </w:tbl>
    <w:p>
      <w:pPr>
        <w:numPr>
          <w:ilvl w:val="2"/>
          <w:numId w:val="4"/>
        </w:numPr>
        <w:ind w:left="1508" w:hanging="708"/>
        <w:jc w:val="left"/>
        <w:rPr>
          <w:rFonts w:eastAsia="宋体"/>
          <w:b/>
          <w:bCs/>
          <w:sz w:val="28"/>
          <w:szCs w:val="28"/>
          <w:highlight w:val="none"/>
          <w:lang w:eastAsia="zh-Hans"/>
        </w:rPr>
      </w:pPr>
      <w:r>
        <w:rPr>
          <w:rFonts w:hint="default" w:eastAsia="宋体"/>
          <w:b/>
          <w:bCs/>
          <w:sz w:val="28"/>
          <w:szCs w:val="28"/>
          <w:highlight w:val="none"/>
        </w:rPr>
        <w:t>面积指标</w:t>
      </w:r>
    </w:p>
    <w:p>
      <w:pPr>
        <w:numPr>
          <w:ilvl w:val="255"/>
          <w:numId w:val="0"/>
        </w:numPr>
        <w:ind w:firstLine="560" w:firstLineChars="200"/>
        <w:jc w:val="left"/>
        <w:rPr>
          <w:sz w:val="28"/>
          <w:szCs w:val="28"/>
          <w:highlight w:val="none"/>
        </w:rPr>
      </w:pPr>
      <w:r>
        <w:rPr>
          <w:rFonts w:hint="eastAsia"/>
          <w:sz w:val="28"/>
          <w:szCs w:val="28"/>
          <w:highlight w:val="none"/>
        </w:rPr>
        <w:t>该场室面积应参照《</w:t>
      </w:r>
      <w:r>
        <w:rPr>
          <w:kern w:val="0"/>
          <w:sz w:val="28"/>
          <w:szCs w:val="28"/>
          <w:highlight w:val="none"/>
        </w:rPr>
        <w:t>特殊教育学校建设标准</w:t>
      </w:r>
      <w:r>
        <w:rPr>
          <w:rFonts w:hint="eastAsia"/>
          <w:kern w:val="0"/>
          <w:sz w:val="28"/>
          <w:szCs w:val="28"/>
          <w:highlight w:val="none"/>
          <w:lang w:eastAsia="zh-CN"/>
        </w:rPr>
        <w:t>（建标156-2011）</w:t>
      </w:r>
      <w:r>
        <w:rPr>
          <w:rFonts w:hint="eastAsia"/>
          <w:sz w:val="28"/>
          <w:szCs w:val="28"/>
          <w:highlight w:val="none"/>
        </w:rPr>
        <w:t>》中有关公共活动及康复用房-体育康复训练室的使用面积的相关规定，并依据办学规模适当调整。</w:t>
      </w:r>
    </w:p>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sz w:val="18"/>
          <w:szCs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用房名称</w:t>
            </w:r>
          </w:p>
        </w:tc>
        <w:tc>
          <w:tcPr>
            <w:tcW w:w="5535" w:type="dxa"/>
            <w:gridSpan w:val="5"/>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必备指标</w:t>
            </w:r>
          </w:p>
        </w:tc>
        <w:tc>
          <w:tcPr>
            <w:tcW w:w="3321" w:type="dxa"/>
            <w:gridSpan w:val="3"/>
            <w:vMerge w:val="restart"/>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kern w:val="0"/>
                <w:sz w:val="18"/>
                <w:szCs w:val="18"/>
                <w:highlight w:val="none"/>
              </w:rPr>
            </w:pPr>
          </w:p>
        </w:tc>
        <w:tc>
          <w:tcPr>
            <w:tcW w:w="2214" w:type="dxa"/>
            <w:gridSpan w:val="2"/>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一级指标</w:t>
            </w:r>
          </w:p>
        </w:tc>
        <w:tc>
          <w:tcPr>
            <w:tcW w:w="3321" w:type="dxa"/>
            <w:gridSpan w:val="3"/>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二级指标</w:t>
            </w:r>
          </w:p>
        </w:tc>
        <w:tc>
          <w:tcPr>
            <w:tcW w:w="3321" w:type="dxa"/>
            <w:gridSpan w:val="3"/>
            <w:vMerge w:val="continue"/>
          </w:tcPr>
          <w:p>
            <w:pPr>
              <w:numPr>
                <w:ilvl w:val="255"/>
                <w:numId w:val="0"/>
              </w:numPr>
              <w:jc w:val="center"/>
              <w:rPr>
                <w:rFonts w:ascii="黑体" w:hAnsi="黑体" w:eastAsia="黑体" w:cs="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kern w:val="0"/>
                <w:sz w:val="18"/>
                <w:szCs w:val="18"/>
                <w:highlight w:val="none"/>
              </w:rPr>
            </w:pP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27班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lang w:val="en-US" w:eastAsia="zh-CN"/>
              </w:rPr>
              <w:t>参考</w:t>
            </w:r>
            <w:r>
              <w:rPr>
                <w:rFonts w:hint="eastAsia" w:ascii="黑体" w:hAnsi="黑体" w:eastAsia="黑体" w:cs="黑体"/>
                <w:kern w:val="0"/>
                <w:sz w:val="18"/>
                <w:szCs w:val="18"/>
                <w:highlight w:val="none"/>
              </w:rPr>
              <w:t>体育康复训练室</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56</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56</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61</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r>
    </w:tbl>
    <w:p>
      <w:pPr>
        <w:numPr>
          <w:ilvl w:val="2"/>
          <w:numId w:val="4"/>
        </w:numPr>
        <w:ind w:left="1508" w:hanging="708"/>
        <w:jc w:val="left"/>
        <w:rPr>
          <w:rFonts w:eastAsia="宋体"/>
          <w:b/>
          <w:bCs/>
          <w:sz w:val="28"/>
          <w:szCs w:val="28"/>
          <w:highlight w:val="none"/>
          <w:lang w:eastAsia="zh-Hans"/>
        </w:rPr>
      </w:pPr>
      <w:r>
        <w:rPr>
          <w:rFonts w:hint="default" w:eastAsia="宋体"/>
          <w:b/>
          <w:bCs/>
          <w:sz w:val="28"/>
          <w:szCs w:val="28"/>
          <w:highlight w:val="none"/>
          <w:lang w:eastAsia="zh-Hans"/>
        </w:rPr>
        <w:t>场室教育装备列表</w:t>
      </w:r>
    </w:p>
    <w:tbl>
      <w:tblPr>
        <w:tblStyle w:val="13"/>
        <w:tblW w:w="5000" w:type="pct"/>
        <w:jc w:val="center"/>
        <w:tblLayout w:type="fixed"/>
        <w:tblCellMar>
          <w:top w:w="0" w:type="dxa"/>
          <w:left w:w="108" w:type="dxa"/>
          <w:bottom w:w="0" w:type="dxa"/>
          <w:right w:w="108" w:type="dxa"/>
        </w:tblCellMar>
      </w:tblPr>
      <w:tblGrid>
        <w:gridCol w:w="721"/>
        <w:gridCol w:w="1305"/>
        <w:gridCol w:w="3770"/>
        <w:gridCol w:w="725"/>
        <w:gridCol w:w="725"/>
        <w:gridCol w:w="877"/>
        <w:gridCol w:w="1839"/>
      </w:tblGrid>
      <w:tr>
        <w:tblPrEx>
          <w:tblCellMar>
            <w:top w:w="0" w:type="dxa"/>
            <w:left w:w="108" w:type="dxa"/>
            <w:bottom w:w="0" w:type="dxa"/>
            <w:right w:w="108" w:type="dxa"/>
          </w:tblCellMar>
        </w:tblPrEx>
        <w:trPr>
          <w:trHeight w:val="284" w:hRule="atLeast"/>
          <w:jc w:val="center"/>
        </w:trPr>
        <w:tc>
          <w:tcPr>
            <w:tcW w:w="721" w:type="dxa"/>
            <w:tcBorders>
              <w:top w:val="single" w:color="000000" w:sz="4" w:space="0"/>
              <w:left w:val="single" w:color="000000" w:sz="4" w:space="0"/>
              <w:bottom w:val="single" w:color="auto" w:sz="4" w:space="0"/>
              <w:right w:val="single" w:color="000000" w:sz="4" w:space="0"/>
            </w:tcBorders>
            <w:vAlign w:val="center"/>
          </w:tcPr>
          <w:p>
            <w:pPr>
              <w:widowControl/>
              <w:ind w:firstLine="0"/>
              <w:jc w:val="both"/>
              <w:rPr>
                <w:rFonts w:ascii="Times New Roman" w:hAnsi="Times New Roman"/>
                <w:b/>
                <w:bCs/>
                <w:color w:val="auto"/>
                <w:kern w:val="0"/>
                <w:sz w:val="28"/>
                <w:szCs w:val="28"/>
                <w:highlight w:val="none"/>
              </w:rPr>
            </w:pPr>
            <w:r>
              <w:rPr>
                <w:b/>
                <w:bCs/>
                <w:color w:val="auto"/>
                <w:kern w:val="0"/>
                <w:sz w:val="24"/>
                <w:highlight w:val="none"/>
              </w:rPr>
              <w:t>序号</w:t>
            </w:r>
          </w:p>
        </w:tc>
        <w:tc>
          <w:tcPr>
            <w:tcW w:w="1305" w:type="dxa"/>
            <w:tcBorders>
              <w:top w:val="single" w:color="000000" w:sz="4" w:space="0"/>
              <w:left w:val="nil"/>
              <w:bottom w:val="single" w:color="auto" w:sz="4" w:space="0"/>
              <w:right w:val="single" w:color="000000" w:sz="4" w:space="0"/>
            </w:tcBorders>
            <w:vAlign w:val="center"/>
          </w:tcPr>
          <w:p>
            <w:pPr>
              <w:widowControl/>
              <w:ind w:firstLine="0"/>
              <w:jc w:val="center"/>
              <w:rPr>
                <w:rFonts w:ascii="Times New Roman" w:hAnsi="Times New Roman"/>
                <w:b/>
                <w:bCs/>
                <w:color w:val="auto"/>
                <w:kern w:val="0"/>
                <w:sz w:val="28"/>
                <w:szCs w:val="28"/>
                <w:highlight w:val="none"/>
              </w:rPr>
            </w:pPr>
            <w:r>
              <w:rPr>
                <w:rFonts w:hint="eastAsia"/>
                <w:b/>
                <w:bCs/>
                <w:color w:val="auto"/>
                <w:kern w:val="0"/>
                <w:sz w:val="24"/>
                <w:highlight w:val="none"/>
              </w:rPr>
              <w:t>设备类型/</w:t>
            </w:r>
            <w:r>
              <w:rPr>
                <w:b/>
                <w:bCs/>
                <w:color w:val="auto"/>
                <w:kern w:val="0"/>
                <w:sz w:val="24"/>
                <w:highlight w:val="none"/>
              </w:rPr>
              <w:t>名称</w:t>
            </w:r>
          </w:p>
        </w:tc>
        <w:tc>
          <w:tcPr>
            <w:tcW w:w="3770" w:type="dxa"/>
            <w:tcBorders>
              <w:top w:val="single" w:color="000000" w:sz="4" w:space="0"/>
              <w:left w:val="nil"/>
              <w:bottom w:val="single" w:color="auto" w:sz="4" w:space="0"/>
              <w:right w:val="single" w:color="000000" w:sz="4" w:space="0"/>
            </w:tcBorders>
            <w:vAlign w:val="center"/>
          </w:tcPr>
          <w:p>
            <w:pPr>
              <w:widowControl/>
              <w:ind w:firstLine="562"/>
              <w:jc w:val="center"/>
              <w:rPr>
                <w:rFonts w:ascii="Times New Roman" w:hAnsi="Times New Roman"/>
                <w:b/>
                <w:bCs/>
                <w:color w:val="auto"/>
                <w:kern w:val="0"/>
                <w:sz w:val="28"/>
                <w:szCs w:val="28"/>
                <w:highlight w:val="none"/>
              </w:rPr>
            </w:pPr>
            <w:r>
              <w:rPr>
                <w:b/>
                <w:bCs/>
                <w:color w:val="auto"/>
                <w:kern w:val="0"/>
                <w:sz w:val="24"/>
                <w:highlight w:val="none"/>
              </w:rPr>
              <w:t>基础功能、规格</w:t>
            </w:r>
          </w:p>
        </w:tc>
        <w:tc>
          <w:tcPr>
            <w:tcW w:w="725" w:type="dxa"/>
            <w:tcBorders>
              <w:top w:val="single" w:color="000000" w:sz="4" w:space="0"/>
              <w:left w:val="nil"/>
              <w:bottom w:val="single" w:color="auto" w:sz="4" w:space="0"/>
              <w:right w:val="single" w:color="000000" w:sz="4" w:space="0"/>
            </w:tcBorders>
            <w:vAlign w:val="center"/>
          </w:tcPr>
          <w:p>
            <w:pPr>
              <w:widowControl/>
              <w:ind w:firstLine="0"/>
              <w:jc w:val="both"/>
              <w:rPr>
                <w:rFonts w:ascii="Times New Roman" w:hAnsi="Times New Roman"/>
                <w:b/>
                <w:bCs/>
                <w:color w:val="auto"/>
                <w:kern w:val="0"/>
                <w:sz w:val="28"/>
                <w:szCs w:val="28"/>
                <w:highlight w:val="none"/>
              </w:rPr>
            </w:pPr>
            <w:r>
              <w:rPr>
                <w:rFonts w:hint="eastAsia"/>
                <w:b/>
                <w:bCs/>
                <w:color w:val="auto"/>
                <w:kern w:val="0"/>
                <w:sz w:val="24"/>
                <w:highlight w:val="none"/>
                <w:lang w:val="en-US" w:eastAsia="zh-Hans"/>
              </w:rPr>
              <w:t>配置</w:t>
            </w:r>
            <w:r>
              <w:rPr>
                <w:b/>
                <w:bCs/>
                <w:color w:val="auto"/>
                <w:kern w:val="0"/>
                <w:sz w:val="24"/>
                <w:highlight w:val="none"/>
              </w:rPr>
              <w:t>数量</w:t>
            </w:r>
          </w:p>
        </w:tc>
        <w:tc>
          <w:tcPr>
            <w:tcW w:w="725" w:type="dxa"/>
            <w:tcBorders>
              <w:top w:val="single" w:color="000000" w:sz="4" w:space="0"/>
              <w:left w:val="nil"/>
              <w:bottom w:val="single" w:color="auto" w:sz="4" w:space="0"/>
              <w:right w:val="single" w:color="auto" w:sz="4" w:space="0"/>
            </w:tcBorders>
            <w:vAlign w:val="center"/>
          </w:tcPr>
          <w:p>
            <w:pPr>
              <w:widowControl/>
              <w:ind w:firstLine="0"/>
              <w:jc w:val="both"/>
              <w:rPr>
                <w:rFonts w:ascii="Times New Roman" w:hAnsi="Times New Roman"/>
                <w:b/>
                <w:bCs/>
                <w:color w:val="auto"/>
                <w:kern w:val="0"/>
                <w:sz w:val="28"/>
                <w:szCs w:val="28"/>
                <w:highlight w:val="none"/>
              </w:rPr>
            </w:pPr>
            <w:r>
              <w:rPr>
                <w:b/>
                <w:bCs/>
                <w:color w:val="auto"/>
                <w:kern w:val="0"/>
                <w:sz w:val="24"/>
                <w:highlight w:val="none"/>
              </w:rPr>
              <w:t>单位</w:t>
            </w:r>
          </w:p>
        </w:tc>
        <w:tc>
          <w:tcPr>
            <w:tcW w:w="877" w:type="dxa"/>
            <w:tcBorders>
              <w:top w:val="single" w:color="auto" w:sz="4" w:space="0"/>
              <w:left w:val="single" w:color="auto" w:sz="4" w:space="0"/>
              <w:bottom w:val="single" w:color="auto" w:sz="4" w:space="0"/>
              <w:right w:val="single" w:color="auto" w:sz="4" w:space="0"/>
            </w:tcBorders>
            <w:vAlign w:val="center"/>
          </w:tcPr>
          <w:p>
            <w:pPr>
              <w:widowControl/>
              <w:ind w:firstLine="0"/>
              <w:jc w:val="center"/>
              <w:rPr>
                <w:rFonts w:hint="default" w:ascii="Times New Roman" w:hAnsi="Times New Roman"/>
                <w:b/>
                <w:bCs/>
                <w:color w:val="auto"/>
                <w:kern w:val="0"/>
                <w:sz w:val="28"/>
                <w:szCs w:val="28"/>
                <w:highlight w:val="none"/>
              </w:rPr>
            </w:pPr>
            <w:r>
              <w:rPr>
                <w:rFonts w:hint="eastAsia"/>
                <w:b/>
                <w:bCs/>
                <w:color w:val="auto"/>
                <w:kern w:val="0"/>
                <w:sz w:val="24"/>
                <w:highlight w:val="none"/>
              </w:rPr>
              <w:t>配备标准</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ind w:firstLine="562"/>
              <w:jc w:val="both"/>
              <w:rPr>
                <w:rFonts w:ascii="Times New Roman" w:hAnsi="Times New Roman"/>
                <w:b/>
                <w:bCs/>
                <w:color w:val="auto"/>
                <w:kern w:val="0"/>
                <w:sz w:val="28"/>
                <w:szCs w:val="28"/>
                <w:highlight w:val="none"/>
              </w:rPr>
            </w:pPr>
            <w:r>
              <w:rPr>
                <w:rFonts w:hint="eastAsia"/>
                <w:b/>
                <w:bCs/>
                <w:color w:val="auto"/>
                <w:kern w:val="0"/>
                <w:sz w:val="24"/>
                <w:highlight w:val="none"/>
              </w:rPr>
              <w:t>备注</w:t>
            </w:r>
          </w:p>
        </w:tc>
      </w:tr>
      <w:tr>
        <w:tblPrEx>
          <w:tblCellMar>
            <w:top w:w="0" w:type="dxa"/>
            <w:left w:w="108" w:type="dxa"/>
            <w:bottom w:w="0" w:type="dxa"/>
            <w:right w:w="108" w:type="dxa"/>
          </w:tblCellMar>
        </w:tblPrEx>
        <w:trPr>
          <w:trHeight w:val="1028" w:hRule="atLeast"/>
          <w:jc w:val="center"/>
        </w:trPr>
        <w:tc>
          <w:tcPr>
            <w:tcW w:w="721"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1</w:t>
            </w:r>
          </w:p>
        </w:tc>
        <w:tc>
          <w:tcPr>
            <w:tcW w:w="1305" w:type="dxa"/>
            <w:tcBorders>
              <w:top w:val="single" w:color="auto" w:sz="4" w:space="0"/>
              <w:left w:val="nil"/>
              <w:bottom w:val="single" w:color="auto"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生活教育教具</w:t>
            </w:r>
          </w:p>
        </w:tc>
        <w:tc>
          <w:tcPr>
            <w:tcW w:w="3770" w:type="dxa"/>
            <w:tcBorders>
              <w:top w:val="single" w:color="auto" w:sz="4" w:space="0"/>
              <w:left w:val="nil"/>
              <w:bottom w:val="single" w:color="auto" w:sz="4" w:space="0"/>
              <w:right w:val="single" w:color="000000" w:sz="4" w:space="0"/>
            </w:tcBorders>
          </w:tcPr>
          <w:p>
            <w:pPr>
              <w:pStyle w:val="12"/>
              <w:spacing w:before="0" w:beforeAutospacing="0" w:after="0" w:afterAutospacing="0"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Hans"/>
              </w:rPr>
              <w:t>用于开展</w:t>
            </w:r>
            <w:r>
              <w:rPr>
                <w:rFonts w:hint="default" w:ascii="Times New Roman" w:hAnsi="Times New Roman" w:cs="Times New Roman"/>
                <w:color w:val="auto"/>
                <w:sz w:val="24"/>
                <w:szCs w:val="24"/>
                <w:highlight w:val="none"/>
              </w:rPr>
              <w:t>基本生活技能</w:t>
            </w:r>
            <w:r>
              <w:rPr>
                <w:rFonts w:hint="default" w:ascii="Times New Roman" w:hAnsi="Times New Roman" w:cs="Times New Roman"/>
                <w:color w:val="auto"/>
                <w:sz w:val="24"/>
                <w:szCs w:val="24"/>
                <w:highlight w:val="none"/>
                <w:lang w:val="en-US" w:eastAsia="zh-Hans"/>
              </w:rPr>
              <w:t>教学</w:t>
            </w:r>
            <w:r>
              <w:rPr>
                <w:rFonts w:hint="default" w:ascii="Times New Roman" w:hAnsi="Times New Roman" w:cs="Times New Roman"/>
                <w:color w:val="auto"/>
                <w:sz w:val="24"/>
                <w:szCs w:val="24"/>
                <w:highlight w:val="none"/>
              </w:rPr>
              <w:t>。</w:t>
            </w:r>
          </w:p>
          <w:p>
            <w:pPr>
              <w:pStyle w:val="12"/>
              <w:spacing w:before="0" w:beforeAutospacing="0" w:after="0" w:afterAutospacing="0" w:line="360" w:lineRule="auto"/>
              <w:jc w:val="left"/>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包括：</w:t>
            </w:r>
            <w:r>
              <w:rPr>
                <w:rFonts w:hint="default" w:ascii="Times New Roman" w:hAnsi="Times New Roman" w:cs="Times New Roman"/>
                <w:color w:val="auto"/>
                <w:kern w:val="0"/>
                <w:sz w:val="24"/>
                <w:szCs w:val="24"/>
                <w:highlight w:val="none"/>
              </w:rPr>
              <w:t>二指抓、工作毯、衣饰及衣饰架</w:t>
            </w:r>
            <w:r>
              <w:rPr>
                <w:rFonts w:hint="default" w:ascii="Times New Roman" w:hAnsi="Times New Roman" w:cs="Times New Roman"/>
                <w:color w:val="auto"/>
                <w:kern w:val="0"/>
                <w:sz w:val="24"/>
                <w:szCs w:val="24"/>
                <w:highlight w:val="none"/>
                <w:lang w:eastAsia="zh-Hans"/>
              </w:rPr>
              <w:t>。</w:t>
            </w:r>
          </w:p>
        </w:tc>
        <w:tc>
          <w:tcPr>
            <w:tcW w:w="725"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必配</w:t>
            </w:r>
          </w:p>
        </w:tc>
        <w:tc>
          <w:tcPr>
            <w:tcW w:w="1839" w:type="dxa"/>
            <w:tcBorders>
              <w:top w:val="single" w:color="auto" w:sz="4" w:space="0"/>
              <w:left w:val="single" w:color="auto" w:sz="4" w:space="0"/>
              <w:bottom w:val="single" w:color="auto" w:sz="4" w:space="0"/>
              <w:right w:val="single" w:color="auto" w:sz="4" w:space="0"/>
            </w:tcBorders>
          </w:tcPr>
          <w:p>
            <w:pPr>
              <w:widowControl/>
              <w:spacing w:line="360" w:lineRule="auto"/>
              <w:jc w:val="left"/>
              <w:rPr>
                <w:color w:val="auto"/>
                <w:sz w:val="24"/>
                <w:szCs w:val="24"/>
                <w:highlight w:val="none"/>
              </w:rPr>
            </w:pPr>
          </w:p>
        </w:tc>
      </w:tr>
      <w:tr>
        <w:tblPrEx>
          <w:tblCellMar>
            <w:top w:w="0" w:type="dxa"/>
            <w:left w:w="108" w:type="dxa"/>
            <w:bottom w:w="0" w:type="dxa"/>
            <w:right w:w="108" w:type="dxa"/>
          </w:tblCellMar>
        </w:tblPrEx>
        <w:trPr>
          <w:trHeight w:val="1559" w:hRule="atLeast"/>
          <w:jc w:val="center"/>
        </w:trPr>
        <w:tc>
          <w:tcPr>
            <w:tcW w:w="721"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2</w:t>
            </w:r>
          </w:p>
        </w:tc>
        <w:tc>
          <w:tcPr>
            <w:tcW w:w="1305" w:type="dxa"/>
            <w:tcBorders>
              <w:top w:val="single" w:color="auto"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感官教育教具</w:t>
            </w:r>
          </w:p>
        </w:tc>
        <w:tc>
          <w:tcPr>
            <w:tcW w:w="3770" w:type="dxa"/>
            <w:tcBorders>
              <w:top w:val="single" w:color="auto" w:sz="4" w:space="0"/>
              <w:left w:val="nil"/>
              <w:bottom w:val="single" w:color="000000" w:sz="4" w:space="0"/>
              <w:right w:val="single" w:color="000000" w:sz="4" w:space="0"/>
            </w:tcBorders>
            <w:vAlign w:val="center"/>
          </w:tcPr>
          <w:p>
            <w:pPr>
              <w:pStyle w:val="12"/>
              <w:spacing w:before="0" w:beforeAutospacing="0" w:after="0" w:afterAutospacing="0"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Hans"/>
              </w:rPr>
              <w:t>用于</w:t>
            </w:r>
            <w:r>
              <w:rPr>
                <w:rFonts w:hint="default" w:ascii="Times New Roman" w:hAnsi="Times New Roman" w:cs="Times New Roman"/>
                <w:color w:val="auto"/>
                <w:sz w:val="24"/>
                <w:szCs w:val="24"/>
                <w:highlight w:val="none"/>
              </w:rPr>
              <w:t>进行多感官体验和认知教学，训练儿童的</w:t>
            </w:r>
            <w:r>
              <w:rPr>
                <w:rFonts w:hint="default" w:ascii="Times New Roman" w:hAnsi="Times New Roman" w:cs="Times New Roman"/>
                <w:color w:val="auto"/>
                <w:sz w:val="24"/>
                <w:szCs w:val="24"/>
                <w:highlight w:val="none"/>
                <w:lang w:val="en-US" w:eastAsia="zh-Hans"/>
              </w:rPr>
              <w:t>感官</w:t>
            </w:r>
            <w:r>
              <w:rPr>
                <w:rFonts w:hint="default" w:ascii="Times New Roman" w:hAnsi="Times New Roman" w:cs="Times New Roman"/>
                <w:color w:val="auto"/>
                <w:sz w:val="24"/>
                <w:szCs w:val="24"/>
                <w:highlight w:val="none"/>
              </w:rPr>
              <w:t>辨别能力及手眼协调能力。</w:t>
            </w:r>
          </w:p>
          <w:p>
            <w:pPr>
              <w:pStyle w:val="12"/>
              <w:spacing w:before="0" w:beforeAutospacing="0" w:after="0" w:afterAutospacing="0"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Hans"/>
              </w:rPr>
              <w:t>包括</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kern w:val="0"/>
                <w:sz w:val="24"/>
                <w:szCs w:val="24"/>
                <w:highlight w:val="none"/>
              </w:rPr>
              <w:t>圆柱体插座、圆柱体阶梯、音筒、嗅觉筒、味觉瓶、温觉板、触觉板、色板、重量板、圆圆板、长棒、棕色梯、粉红塔、二项式、三项式、彩色圆柱体、构成三角形、铁质几何嵌板、几何图形嵌板柜、几何立体组、几何体支柱、立体四子棋、手、眼协调掷圈</w:t>
            </w:r>
            <w:r>
              <w:rPr>
                <w:rFonts w:hint="default" w:ascii="Times New Roman" w:hAnsi="Times New Roman" w:cs="Times New Roman"/>
                <w:color w:val="auto"/>
                <w:kern w:val="0"/>
                <w:sz w:val="24"/>
                <w:szCs w:val="24"/>
                <w:highlight w:val="none"/>
                <w:lang w:eastAsia="zh-Hans"/>
              </w:rPr>
              <w:t>。</w:t>
            </w:r>
          </w:p>
        </w:tc>
        <w:tc>
          <w:tcPr>
            <w:tcW w:w="725"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必配</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olor w:val="auto"/>
                <w:kern w:val="0"/>
                <w:sz w:val="24"/>
                <w:szCs w:val="24"/>
                <w:highlight w:val="none"/>
              </w:rPr>
            </w:pPr>
          </w:p>
        </w:tc>
      </w:tr>
      <w:tr>
        <w:tblPrEx>
          <w:tblCellMar>
            <w:top w:w="0" w:type="dxa"/>
            <w:left w:w="108" w:type="dxa"/>
            <w:bottom w:w="0" w:type="dxa"/>
            <w:right w:w="108" w:type="dxa"/>
          </w:tblCellMar>
        </w:tblPrEx>
        <w:trPr>
          <w:trHeight w:val="2472"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3</w:t>
            </w:r>
          </w:p>
        </w:tc>
        <w:tc>
          <w:tcPr>
            <w:tcW w:w="1305"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数学教育教具</w:t>
            </w:r>
          </w:p>
          <w:p>
            <w:pPr>
              <w:widowControl/>
              <w:spacing w:line="360" w:lineRule="auto"/>
              <w:jc w:val="both"/>
              <w:rPr>
                <w:rFonts w:ascii="Times New Roman" w:hAnsi="Times New Roman" w:cs="Times New Roman"/>
                <w:color w:val="auto"/>
                <w:kern w:val="0"/>
                <w:sz w:val="24"/>
                <w:szCs w:val="24"/>
                <w:highlight w:val="none"/>
              </w:rPr>
            </w:pPr>
          </w:p>
        </w:tc>
        <w:tc>
          <w:tcPr>
            <w:tcW w:w="3770" w:type="dxa"/>
            <w:tcBorders>
              <w:top w:val="single" w:color="000000" w:sz="4" w:space="0"/>
              <w:left w:val="nil"/>
              <w:bottom w:val="single" w:color="000000" w:sz="4" w:space="0"/>
              <w:right w:val="single" w:color="000000" w:sz="4" w:space="0"/>
            </w:tcBorders>
            <w:vAlign w:val="center"/>
          </w:tcPr>
          <w:p>
            <w:pPr>
              <w:pStyle w:val="12"/>
              <w:spacing w:before="0" w:beforeAutospacing="0" w:after="0" w:afterAutospacing="0" w:line="360" w:lineRule="auto"/>
              <w:jc w:val="left"/>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用于开展基础数学思维教学。</w:t>
            </w:r>
          </w:p>
          <w:p>
            <w:pPr>
              <w:pStyle w:val="12"/>
              <w:spacing w:before="0" w:beforeAutospacing="0" w:after="0" w:afterAutospacing="0"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Hans"/>
              </w:rPr>
              <w:t>包括</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kern w:val="0"/>
                <w:sz w:val="24"/>
                <w:szCs w:val="24"/>
                <w:highlight w:val="none"/>
              </w:rPr>
              <w:t>数棒、彩色小数棒、砂数字板、数字拼板、圆形分数版、几何图形板、分解几何盘、四方拼盘、黄色串珠棒、灰色串珠棒、黑白串珠棒、彩色串珠棒、纺锤棒箱、接龙减龙游戏、三项式、三倍数、邮票游戏、加减法板、乘除法板、加减乘除矩阵盘、分数小人、立方体、体积组、几何体阶梯、几何体阶梯、一公分方块组、立方珠链及框架、平方珠链、100串珠链、几何体阶梯、几何体阶梯、1-10连续数板、不规则拼盘、数数看、数数棒组、十进位组、十进位及银行游戏、1-100连续数板、几何体阶梯、称盘组、算术天平组</w:t>
            </w:r>
            <w:r>
              <w:rPr>
                <w:rFonts w:hint="default" w:ascii="Times New Roman" w:hAnsi="Times New Roman" w:cs="Times New Roman"/>
                <w:color w:val="auto"/>
                <w:kern w:val="0"/>
                <w:sz w:val="24"/>
                <w:szCs w:val="24"/>
                <w:highlight w:val="none"/>
                <w:lang w:eastAsia="zh-CN"/>
              </w:rPr>
              <w:t>。</w:t>
            </w:r>
          </w:p>
        </w:tc>
        <w:tc>
          <w:tcPr>
            <w:tcW w:w="72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bookmarkStart w:id="1099" w:name="_GoBack"/>
            <w:bookmarkEnd w:id="1099"/>
            <w:r>
              <w:rPr>
                <w:rFonts w:hint="default" w:ascii="Times New Roman" w:hAnsi="Times New Roman" w:cs="Times New Roman"/>
                <w:color w:val="auto"/>
                <w:kern w:val="0"/>
                <w:sz w:val="24"/>
                <w:highlight w:val="none"/>
              </w:rPr>
              <w:t>必配</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Microsoft YaHei UI"/>
                <w:color w:val="auto"/>
                <w:spacing w:val="8"/>
                <w:sz w:val="24"/>
                <w:szCs w:val="24"/>
                <w:highlight w:val="none"/>
              </w:rPr>
            </w:pPr>
          </w:p>
        </w:tc>
      </w:tr>
      <w:tr>
        <w:tblPrEx>
          <w:tblCellMar>
            <w:top w:w="0" w:type="dxa"/>
            <w:left w:w="108" w:type="dxa"/>
            <w:bottom w:w="0" w:type="dxa"/>
            <w:right w:w="108" w:type="dxa"/>
          </w:tblCellMar>
        </w:tblPrEx>
        <w:trPr>
          <w:trHeight w:val="1518"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4</w:t>
            </w:r>
          </w:p>
        </w:tc>
        <w:tc>
          <w:tcPr>
            <w:tcW w:w="130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科学文化教育教具</w:t>
            </w:r>
          </w:p>
          <w:p>
            <w:pPr>
              <w:widowControl/>
              <w:spacing w:line="360" w:lineRule="auto"/>
              <w:jc w:val="left"/>
              <w:rPr>
                <w:rFonts w:ascii="Times New Roman" w:hAnsi="Times New Roman" w:cs="Times New Roman"/>
                <w:color w:val="auto"/>
                <w:kern w:val="0"/>
                <w:sz w:val="24"/>
                <w:szCs w:val="24"/>
                <w:highlight w:val="none"/>
              </w:rPr>
            </w:pPr>
          </w:p>
        </w:tc>
        <w:tc>
          <w:tcPr>
            <w:tcW w:w="3770" w:type="dxa"/>
            <w:tcBorders>
              <w:top w:val="single" w:color="000000" w:sz="4" w:space="0"/>
              <w:left w:val="nil"/>
              <w:bottom w:val="single" w:color="000000" w:sz="4" w:space="0"/>
              <w:right w:val="single" w:color="000000" w:sz="4" w:space="0"/>
            </w:tcBorders>
            <w:vAlign w:val="center"/>
          </w:tcPr>
          <w:p>
            <w:pPr>
              <w:pStyle w:val="12"/>
              <w:spacing w:before="0" w:beforeAutospacing="0" w:after="0" w:afterAutospacing="0"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Hans"/>
              </w:rPr>
              <w:t>用于基础自然科学和文化认知教学</w:t>
            </w:r>
            <w:r>
              <w:rPr>
                <w:rFonts w:hint="default" w:ascii="Times New Roman" w:hAnsi="Times New Roman" w:cs="Times New Roman"/>
                <w:color w:val="auto"/>
                <w:sz w:val="24"/>
                <w:szCs w:val="24"/>
                <w:highlight w:val="none"/>
              </w:rPr>
              <w:t>。</w:t>
            </w:r>
          </w:p>
          <w:p>
            <w:pPr>
              <w:pStyle w:val="12"/>
              <w:spacing w:before="0" w:beforeAutospacing="0" w:after="0" w:afterAutospacing="0" w:line="360" w:lineRule="auto"/>
              <w:jc w:val="left"/>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包括：</w:t>
            </w:r>
            <w:r>
              <w:rPr>
                <w:rFonts w:hint="default" w:ascii="Times New Roman" w:hAnsi="Times New Roman" w:cs="Times New Roman"/>
                <w:color w:val="auto"/>
                <w:kern w:val="0"/>
                <w:sz w:val="24"/>
                <w:szCs w:val="24"/>
                <w:highlight w:val="none"/>
              </w:rPr>
              <w:t>活动时钟、中国地图嵌板、亚洲地图嵌板、世界地图嵌板、树叶嵌板柜、花嵌板、树嵌板、鸟嵌板、鱼嵌板、马嵌板、蚂蚁嵌板、乌龟嵌板、大树叶嵌板、太阳系九大行星、植物卡片、动物卡片</w:t>
            </w:r>
            <w:r>
              <w:rPr>
                <w:rFonts w:hint="default" w:ascii="Times New Roman" w:hAnsi="Times New Roman" w:cs="Times New Roman"/>
                <w:color w:val="auto"/>
                <w:kern w:val="0"/>
                <w:sz w:val="24"/>
                <w:szCs w:val="24"/>
                <w:highlight w:val="none"/>
                <w:lang w:eastAsia="zh-Hans"/>
              </w:rPr>
              <w:t>。</w:t>
            </w:r>
          </w:p>
        </w:tc>
        <w:tc>
          <w:tcPr>
            <w:tcW w:w="72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必配</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150"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auto"/>
                <w:kern w:val="0"/>
                <w:sz w:val="24"/>
                <w:szCs w:val="24"/>
                <w:highlight w:val="none"/>
              </w:rPr>
            </w:pPr>
            <w:r>
              <w:rPr>
                <w:rFonts w:ascii="Times New Roman" w:hAnsi="Times New Roman"/>
                <w:color w:val="auto"/>
                <w:kern w:val="0"/>
                <w:sz w:val="24"/>
                <w:szCs w:val="24"/>
                <w:highlight w:val="none"/>
              </w:rPr>
              <w:t>5</w:t>
            </w:r>
          </w:p>
        </w:tc>
        <w:tc>
          <w:tcPr>
            <w:tcW w:w="1305"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语言教育教具</w:t>
            </w:r>
          </w:p>
        </w:tc>
        <w:tc>
          <w:tcPr>
            <w:tcW w:w="3770" w:type="dxa"/>
            <w:tcBorders>
              <w:top w:val="single" w:color="000000" w:sz="4" w:space="0"/>
              <w:left w:val="nil"/>
              <w:bottom w:val="single" w:color="000000" w:sz="4" w:space="0"/>
              <w:right w:val="single" w:color="000000" w:sz="4" w:space="0"/>
            </w:tcBorders>
            <w:vAlign w:val="center"/>
          </w:tcPr>
          <w:p>
            <w:pPr>
              <w:numPr>
                <w:ilvl w:val="-1"/>
                <w:numId w:val="0"/>
              </w:numPr>
              <w:spacing w:before="0" w:beforeAutospacing="0" w:after="0" w:afterAutospacing="0" w:line="360" w:lineRule="auto"/>
              <w:jc w:val="left"/>
              <w:rPr>
                <w:rFonts w:hint="eastAsia"/>
                <w:color w:val="auto"/>
                <w:sz w:val="24"/>
                <w:szCs w:val="24"/>
                <w:highlight w:val="none"/>
                <w:lang w:val="en-US" w:eastAsia="zh-Hans"/>
              </w:rPr>
            </w:pPr>
            <w:r>
              <w:rPr>
                <w:rFonts w:hint="eastAsia"/>
                <w:color w:val="auto"/>
                <w:sz w:val="24"/>
                <w:szCs w:val="24"/>
                <w:highlight w:val="none"/>
                <w:lang w:val="en-US" w:eastAsia="zh-Hans"/>
              </w:rPr>
              <w:t>用于开展基础听、说、读、写能力教学。</w:t>
            </w:r>
          </w:p>
          <w:p>
            <w:pPr>
              <w:numPr>
                <w:ilvl w:val="-1"/>
                <w:numId w:val="0"/>
              </w:numPr>
              <w:spacing w:before="0" w:beforeAutospacing="0" w:after="0" w:afterAutospacing="0" w:line="360" w:lineRule="auto"/>
              <w:jc w:val="left"/>
              <w:rPr>
                <w:rFonts w:hint="eastAsia" w:eastAsia="宋体"/>
                <w:color w:val="auto"/>
                <w:sz w:val="24"/>
                <w:szCs w:val="24"/>
                <w:highlight w:val="none"/>
                <w:lang w:val="en-US" w:eastAsia="zh-CN"/>
              </w:rPr>
            </w:pPr>
            <w:r>
              <w:rPr>
                <w:rFonts w:hint="eastAsia"/>
                <w:color w:val="auto"/>
                <w:sz w:val="24"/>
                <w:szCs w:val="24"/>
                <w:highlight w:val="none"/>
                <w:lang w:val="en-US" w:eastAsia="zh-Hans"/>
              </w:rPr>
              <w:t>包括：</w:t>
            </w:r>
            <w:r>
              <w:rPr>
                <w:rFonts w:hint="default" w:ascii="Times New Roman" w:hAnsi="Times New Roman" w:cs="Times New Roman"/>
                <w:color w:val="auto"/>
                <w:kern w:val="0"/>
                <w:sz w:val="24"/>
                <w:szCs w:val="24"/>
                <w:highlight w:val="none"/>
              </w:rPr>
              <w:t>砂笔画、双字母砂字板、砂字母板、活动字母箱、拼音结构练习</w:t>
            </w:r>
            <w:r>
              <w:rPr>
                <w:rFonts w:hint="eastAsia" w:cs="Times New Roman"/>
                <w:color w:val="auto"/>
                <w:kern w:val="0"/>
                <w:sz w:val="24"/>
                <w:szCs w:val="24"/>
                <w:highlight w:val="none"/>
                <w:lang w:eastAsia="zh-CN"/>
              </w:rPr>
              <w:t>、</w:t>
            </w:r>
            <w:r>
              <w:rPr>
                <w:rFonts w:hint="eastAsia"/>
                <w:color w:val="auto"/>
                <w:spacing w:val="-1"/>
                <w:kern w:val="0"/>
                <w:sz w:val="24"/>
                <w:szCs w:val="24"/>
              </w:rPr>
              <w:t>辅助沟通工具</w:t>
            </w:r>
            <w:r>
              <w:rPr>
                <w:rFonts w:hint="eastAsia"/>
                <w:color w:val="auto"/>
                <w:spacing w:val="-1"/>
                <w:kern w:val="0"/>
                <w:sz w:val="24"/>
                <w:szCs w:val="24"/>
                <w:lang w:eastAsia="zh-CN"/>
              </w:rPr>
              <w:t>（</w:t>
            </w:r>
            <w:r>
              <w:rPr>
                <w:rFonts w:hint="eastAsia"/>
                <w:color w:val="auto"/>
                <w:spacing w:val="-1"/>
                <w:kern w:val="0"/>
                <w:sz w:val="24"/>
                <w:szCs w:val="24"/>
                <w:lang w:val="en-US" w:eastAsia="zh-CN"/>
              </w:rPr>
              <w:t>如</w:t>
            </w:r>
            <w:r>
              <w:rPr>
                <w:rFonts w:hint="eastAsia"/>
                <w:color w:val="auto"/>
                <w:spacing w:val="-1"/>
                <w:kern w:val="0"/>
                <w:sz w:val="24"/>
                <w:szCs w:val="24"/>
              </w:rPr>
              <w:t>沟通册或</w:t>
            </w:r>
            <w:r>
              <w:rPr>
                <w:rFonts w:hint="eastAsia"/>
                <w:color w:val="auto"/>
                <w:spacing w:val="-1"/>
                <w:kern w:val="0"/>
                <w:sz w:val="24"/>
                <w:szCs w:val="24"/>
                <w:lang w:val="en-US" w:eastAsia="zh-CN"/>
              </w:rPr>
              <w:t>电子平板</w:t>
            </w:r>
            <w:r>
              <w:rPr>
                <w:rFonts w:hint="eastAsia"/>
                <w:color w:val="auto"/>
                <w:spacing w:val="-1"/>
                <w:kern w:val="0"/>
                <w:sz w:val="24"/>
                <w:szCs w:val="24"/>
                <w:lang w:eastAsia="zh-CN"/>
              </w:rPr>
              <w:t>）。</w:t>
            </w:r>
          </w:p>
        </w:tc>
        <w:tc>
          <w:tcPr>
            <w:tcW w:w="72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必配</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numPr>
                <w:ilvl w:val="-1"/>
                <w:numId w:val="0"/>
              </w:numPr>
              <w:spacing w:line="360" w:lineRule="auto"/>
              <w:jc w:val="left"/>
              <w:rPr>
                <w:rFonts w:ascii="Times New Roman" w:hAnsi="Times New Roman" w:cs="Times New Roman"/>
                <w:color w:val="auto"/>
                <w:kern w:val="0"/>
                <w:sz w:val="24"/>
                <w:szCs w:val="24"/>
                <w:highlight w:val="none"/>
              </w:rPr>
            </w:pPr>
          </w:p>
        </w:tc>
      </w:tr>
      <w:tr>
        <w:tblPrEx>
          <w:tblCellMar>
            <w:top w:w="0" w:type="dxa"/>
            <w:left w:w="108" w:type="dxa"/>
            <w:bottom w:w="0" w:type="dxa"/>
            <w:right w:w="108" w:type="dxa"/>
          </w:tblCellMar>
        </w:tblPrEx>
        <w:trPr>
          <w:trHeight w:val="1150" w:hRule="atLeast"/>
          <w:jc w:val="center"/>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olor w:val="auto"/>
                <w:kern w:val="0"/>
                <w:sz w:val="24"/>
                <w:szCs w:val="24"/>
                <w:highlight w:val="none"/>
              </w:rPr>
            </w:pPr>
            <w:r>
              <w:rPr>
                <w:rFonts w:hint="default" w:ascii="Times New Roman" w:hAnsi="Times New Roman"/>
                <w:color w:val="auto"/>
                <w:kern w:val="0"/>
                <w:sz w:val="24"/>
                <w:szCs w:val="24"/>
                <w:highlight w:val="none"/>
              </w:rPr>
              <w:t>6</w:t>
            </w:r>
          </w:p>
        </w:tc>
        <w:tc>
          <w:tcPr>
            <w:tcW w:w="1305"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color w:val="auto"/>
                <w:kern w:val="0"/>
                <w:sz w:val="24"/>
                <w:szCs w:val="24"/>
                <w:highlight w:val="none"/>
                <w:lang w:val="en-US" w:eastAsia="zh-Hans"/>
              </w:rPr>
            </w:pPr>
            <w:r>
              <w:rPr>
                <w:rFonts w:hint="default" w:ascii="Times New Roman" w:hAnsi="Times New Roman" w:cs="Times New Roman"/>
                <w:color w:val="auto"/>
                <w:kern w:val="0"/>
                <w:sz w:val="24"/>
                <w:szCs w:val="24"/>
                <w:highlight w:val="none"/>
                <w:lang w:val="en-US" w:eastAsia="zh-Hans"/>
              </w:rPr>
              <w:t>智力评测工具</w:t>
            </w:r>
          </w:p>
        </w:tc>
        <w:tc>
          <w:tcPr>
            <w:tcW w:w="3770" w:type="dxa"/>
            <w:tcBorders>
              <w:top w:val="single" w:color="000000" w:sz="4" w:space="0"/>
              <w:left w:val="nil"/>
              <w:bottom w:val="single" w:color="000000" w:sz="4" w:space="0"/>
              <w:right w:val="single" w:color="000000" w:sz="4" w:space="0"/>
            </w:tcBorders>
            <w:vAlign w:val="center"/>
          </w:tcPr>
          <w:p>
            <w:pPr>
              <w:numPr>
                <w:ilvl w:val="-1"/>
                <w:numId w:val="0"/>
              </w:numPr>
              <w:spacing w:before="0" w:beforeAutospacing="0" w:after="0" w:afterAutospacing="0" w:line="360" w:lineRule="auto"/>
              <w:jc w:val="left"/>
              <w:rPr>
                <w:rFonts w:hint="default"/>
                <w:color w:val="auto"/>
                <w:sz w:val="24"/>
                <w:szCs w:val="24"/>
                <w:highlight w:val="none"/>
                <w:lang w:val="en-US" w:eastAsia="zh-Hans"/>
              </w:rPr>
            </w:pPr>
            <w:r>
              <w:rPr>
                <w:rFonts w:hint="eastAsia"/>
                <w:color w:val="auto"/>
                <w:sz w:val="24"/>
                <w:szCs w:val="24"/>
                <w:highlight w:val="none"/>
                <w:lang w:val="en-US" w:eastAsia="zh-Hans"/>
              </w:rPr>
              <w:t>用于评估适龄儿童</w:t>
            </w:r>
            <w:r>
              <w:rPr>
                <w:rFonts w:hint="eastAsia"/>
                <w:color w:val="auto"/>
                <w:sz w:val="24"/>
                <w:szCs w:val="24"/>
                <w:highlight w:val="none"/>
                <w:lang w:val="en-US" w:eastAsia="zh-CN"/>
              </w:rPr>
              <w:t>或不同领域能力</w:t>
            </w:r>
            <w:r>
              <w:rPr>
                <w:rFonts w:hint="eastAsia"/>
                <w:color w:val="auto"/>
                <w:sz w:val="24"/>
                <w:szCs w:val="24"/>
                <w:highlight w:val="none"/>
                <w:lang w:val="en-US" w:eastAsia="zh-Hans"/>
              </w:rPr>
              <w:t>发展。</w:t>
            </w:r>
          </w:p>
        </w:tc>
        <w:tc>
          <w:tcPr>
            <w:tcW w:w="72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72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Hans"/>
              </w:rPr>
            </w:pPr>
            <w:r>
              <w:rPr>
                <w:rFonts w:hint="default" w:ascii="Times New Roman" w:hAnsi="Times New Roman" w:cs="Times New Roman"/>
                <w:color w:val="auto"/>
                <w:kern w:val="0"/>
                <w:sz w:val="24"/>
                <w:szCs w:val="24"/>
                <w:highlight w:val="none"/>
                <w:lang w:val="en-US" w:eastAsia="zh-Hans"/>
              </w:rPr>
              <w:t>套</w:t>
            </w:r>
          </w:p>
        </w:tc>
        <w:tc>
          <w:tcPr>
            <w:tcW w:w="877"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jc w:val="center"/>
              <w:rPr>
                <w:rFonts w:hint="default" w:ascii="Times New Roman" w:hAnsi="Times New Roman" w:eastAsia="宋体" w:cs="Times New Roman"/>
                <w:color w:val="auto"/>
                <w:kern w:val="0"/>
                <w:sz w:val="24"/>
                <w:highlight w:val="none"/>
                <w:lang w:val="en-US" w:eastAsia="zh-Hans"/>
              </w:rPr>
            </w:pPr>
            <w:r>
              <w:rPr>
                <w:rFonts w:hint="default" w:ascii="Times New Roman" w:hAnsi="Times New Roman" w:cs="Times New Roman"/>
                <w:color w:val="auto"/>
                <w:kern w:val="0"/>
                <w:sz w:val="24"/>
                <w:highlight w:val="none"/>
                <w:lang w:val="en-US" w:eastAsia="zh-Hans"/>
              </w:rPr>
              <w:t>必配</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numPr>
                <w:ilvl w:val="-1"/>
                <w:numId w:val="0"/>
              </w:numPr>
              <w:spacing w:line="360" w:lineRule="auto"/>
              <w:jc w:val="left"/>
              <w:rPr>
                <w:rFonts w:ascii="Times New Roman" w:hAnsi="Times New Roman" w:cs="Times New Roman"/>
                <w:color w:val="auto"/>
                <w:kern w:val="0"/>
                <w:sz w:val="24"/>
                <w:szCs w:val="24"/>
                <w:highlight w:val="none"/>
              </w:rPr>
            </w:pPr>
          </w:p>
        </w:tc>
      </w:tr>
    </w:tbl>
    <w:p>
      <w:pPr>
        <w:numPr>
          <w:ilvl w:val="-1"/>
          <w:numId w:val="0"/>
        </w:numPr>
        <w:ind w:left="0" w:firstLine="0"/>
        <w:jc w:val="left"/>
        <w:rPr>
          <w:rFonts w:eastAsia="宋体"/>
          <w:b/>
          <w:bCs/>
          <w:sz w:val="28"/>
          <w:szCs w:val="28"/>
          <w:highlight w:val="none"/>
          <w:lang w:eastAsia="zh-Hans"/>
        </w:rPr>
      </w:pPr>
      <w:r>
        <w:rPr>
          <w:rFonts w:eastAsia="宋体"/>
          <w:b/>
          <w:bCs/>
          <w:sz w:val="28"/>
          <w:szCs w:val="28"/>
          <w:highlight w:val="none"/>
          <w:lang w:eastAsia="zh-Hans"/>
        </w:rPr>
        <w:br w:type="page"/>
      </w:r>
    </w:p>
    <w:p>
      <w:pPr>
        <w:numPr>
          <w:ilvl w:val="1"/>
          <w:numId w:val="4"/>
        </w:numPr>
        <w:outlineLvl w:val="2"/>
        <w:rPr>
          <w:b/>
          <w:bCs/>
          <w:sz w:val="28"/>
          <w:szCs w:val="28"/>
          <w:highlight w:val="none"/>
        </w:rPr>
      </w:pPr>
      <w:bookmarkStart w:id="528" w:name="_Toc1011092450"/>
      <w:bookmarkStart w:id="529" w:name="_Toc11845"/>
      <w:bookmarkStart w:id="530" w:name="_Toc4687"/>
      <w:bookmarkStart w:id="531" w:name="_Toc161436693"/>
      <w:bookmarkStart w:id="532" w:name="_Toc1063243059"/>
      <w:bookmarkStart w:id="533" w:name="_Toc56383776"/>
      <w:bookmarkStart w:id="534" w:name="_Toc6120"/>
      <w:bookmarkStart w:id="535" w:name="_Toc15197"/>
      <w:bookmarkStart w:id="536" w:name="_Toc954758564"/>
      <w:bookmarkStart w:id="537" w:name="_Toc10556"/>
      <w:bookmarkStart w:id="538" w:name="_Toc435380695"/>
      <w:r>
        <w:rPr>
          <w:b/>
          <w:bCs/>
          <w:sz w:val="28"/>
          <w:szCs w:val="28"/>
          <w:highlight w:val="none"/>
        </w:rPr>
        <w:t>感觉统合训练室</w:t>
      </w:r>
      <w:bookmarkEnd w:id="528"/>
      <w:bookmarkEnd w:id="529"/>
      <w:bookmarkEnd w:id="530"/>
      <w:bookmarkEnd w:id="531"/>
      <w:bookmarkEnd w:id="532"/>
      <w:bookmarkEnd w:id="533"/>
      <w:bookmarkEnd w:id="534"/>
      <w:bookmarkEnd w:id="535"/>
      <w:bookmarkEnd w:id="536"/>
      <w:bookmarkEnd w:id="537"/>
      <w:bookmarkEnd w:id="538"/>
    </w:p>
    <w:p>
      <w:pPr>
        <w:numPr>
          <w:ilvl w:val="2"/>
          <w:numId w:val="4"/>
        </w:numPr>
        <w:rPr>
          <w:sz w:val="28"/>
          <w:szCs w:val="28"/>
          <w:highlight w:val="none"/>
        </w:rPr>
      </w:pPr>
      <w:r>
        <w:rPr>
          <w:b/>
          <w:bCs/>
          <w:sz w:val="28"/>
          <w:szCs w:val="28"/>
          <w:highlight w:val="none"/>
        </w:rPr>
        <w:t>场室功能介绍</w:t>
      </w:r>
    </w:p>
    <w:p>
      <w:pPr>
        <w:ind w:firstLine="560" w:firstLineChars="200"/>
        <w:rPr>
          <w:sz w:val="28"/>
          <w:szCs w:val="28"/>
          <w:highlight w:val="none"/>
        </w:rPr>
      </w:pPr>
      <w:r>
        <w:rPr>
          <w:rFonts w:hint="eastAsia"/>
          <w:sz w:val="28"/>
          <w:szCs w:val="28"/>
          <w:highlight w:val="none"/>
        </w:rPr>
        <w:t>感觉统合训练室是基于学生的神经需要，引导</w:t>
      </w:r>
      <w:r>
        <w:rPr>
          <w:rFonts w:hint="eastAsia"/>
          <w:sz w:val="28"/>
          <w:szCs w:val="28"/>
          <w:highlight w:val="none"/>
          <w:lang w:val="en-US" w:eastAsia="zh-CN"/>
        </w:rPr>
        <w:t>学生</w:t>
      </w:r>
      <w:r>
        <w:rPr>
          <w:rFonts w:hint="eastAsia"/>
          <w:sz w:val="28"/>
          <w:szCs w:val="28"/>
          <w:highlight w:val="none"/>
        </w:rPr>
        <w:t>对感觉刺激作适当反应的训练</w:t>
      </w:r>
      <w:r>
        <w:rPr>
          <w:rFonts w:hint="eastAsia"/>
          <w:sz w:val="28"/>
          <w:szCs w:val="28"/>
          <w:highlight w:val="none"/>
          <w:lang w:eastAsia="zh-CN"/>
        </w:rPr>
        <w:t>，</w:t>
      </w:r>
      <w:r>
        <w:rPr>
          <w:rFonts w:hint="eastAsia"/>
          <w:sz w:val="28"/>
          <w:szCs w:val="28"/>
          <w:highlight w:val="none"/>
          <w:lang w:val="en-US" w:eastAsia="zh-CN"/>
        </w:rPr>
        <w:t>以</w:t>
      </w:r>
      <w:r>
        <w:rPr>
          <w:rFonts w:hint="eastAsia"/>
          <w:sz w:val="28"/>
          <w:szCs w:val="28"/>
          <w:highlight w:val="none"/>
        </w:rPr>
        <w:t>促进听觉、视觉、触觉、本体感觉、前庭功能知觉的发展，提高感觉统合能力</w:t>
      </w:r>
      <w:r>
        <w:rPr>
          <w:rFonts w:hint="eastAsia"/>
          <w:sz w:val="28"/>
          <w:szCs w:val="28"/>
          <w:highlight w:val="none"/>
          <w:lang w:val="en-US" w:eastAsia="zh-CN"/>
        </w:rPr>
        <w:t>和</w:t>
      </w:r>
      <w:r>
        <w:rPr>
          <w:rFonts w:hint="eastAsia"/>
          <w:sz w:val="28"/>
          <w:szCs w:val="28"/>
          <w:highlight w:val="none"/>
        </w:rPr>
        <w:t>力量、灵敏、平衡等身体素质</w:t>
      </w:r>
      <w:r>
        <w:rPr>
          <w:rFonts w:hint="eastAsia"/>
          <w:sz w:val="28"/>
          <w:szCs w:val="28"/>
          <w:highlight w:val="none"/>
          <w:lang w:val="en-US" w:eastAsia="zh-CN"/>
        </w:rPr>
        <w:t>的场室</w:t>
      </w:r>
      <w:r>
        <w:rPr>
          <w:rFonts w:hint="eastAsia"/>
          <w:sz w:val="28"/>
          <w:szCs w:val="28"/>
          <w:highlight w:val="none"/>
        </w:rPr>
        <w:t>。</w:t>
      </w:r>
    </w:p>
    <w:p>
      <w:pPr>
        <w:numPr>
          <w:ilvl w:val="2"/>
          <w:numId w:val="4"/>
        </w:numPr>
        <w:rPr>
          <w:b/>
          <w:bCs/>
          <w:sz w:val="28"/>
          <w:szCs w:val="28"/>
          <w:highlight w:val="none"/>
        </w:rPr>
      </w:pPr>
      <w:r>
        <w:rPr>
          <w:rFonts w:hint="eastAsia"/>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552"/>
        <w:gridCol w:w="1238"/>
        <w:gridCol w:w="1258"/>
        <w:gridCol w:w="1084"/>
        <w:gridCol w:w="1532"/>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jc w:val="center"/>
              <w:rPr>
                <w:b/>
                <w:bCs/>
                <w:kern w:val="0"/>
                <w:sz w:val="28"/>
                <w:szCs w:val="28"/>
                <w:highlight w:val="none"/>
              </w:rPr>
            </w:pPr>
            <w:r>
              <w:rPr>
                <w:b/>
                <w:bCs/>
                <w:kern w:val="0"/>
                <w:sz w:val="28"/>
                <w:szCs w:val="28"/>
                <w:highlight w:val="none"/>
              </w:rPr>
              <w:t>适用对象</w:t>
            </w:r>
          </w:p>
        </w:tc>
        <w:tc>
          <w:tcPr>
            <w:tcW w:w="7770" w:type="dxa"/>
            <w:gridSpan w:val="6"/>
          </w:tcPr>
          <w:p>
            <w:pPr>
              <w:ind w:left="420" w:leftChars="200" w:firstLine="560" w:firstLineChars="200"/>
              <w:jc w:val="center"/>
              <w:rPr>
                <w:kern w:val="0"/>
                <w:sz w:val="28"/>
                <w:szCs w:val="28"/>
                <w:highlight w:val="none"/>
              </w:rPr>
            </w:pPr>
            <w:r>
              <w:rPr>
                <w:kern w:val="0"/>
                <w:sz w:val="28"/>
                <w:szCs w:val="28"/>
                <w:highlight w:val="none"/>
              </w:rPr>
              <w:t>有</w:t>
            </w:r>
            <w:r>
              <w:rPr>
                <w:rFonts w:hint="eastAsia"/>
                <w:kern w:val="0"/>
                <w:sz w:val="28"/>
                <w:szCs w:val="28"/>
                <w:highlight w:val="none"/>
              </w:rPr>
              <w:t>感统</w:t>
            </w:r>
            <w:r>
              <w:rPr>
                <w:kern w:val="0"/>
                <w:sz w:val="28"/>
                <w:szCs w:val="28"/>
                <w:highlight w:val="none"/>
              </w:rPr>
              <w:t>训练需求的学生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jc w:val="center"/>
              <w:rPr>
                <w:b/>
                <w:bCs/>
                <w:kern w:val="0"/>
                <w:sz w:val="28"/>
                <w:szCs w:val="28"/>
                <w:highlight w:val="none"/>
              </w:rPr>
            </w:pPr>
            <w:r>
              <w:rPr>
                <w:b/>
                <w:bCs/>
                <w:kern w:val="0"/>
                <w:sz w:val="28"/>
                <w:szCs w:val="28"/>
                <w:highlight w:val="none"/>
              </w:rPr>
              <w:t>适用学段</w:t>
            </w:r>
          </w:p>
        </w:tc>
        <w:tc>
          <w:tcPr>
            <w:tcW w:w="1552" w:type="dxa"/>
          </w:tcPr>
          <w:p>
            <w:pPr>
              <w:jc w:val="center"/>
              <w:rPr>
                <w:kern w:val="0"/>
                <w:sz w:val="28"/>
                <w:szCs w:val="28"/>
                <w:highlight w:val="none"/>
              </w:rPr>
            </w:pPr>
            <w:r>
              <w:rPr>
                <w:kern w:val="0"/>
                <w:sz w:val="28"/>
                <w:szCs w:val="28"/>
                <w:highlight w:val="none"/>
              </w:rPr>
              <w:t>学前段</w:t>
            </w:r>
          </w:p>
        </w:tc>
        <w:tc>
          <w:tcPr>
            <w:tcW w:w="1238" w:type="dxa"/>
            <w:vAlign w:val="center"/>
          </w:tcPr>
          <w:p>
            <w:pPr>
              <w:jc w:val="center"/>
              <w:rPr>
                <w:kern w:val="0"/>
                <w:sz w:val="28"/>
                <w:szCs w:val="28"/>
                <w:highlight w:val="none"/>
              </w:rPr>
            </w:pPr>
            <w:r>
              <w:rPr>
                <w:rFonts w:ascii="Wingdings" w:hAnsi="Wingdings" w:cs="Wingdings"/>
                <w:kern w:val="0"/>
                <w:sz w:val="28"/>
                <w:szCs w:val="28"/>
                <w:highlight w:val="none"/>
                <w:lang w:bidi="ar"/>
              </w:rPr>
              <w:sym w:font="Wingdings" w:char="00FE"/>
            </w:r>
          </w:p>
        </w:tc>
        <w:tc>
          <w:tcPr>
            <w:tcW w:w="1258" w:type="dxa"/>
          </w:tcPr>
          <w:p>
            <w:pPr>
              <w:jc w:val="center"/>
              <w:rPr>
                <w:kern w:val="0"/>
                <w:sz w:val="28"/>
                <w:szCs w:val="28"/>
                <w:highlight w:val="none"/>
              </w:rPr>
            </w:pPr>
            <w:r>
              <w:rPr>
                <w:kern w:val="0"/>
                <w:sz w:val="28"/>
                <w:szCs w:val="28"/>
                <w:highlight w:val="none"/>
              </w:rPr>
              <w:t>义务段</w:t>
            </w:r>
          </w:p>
        </w:tc>
        <w:tc>
          <w:tcPr>
            <w:tcW w:w="1084" w:type="dxa"/>
            <w:vAlign w:val="center"/>
          </w:tcPr>
          <w:p>
            <w:pPr>
              <w:jc w:val="center"/>
              <w:rPr>
                <w:kern w:val="0"/>
                <w:sz w:val="28"/>
                <w:szCs w:val="28"/>
                <w:highlight w:val="none"/>
              </w:rPr>
            </w:pPr>
            <w:r>
              <w:rPr>
                <w:rFonts w:ascii="Wingdings" w:hAnsi="Wingdings" w:cs="Wingdings"/>
                <w:kern w:val="0"/>
                <w:sz w:val="28"/>
                <w:szCs w:val="28"/>
                <w:highlight w:val="none"/>
                <w:lang w:bidi="ar"/>
              </w:rPr>
              <w:t>þ</w:t>
            </w:r>
          </w:p>
        </w:tc>
        <w:tc>
          <w:tcPr>
            <w:tcW w:w="1532" w:type="dxa"/>
            <w:vAlign w:val="center"/>
          </w:tcPr>
          <w:p>
            <w:pPr>
              <w:jc w:val="center"/>
              <w:rPr>
                <w:rFonts w:hint="eastAsia" w:ascii="Wingdings" w:hAnsi="Wingdings" w:cs="Wingdings"/>
                <w:kern w:val="0"/>
                <w:sz w:val="28"/>
                <w:szCs w:val="28"/>
                <w:highlight w:val="none"/>
                <w:lang w:bidi="ar"/>
              </w:rPr>
            </w:pPr>
            <w:r>
              <w:rPr>
                <w:rFonts w:hint="eastAsia" w:ascii="Wingdings" w:hAnsi="Wingdings" w:cs="Wingdings"/>
                <w:kern w:val="0"/>
                <w:sz w:val="28"/>
                <w:szCs w:val="28"/>
                <w:highlight w:val="none"/>
                <w:lang w:bidi="ar"/>
              </w:rPr>
              <w:t>职中段</w:t>
            </w:r>
          </w:p>
        </w:tc>
        <w:tc>
          <w:tcPr>
            <w:tcW w:w="1106" w:type="dxa"/>
            <w:vAlign w:val="center"/>
          </w:tcPr>
          <w:p>
            <w:pPr>
              <w:jc w:val="center"/>
              <w:rPr>
                <w:rFonts w:hint="eastAsia" w:ascii="Wingdings" w:hAnsi="Wingdings" w:cs="Wingdings"/>
                <w:b/>
                <w:bCs/>
                <w:kern w:val="0"/>
                <w:sz w:val="28"/>
                <w:szCs w:val="28"/>
                <w:highlight w:val="none"/>
                <w:lang w:bidi="ar"/>
              </w:rPr>
            </w:pPr>
            <w:r>
              <w:rPr>
                <w:rFonts w:hint="eastAsia" w:ascii="宋体" w:hAnsi="宋体" w:cs="Wingdings"/>
                <w:b/>
                <w:bCs/>
                <w:kern w:val="0"/>
                <w:sz w:val="28"/>
                <w:szCs w:val="28"/>
                <w:highlight w:val="none"/>
                <w:lang w:bidi="ar"/>
              </w:rPr>
              <w:t>□</w:t>
            </w:r>
          </w:p>
        </w:tc>
      </w:tr>
    </w:tbl>
    <w:p>
      <w:pPr>
        <w:numPr>
          <w:ilvl w:val="2"/>
          <w:numId w:val="4"/>
        </w:numPr>
        <w:rPr>
          <w:sz w:val="28"/>
          <w:szCs w:val="28"/>
          <w:highlight w:val="none"/>
          <w:lang w:eastAsia="zh-Hans"/>
        </w:rPr>
      </w:pPr>
      <w:r>
        <w:rPr>
          <w:rFonts w:hint="eastAsia"/>
          <w:b/>
          <w:bCs/>
          <w:sz w:val="28"/>
          <w:szCs w:val="28"/>
          <w:highlight w:val="none"/>
        </w:rPr>
        <w:t>面积指标</w:t>
      </w:r>
    </w:p>
    <w:p>
      <w:pPr>
        <w:numPr>
          <w:ilvl w:val="255"/>
          <w:numId w:val="0"/>
        </w:numPr>
        <w:ind w:firstLine="560" w:firstLineChars="200"/>
        <w:jc w:val="left"/>
        <w:rPr>
          <w:sz w:val="28"/>
          <w:szCs w:val="28"/>
          <w:highlight w:val="none"/>
        </w:rPr>
      </w:pPr>
      <w:r>
        <w:rPr>
          <w:rFonts w:hint="eastAsia"/>
          <w:sz w:val="28"/>
          <w:szCs w:val="28"/>
          <w:highlight w:val="none"/>
        </w:rPr>
        <w:t>该场室面积应</w:t>
      </w:r>
      <w:r>
        <w:rPr>
          <w:rFonts w:hint="eastAsia"/>
          <w:sz w:val="28"/>
          <w:szCs w:val="28"/>
          <w:highlight w:val="none"/>
          <w:lang w:val="en-US" w:eastAsia="zh-Hans"/>
        </w:rPr>
        <w:t>符合</w:t>
      </w:r>
      <w:r>
        <w:rPr>
          <w:rFonts w:hint="eastAsia"/>
          <w:sz w:val="28"/>
          <w:szCs w:val="28"/>
          <w:highlight w:val="none"/>
        </w:rPr>
        <w:t>《</w:t>
      </w:r>
      <w:r>
        <w:rPr>
          <w:kern w:val="0"/>
          <w:sz w:val="28"/>
          <w:szCs w:val="28"/>
          <w:highlight w:val="none"/>
        </w:rPr>
        <w:t>特殊教育学校建设标准</w:t>
      </w:r>
      <w:r>
        <w:rPr>
          <w:rFonts w:hint="eastAsia"/>
          <w:kern w:val="0"/>
          <w:sz w:val="28"/>
          <w:szCs w:val="28"/>
          <w:highlight w:val="none"/>
          <w:lang w:eastAsia="zh-CN"/>
        </w:rPr>
        <w:t>（建标156-2011）</w:t>
      </w:r>
      <w:r>
        <w:rPr>
          <w:rFonts w:hint="eastAsia"/>
          <w:sz w:val="28"/>
          <w:szCs w:val="28"/>
          <w:highlight w:val="none"/>
        </w:rPr>
        <w:t>》中有关公共活动及康复用房-感觉统合训练室的使用面积的相关规定，并依据办学规模适当调整。</w:t>
      </w:r>
    </w:p>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sz w:val="18"/>
          <w:szCs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用房名称</w:t>
            </w:r>
          </w:p>
        </w:tc>
        <w:tc>
          <w:tcPr>
            <w:tcW w:w="5535" w:type="dxa"/>
            <w:gridSpan w:val="5"/>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必备指标</w:t>
            </w:r>
          </w:p>
        </w:tc>
        <w:tc>
          <w:tcPr>
            <w:tcW w:w="3321" w:type="dxa"/>
            <w:gridSpan w:val="3"/>
            <w:vMerge w:val="restart"/>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kern w:val="0"/>
                <w:sz w:val="18"/>
                <w:szCs w:val="18"/>
                <w:highlight w:val="none"/>
              </w:rPr>
            </w:pPr>
          </w:p>
        </w:tc>
        <w:tc>
          <w:tcPr>
            <w:tcW w:w="2214" w:type="dxa"/>
            <w:gridSpan w:val="2"/>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一级指标</w:t>
            </w:r>
          </w:p>
        </w:tc>
        <w:tc>
          <w:tcPr>
            <w:tcW w:w="3321" w:type="dxa"/>
            <w:gridSpan w:val="3"/>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二级指标</w:t>
            </w:r>
          </w:p>
        </w:tc>
        <w:tc>
          <w:tcPr>
            <w:tcW w:w="3321" w:type="dxa"/>
            <w:gridSpan w:val="3"/>
            <w:vMerge w:val="continue"/>
          </w:tcPr>
          <w:p>
            <w:pPr>
              <w:numPr>
                <w:ilvl w:val="255"/>
                <w:numId w:val="0"/>
              </w:numPr>
              <w:jc w:val="center"/>
              <w:rPr>
                <w:rFonts w:ascii="黑体" w:hAnsi="黑体" w:eastAsia="黑体" w:cs="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kern w:val="0"/>
                <w:sz w:val="18"/>
                <w:szCs w:val="18"/>
                <w:highlight w:val="none"/>
              </w:rPr>
            </w:pP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27班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感觉统合训练室</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r>
    </w:tbl>
    <w:p>
      <w:pPr>
        <w:numPr>
          <w:ilvl w:val="2"/>
          <w:numId w:val="4"/>
        </w:numPr>
        <w:rPr>
          <w:b/>
          <w:bCs/>
          <w:sz w:val="28"/>
          <w:szCs w:val="28"/>
          <w:highlight w:val="none"/>
          <w:lang w:eastAsia="zh-Hans"/>
        </w:rPr>
      </w:pPr>
      <w:r>
        <w:rPr>
          <w:rFonts w:hint="eastAsia"/>
          <w:b/>
          <w:bCs/>
          <w:sz w:val="28"/>
          <w:szCs w:val="28"/>
          <w:highlight w:val="none"/>
          <w:lang w:eastAsia="zh-Hans"/>
        </w:rPr>
        <w:t>场室教育装备列表</w:t>
      </w:r>
    </w:p>
    <w:tbl>
      <w:tblPr>
        <w:tblStyle w:val="13"/>
        <w:tblW w:w="5000" w:type="pct"/>
        <w:jc w:val="center"/>
        <w:tblLayout w:type="fixed"/>
        <w:tblCellMar>
          <w:top w:w="0" w:type="dxa"/>
          <w:left w:w="108" w:type="dxa"/>
          <w:bottom w:w="0" w:type="dxa"/>
          <w:right w:w="108" w:type="dxa"/>
        </w:tblCellMar>
      </w:tblPr>
      <w:tblGrid>
        <w:gridCol w:w="707"/>
        <w:gridCol w:w="1449"/>
        <w:gridCol w:w="3788"/>
        <w:gridCol w:w="724"/>
        <w:gridCol w:w="724"/>
        <w:gridCol w:w="724"/>
        <w:gridCol w:w="1846"/>
      </w:tblGrid>
      <w:tr>
        <w:tblPrEx>
          <w:tblCellMar>
            <w:top w:w="0" w:type="dxa"/>
            <w:left w:w="108" w:type="dxa"/>
            <w:bottom w:w="0" w:type="dxa"/>
            <w:right w:w="108" w:type="dxa"/>
          </w:tblCellMar>
        </w:tblPrEx>
        <w:trPr>
          <w:trHeight w:val="284" w:hRule="atLeast"/>
          <w:jc w:val="center"/>
        </w:trPr>
        <w:tc>
          <w:tcPr>
            <w:tcW w:w="707" w:type="dxa"/>
            <w:tcBorders>
              <w:top w:val="single" w:color="000000" w:sz="4" w:space="0"/>
              <w:left w:val="single" w:color="000000" w:sz="4" w:space="0"/>
              <w:bottom w:val="single" w:color="auto" w:sz="4" w:space="0"/>
              <w:right w:val="single" w:color="000000" w:sz="4" w:space="0"/>
            </w:tcBorders>
            <w:vAlign w:val="center"/>
          </w:tcPr>
          <w:p>
            <w:pPr>
              <w:widowControl/>
              <w:ind w:firstLine="0"/>
              <w:jc w:val="both"/>
              <w:rPr>
                <w:b/>
                <w:bCs/>
                <w:sz w:val="28"/>
                <w:szCs w:val="28"/>
                <w:highlight w:val="none"/>
                <w:lang w:eastAsia="zh-Hans"/>
              </w:rPr>
            </w:pPr>
            <w:r>
              <w:rPr>
                <w:b/>
                <w:bCs/>
                <w:kern w:val="0"/>
                <w:sz w:val="24"/>
                <w:highlight w:val="none"/>
              </w:rPr>
              <w:t>序号</w:t>
            </w:r>
          </w:p>
        </w:tc>
        <w:tc>
          <w:tcPr>
            <w:tcW w:w="1449" w:type="dxa"/>
            <w:tcBorders>
              <w:top w:val="single" w:color="000000" w:sz="4" w:space="0"/>
              <w:left w:val="nil"/>
              <w:bottom w:val="single" w:color="auto" w:sz="4" w:space="0"/>
              <w:right w:val="single" w:color="000000" w:sz="4" w:space="0"/>
            </w:tcBorders>
            <w:vAlign w:val="center"/>
          </w:tcPr>
          <w:p>
            <w:pPr>
              <w:widowControl/>
              <w:ind w:firstLine="0"/>
              <w:jc w:val="center"/>
              <w:rPr>
                <w:b/>
                <w:bCs/>
                <w:sz w:val="28"/>
                <w:szCs w:val="28"/>
                <w:highlight w:val="none"/>
                <w:lang w:eastAsia="zh-Hans"/>
              </w:rPr>
            </w:pPr>
            <w:r>
              <w:rPr>
                <w:rFonts w:hint="eastAsia"/>
                <w:b/>
                <w:bCs/>
                <w:kern w:val="0"/>
                <w:sz w:val="24"/>
                <w:highlight w:val="none"/>
              </w:rPr>
              <w:t>设备类型/</w:t>
            </w:r>
            <w:r>
              <w:rPr>
                <w:b/>
                <w:bCs/>
                <w:kern w:val="0"/>
                <w:sz w:val="24"/>
                <w:highlight w:val="none"/>
              </w:rPr>
              <w:t>名称</w:t>
            </w:r>
          </w:p>
        </w:tc>
        <w:tc>
          <w:tcPr>
            <w:tcW w:w="3788" w:type="dxa"/>
            <w:tcBorders>
              <w:top w:val="single" w:color="000000" w:sz="4" w:space="0"/>
              <w:left w:val="nil"/>
              <w:bottom w:val="single" w:color="auto" w:sz="4" w:space="0"/>
              <w:right w:val="single" w:color="000000" w:sz="4" w:space="0"/>
            </w:tcBorders>
            <w:vAlign w:val="center"/>
          </w:tcPr>
          <w:p>
            <w:pPr>
              <w:widowControl/>
              <w:spacing w:line="440" w:lineRule="exact"/>
              <w:ind w:firstLine="0"/>
              <w:jc w:val="center"/>
              <w:rPr>
                <w:b/>
                <w:bCs/>
                <w:sz w:val="28"/>
                <w:szCs w:val="28"/>
                <w:highlight w:val="none"/>
                <w:lang w:eastAsia="zh-Hans"/>
              </w:rPr>
            </w:pPr>
            <w:r>
              <w:rPr>
                <w:b/>
                <w:bCs/>
                <w:kern w:val="0"/>
                <w:sz w:val="24"/>
                <w:highlight w:val="none"/>
              </w:rPr>
              <w:t>基础功能、规格</w:t>
            </w:r>
          </w:p>
        </w:tc>
        <w:tc>
          <w:tcPr>
            <w:tcW w:w="724" w:type="dxa"/>
            <w:tcBorders>
              <w:top w:val="single" w:color="000000" w:sz="4" w:space="0"/>
              <w:left w:val="nil"/>
              <w:bottom w:val="single" w:color="auto" w:sz="4" w:space="0"/>
              <w:right w:val="single" w:color="000000" w:sz="4" w:space="0"/>
            </w:tcBorders>
            <w:vAlign w:val="center"/>
          </w:tcPr>
          <w:p>
            <w:pPr>
              <w:widowControl/>
              <w:ind w:firstLine="0"/>
              <w:jc w:val="both"/>
              <w:rPr>
                <w:rFonts w:hint="default" w:eastAsia="宋体"/>
                <w:b/>
                <w:bCs/>
                <w:kern w:val="0"/>
                <w:sz w:val="24"/>
                <w:highlight w:val="none"/>
                <w:lang w:val="en-US" w:eastAsia="zh-Hans"/>
              </w:rPr>
            </w:pPr>
            <w:r>
              <w:rPr>
                <w:rFonts w:hint="eastAsia"/>
                <w:b/>
                <w:bCs/>
                <w:kern w:val="0"/>
                <w:sz w:val="24"/>
                <w:highlight w:val="none"/>
                <w:lang w:val="en-US" w:eastAsia="zh-Hans"/>
              </w:rPr>
              <w:t>配置</w:t>
            </w:r>
          </w:p>
          <w:p>
            <w:pPr>
              <w:widowControl/>
              <w:ind w:firstLine="0"/>
              <w:jc w:val="both"/>
              <w:rPr>
                <w:b/>
                <w:bCs/>
                <w:sz w:val="28"/>
                <w:szCs w:val="28"/>
                <w:highlight w:val="none"/>
                <w:lang w:eastAsia="zh-Hans"/>
              </w:rPr>
            </w:pPr>
            <w:r>
              <w:rPr>
                <w:b/>
                <w:bCs/>
                <w:kern w:val="0"/>
                <w:sz w:val="24"/>
                <w:highlight w:val="none"/>
              </w:rPr>
              <w:t>数量</w:t>
            </w:r>
          </w:p>
        </w:tc>
        <w:tc>
          <w:tcPr>
            <w:tcW w:w="724" w:type="dxa"/>
            <w:tcBorders>
              <w:top w:val="single" w:color="000000" w:sz="4" w:space="0"/>
              <w:left w:val="nil"/>
              <w:bottom w:val="single" w:color="auto" w:sz="4" w:space="0"/>
              <w:right w:val="single" w:color="auto" w:sz="4" w:space="0"/>
            </w:tcBorders>
            <w:vAlign w:val="center"/>
          </w:tcPr>
          <w:p>
            <w:pPr>
              <w:widowControl/>
              <w:ind w:firstLine="0"/>
              <w:jc w:val="both"/>
              <w:rPr>
                <w:b/>
                <w:bCs/>
                <w:sz w:val="28"/>
                <w:szCs w:val="28"/>
                <w:highlight w:val="none"/>
                <w:lang w:eastAsia="zh-Hans"/>
              </w:rPr>
            </w:pPr>
            <w:r>
              <w:rPr>
                <w:b/>
                <w:bCs/>
                <w:kern w:val="0"/>
                <w:sz w:val="24"/>
                <w:highlight w:val="none"/>
              </w:rPr>
              <w:t>单位</w:t>
            </w:r>
          </w:p>
        </w:tc>
        <w:tc>
          <w:tcPr>
            <w:tcW w:w="724" w:type="dxa"/>
            <w:tcBorders>
              <w:top w:val="single" w:color="auto" w:sz="4" w:space="0"/>
              <w:left w:val="single" w:color="auto" w:sz="4" w:space="0"/>
              <w:bottom w:val="single" w:color="auto" w:sz="4" w:space="0"/>
              <w:right w:val="single" w:color="auto" w:sz="4" w:space="0"/>
            </w:tcBorders>
            <w:vAlign w:val="center"/>
          </w:tcPr>
          <w:p>
            <w:pPr>
              <w:widowControl/>
              <w:rPr>
                <w:rFonts w:hint="eastAsia"/>
                <w:b/>
                <w:bCs/>
                <w:sz w:val="28"/>
                <w:szCs w:val="28"/>
                <w:highlight w:val="none"/>
                <w:lang w:eastAsia="zh-Hans"/>
              </w:rPr>
            </w:pPr>
            <w:r>
              <w:rPr>
                <w:rFonts w:hint="eastAsia"/>
                <w:b/>
                <w:bCs/>
                <w:kern w:val="0"/>
                <w:sz w:val="24"/>
                <w:highlight w:val="none"/>
              </w:rPr>
              <w:t>配备标准</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ind w:firstLine="481" w:firstLineChars="200"/>
              <w:jc w:val="both"/>
              <w:rPr>
                <w:b/>
                <w:bCs/>
                <w:sz w:val="28"/>
                <w:szCs w:val="28"/>
                <w:highlight w:val="none"/>
                <w:lang w:eastAsia="zh-Hans"/>
              </w:rPr>
            </w:pPr>
            <w:r>
              <w:rPr>
                <w:rFonts w:hint="eastAsia"/>
                <w:b/>
                <w:bCs/>
                <w:kern w:val="0"/>
                <w:sz w:val="24"/>
                <w:highlight w:val="none"/>
              </w:rPr>
              <w:t>备注</w:t>
            </w:r>
          </w:p>
        </w:tc>
      </w:tr>
      <w:tr>
        <w:tblPrEx>
          <w:tblCellMar>
            <w:top w:w="0" w:type="dxa"/>
            <w:left w:w="108" w:type="dxa"/>
            <w:bottom w:w="0" w:type="dxa"/>
            <w:right w:w="108" w:type="dxa"/>
          </w:tblCellMar>
        </w:tblPrEx>
        <w:trPr>
          <w:trHeight w:val="146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highlight w:val="none"/>
                <w:lang w:eastAsia="zh-Hans"/>
              </w:rPr>
              <w:t>1</w:t>
            </w:r>
          </w:p>
        </w:tc>
        <w:tc>
          <w:tcPr>
            <w:tcW w:w="1449" w:type="dxa"/>
            <w:tcBorders>
              <w:top w:val="single" w:color="auto" w:sz="4" w:space="0"/>
              <w:left w:val="single" w:color="auto" w:sz="4" w:space="0"/>
              <w:bottom w:val="single" w:color="auto" w:sz="4" w:space="0"/>
              <w:right w:val="single" w:color="auto"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b w:val="0"/>
                <w:bCs w:val="0"/>
                <w:strike w:val="0"/>
                <w:kern w:val="2"/>
                <w:sz w:val="24"/>
                <w:szCs w:val="24"/>
                <w:highlight w:val="none"/>
                <w:lang w:eastAsia="zh-CN"/>
              </w:rPr>
            </w:pPr>
            <w:bookmarkStart w:id="539" w:name="_Toc4138"/>
            <w:bookmarkStart w:id="540" w:name="_Toc11281"/>
            <w:bookmarkStart w:id="541" w:name="_Toc629374764"/>
            <w:bookmarkStart w:id="542" w:name="_Toc26230"/>
            <w:bookmarkStart w:id="543" w:name="_Toc1933554088"/>
            <w:bookmarkStart w:id="544" w:name="_Toc966555536"/>
            <w:bookmarkStart w:id="545" w:name="_Toc24682"/>
            <w:bookmarkStart w:id="546" w:name="_Toc714665926"/>
            <w:bookmarkStart w:id="547" w:name="_Toc31100"/>
            <w:bookmarkStart w:id="548" w:name="_Toc32670"/>
            <w:bookmarkStart w:id="549" w:name="_Toc994653090"/>
            <w:bookmarkStart w:id="550" w:name="_Toc18277"/>
            <w:r>
              <w:rPr>
                <w:rFonts w:hint="default" w:ascii="Times New Roman" w:hAnsi="Times New Roman" w:eastAsia="宋体" w:cs="Times New Roman"/>
                <w:b w:val="0"/>
                <w:bCs w:val="0"/>
                <w:kern w:val="2"/>
                <w:sz w:val="24"/>
                <w:szCs w:val="24"/>
                <w:highlight w:val="none"/>
                <w:lang w:eastAsia="zh-CN"/>
              </w:rPr>
              <w:t>触觉探索积木</w:t>
            </w:r>
            <w:bookmarkEnd w:id="539"/>
            <w:bookmarkEnd w:id="540"/>
            <w:bookmarkEnd w:id="541"/>
            <w:bookmarkEnd w:id="542"/>
            <w:bookmarkEnd w:id="543"/>
            <w:bookmarkEnd w:id="544"/>
            <w:bookmarkEnd w:id="545"/>
            <w:bookmarkEnd w:id="546"/>
            <w:bookmarkEnd w:id="547"/>
            <w:bookmarkEnd w:id="548"/>
            <w:bookmarkEnd w:id="549"/>
            <w:bookmarkEnd w:id="550"/>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lang w:eastAsia="zh-Hans"/>
              </w:rPr>
              <w:t>提供不同的触觉刺激，感受形状、空间差异，增加感官触觉的敏感度。</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rPr>
              <w:t>2</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default" w:ascii="Times New Roman" w:hAnsi="Times New Roman" w:cs="Times New Roman"/>
                <w:b w:val="0"/>
                <w:bCs w:val="0"/>
                <w:kern w:val="2"/>
                <w:sz w:val="24"/>
                <w:szCs w:val="24"/>
                <w:highlight w:val="none"/>
                <w:u w:val="none"/>
                <w:lang w:val="en-US" w:eastAsia="zh-Hans" w:bidi="ar-SA"/>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b/>
                <w:bCs/>
                <w:strike w:val="0"/>
                <w:kern w:val="0"/>
                <w:sz w:val="24"/>
                <w:szCs w:val="24"/>
                <w:highlight w:val="none"/>
                <w:u w:val="none"/>
                <w:lang w:eastAsia="zh-Hans" w:bidi="ar-SA"/>
              </w:rPr>
            </w:pPr>
          </w:p>
        </w:tc>
      </w:tr>
      <w:tr>
        <w:tblPrEx>
          <w:tblCellMar>
            <w:top w:w="0" w:type="dxa"/>
            <w:left w:w="108" w:type="dxa"/>
            <w:bottom w:w="0" w:type="dxa"/>
            <w:right w:w="108" w:type="dxa"/>
          </w:tblCellMar>
        </w:tblPrEx>
        <w:trPr>
          <w:trHeight w:val="1464"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4"/>
                <w:highlight w:val="none"/>
                <w:lang w:eastAsia="zh-Hans"/>
              </w:rPr>
            </w:pPr>
            <w:r>
              <w:rPr>
                <w:rFonts w:hint="default" w:ascii="Times New Roman" w:hAnsi="Times New Roman" w:eastAsia="宋体" w:cs="Times New Roman"/>
                <w:sz w:val="24"/>
                <w:highlight w:val="none"/>
                <w:lang w:eastAsia="zh-Hans"/>
              </w:rPr>
              <w:t>2</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hint="default" w:ascii="Times New Roman" w:hAnsi="Times New Roman" w:eastAsia="宋体" w:cs="Times New Roman"/>
                <w:kern w:val="2"/>
                <w:sz w:val="24"/>
                <w:szCs w:val="24"/>
                <w:highlight w:val="none"/>
                <w:lang w:val="en-US" w:eastAsia="zh-CN" w:bidi="ar"/>
              </w:rPr>
            </w:pPr>
            <w:r>
              <w:rPr>
                <w:rFonts w:hint="default" w:ascii="Times New Roman" w:hAnsi="Times New Roman" w:eastAsia="宋体" w:cs="Times New Roman"/>
                <w:kern w:val="2"/>
                <w:sz w:val="24"/>
                <w:szCs w:val="24"/>
                <w:highlight w:val="none"/>
                <w:lang w:val="en-US" w:eastAsia="zh-CN" w:bidi="ar"/>
              </w:rPr>
              <w:t>视力环</w:t>
            </w:r>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b w:val="0"/>
                <w:bCs w:val="0"/>
                <w:kern w:val="0"/>
                <w:sz w:val="24"/>
                <w:szCs w:val="24"/>
                <w:highlight w:val="none"/>
                <w:lang w:val="en-US" w:eastAsia="zh-CN" w:bidi="ar-SA"/>
              </w:rPr>
              <w:t>用于视觉注意力、追踪能力和眼球协调</w:t>
            </w:r>
            <w:r>
              <w:rPr>
                <w:rFonts w:hint="default" w:ascii="Times New Roman" w:hAnsi="Times New Roman" w:eastAsia="宋体" w:cs="Times New Roman"/>
                <w:b w:val="0"/>
                <w:bCs w:val="0"/>
                <w:kern w:val="0"/>
                <w:sz w:val="24"/>
                <w:szCs w:val="24"/>
                <w:highlight w:val="none"/>
                <w:lang w:val="en-US" w:eastAsia="zh-Hans" w:bidi="ar-SA"/>
              </w:rPr>
              <w:t>的训练</w:t>
            </w:r>
            <w:r>
              <w:rPr>
                <w:rFonts w:hint="default" w:ascii="Times New Roman" w:hAnsi="Times New Roman" w:eastAsia="宋体" w:cs="Times New Roman"/>
                <w:b w:val="0"/>
                <w:bCs w:val="0"/>
                <w:kern w:val="0"/>
                <w:sz w:val="24"/>
                <w:szCs w:val="24"/>
                <w:highlight w:val="none"/>
                <w:lang w:val="en-US" w:eastAsia="zh-CN" w:bidi="ar-SA"/>
              </w:rPr>
              <w:t>，提高视觉感知和空间认知能力。</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1</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b/>
                <w:bCs/>
                <w:strike w:val="0"/>
                <w:kern w:val="0"/>
                <w:sz w:val="24"/>
                <w:szCs w:val="24"/>
                <w:highlight w:val="none"/>
                <w:u w:val="none"/>
                <w:lang w:eastAsia="zh-Hans" w:bidi="ar-SA"/>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000000" w:sz="4" w:space="0"/>
              <w:bottom w:val="single" w:color="auto" w:sz="4" w:space="0"/>
              <w:right w:val="single" w:color="000000" w:sz="4" w:space="0"/>
            </w:tcBorders>
            <w:vAlign w:val="center"/>
          </w:tcPr>
          <w:p>
            <w:pPr>
              <w:widowControl/>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highlight w:val="none"/>
              </w:rPr>
              <w:t>3</w:t>
            </w:r>
          </w:p>
        </w:tc>
        <w:tc>
          <w:tcPr>
            <w:tcW w:w="1449" w:type="dxa"/>
            <w:tcBorders>
              <w:top w:val="single" w:color="auto" w:sz="4" w:space="0"/>
              <w:left w:val="nil"/>
              <w:bottom w:val="single" w:color="auto" w:sz="4" w:space="0"/>
              <w:right w:val="single" w:color="000000"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b w:val="0"/>
                <w:bCs w:val="0"/>
                <w:strike w:val="0"/>
                <w:kern w:val="2"/>
                <w:sz w:val="24"/>
                <w:szCs w:val="24"/>
                <w:highlight w:val="none"/>
                <w:lang w:eastAsia="zh-CN"/>
              </w:rPr>
            </w:pPr>
            <w:bookmarkStart w:id="551" w:name="_Toc1121775382"/>
            <w:bookmarkStart w:id="552" w:name="_Toc25139"/>
            <w:bookmarkStart w:id="553" w:name="_Toc28762"/>
            <w:bookmarkStart w:id="554" w:name="_Toc1521010612"/>
            <w:bookmarkStart w:id="555" w:name="_Toc1544697073"/>
            <w:bookmarkStart w:id="556" w:name="_Toc514180611"/>
            <w:bookmarkStart w:id="557" w:name="_Toc17037"/>
            <w:bookmarkStart w:id="558" w:name="_Toc10653"/>
            <w:bookmarkStart w:id="559" w:name="_Toc1332587644"/>
            <w:bookmarkStart w:id="560" w:name="_Toc21649"/>
            <w:bookmarkStart w:id="561" w:name="_Toc4146"/>
            <w:bookmarkStart w:id="562" w:name="_Toc19307"/>
            <w:r>
              <w:rPr>
                <w:rFonts w:hint="default" w:ascii="Times New Roman" w:hAnsi="Times New Roman" w:eastAsia="宋体" w:cs="Times New Roman"/>
                <w:b w:val="0"/>
                <w:bCs w:val="0"/>
                <w:kern w:val="2"/>
                <w:sz w:val="24"/>
                <w:szCs w:val="24"/>
                <w:highlight w:val="none"/>
                <w:lang w:eastAsia="zh-CN"/>
              </w:rPr>
              <w:t>脚印平衡木</w:t>
            </w:r>
            <w:bookmarkEnd w:id="551"/>
            <w:bookmarkEnd w:id="552"/>
            <w:bookmarkEnd w:id="553"/>
            <w:bookmarkEnd w:id="554"/>
            <w:bookmarkEnd w:id="555"/>
            <w:bookmarkEnd w:id="556"/>
            <w:bookmarkEnd w:id="557"/>
            <w:bookmarkEnd w:id="558"/>
            <w:bookmarkEnd w:id="559"/>
            <w:bookmarkEnd w:id="560"/>
            <w:bookmarkEnd w:id="561"/>
            <w:bookmarkEnd w:id="562"/>
          </w:p>
        </w:tc>
        <w:tc>
          <w:tcPr>
            <w:tcW w:w="3788" w:type="dxa"/>
            <w:tcBorders>
              <w:top w:val="single" w:color="auto"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lang w:eastAsia="zh-Hans"/>
              </w:rPr>
              <w:t>提供脚底多种触觉感受</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rPr>
              <w:t>训练</w:t>
            </w:r>
            <w:r>
              <w:rPr>
                <w:rFonts w:hint="default" w:ascii="Times New Roman" w:hAnsi="Times New Roman" w:eastAsia="宋体" w:cs="Times New Roman"/>
                <w:sz w:val="24"/>
                <w:szCs w:val="24"/>
                <w:highlight w:val="none"/>
                <w:lang w:eastAsia="zh-Hans"/>
              </w:rPr>
              <w:t>跨越或行走的平衡能力。</w:t>
            </w:r>
          </w:p>
        </w:tc>
        <w:tc>
          <w:tcPr>
            <w:tcW w:w="724"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lang w:eastAsia="zh-Hans"/>
              </w:rPr>
              <w:t>2</w:t>
            </w:r>
          </w:p>
        </w:tc>
        <w:tc>
          <w:tcPr>
            <w:tcW w:w="72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strike/>
                <w:sz w:val="24"/>
                <w:szCs w:val="24"/>
                <w:highlight w:val="none"/>
                <w:lang w:eastAsia="zh-Hans"/>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b w:val="0"/>
                <w:bCs w:val="0"/>
                <w:strike w:val="0"/>
                <w:sz w:val="24"/>
                <w:szCs w:val="24"/>
                <w:highlight w:val="none"/>
                <w:lang w:eastAsia="zh-Hans"/>
              </w:rPr>
            </w:pPr>
            <w:r>
              <w:rPr>
                <w:rFonts w:hint="default" w:ascii="Times New Roman" w:hAnsi="Times New Roman" w:eastAsia="宋体" w:cs="Times New Roman"/>
                <w:b w:val="0"/>
                <w:bCs w:val="0"/>
                <w:kern w:val="2"/>
                <w:sz w:val="24"/>
                <w:szCs w:val="24"/>
                <w:highlight w:val="none"/>
                <w:lang w:eastAsia="zh-Hans"/>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strike w:val="0"/>
                <w:sz w:val="24"/>
                <w:szCs w:val="24"/>
                <w:highlight w:val="none"/>
                <w:lang w:eastAsia="zh-Hans"/>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hint="default" w:ascii="Times New Roman" w:hAnsi="Times New Roman" w:eastAsia="宋体" w:cs="Times New Roman"/>
                <w:kern w:val="2"/>
                <w:sz w:val="24"/>
                <w:szCs w:val="24"/>
                <w:highlight w:val="none"/>
                <w:lang w:val="en-US" w:eastAsia="zh-CN" w:bidi="ar"/>
              </w:rPr>
            </w:pPr>
            <w:r>
              <w:rPr>
                <w:rFonts w:hint="default" w:ascii="Times New Roman" w:hAnsi="Times New Roman" w:eastAsia="宋体" w:cs="Times New Roman"/>
                <w:kern w:val="2"/>
                <w:sz w:val="24"/>
                <w:szCs w:val="24"/>
                <w:highlight w:val="none"/>
                <w:lang w:val="en-US" w:eastAsia="zh-CN" w:bidi="ar"/>
              </w:rPr>
              <w:t>圆形小滑板</w:t>
            </w:r>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CN" w:bidi="ar-SA"/>
              </w:rPr>
            </w:pPr>
            <w:r>
              <w:rPr>
                <w:rFonts w:hint="default" w:ascii="Times New Roman" w:hAnsi="Times New Roman" w:eastAsia="宋体" w:cs="Times New Roman"/>
                <w:b w:val="0"/>
                <w:bCs w:val="0"/>
                <w:kern w:val="0"/>
                <w:sz w:val="24"/>
                <w:szCs w:val="24"/>
                <w:highlight w:val="none"/>
                <w:lang w:val="en-US" w:eastAsia="zh-CN" w:bidi="ar-SA"/>
              </w:rPr>
              <w:t>用于锻炼平衡以及本体觉能力，同时作为大滑梯训练的配件之一。</w:t>
            </w:r>
          </w:p>
          <w:p>
            <w:pPr>
              <w:widowControl/>
              <w:spacing w:line="360" w:lineRule="auto"/>
              <w:jc w:val="left"/>
              <w:rPr>
                <w:rFonts w:hint="default" w:ascii="Times New Roman" w:hAnsi="Times New Roman" w:eastAsia="宋体" w:cs="Times New Roman"/>
                <w:kern w:val="0"/>
                <w:sz w:val="24"/>
                <w:szCs w:val="24"/>
                <w:highlight w:val="none"/>
                <w:lang w:val="en-AU" w:eastAsia="zh-Hans" w:bidi="ar-SA"/>
              </w:rPr>
            </w:pPr>
            <w:r>
              <w:rPr>
                <w:rFonts w:hint="default" w:ascii="Times New Roman" w:hAnsi="Times New Roman" w:eastAsia="宋体" w:cs="Times New Roman"/>
                <w:b w:val="0"/>
                <w:bCs w:val="0"/>
                <w:kern w:val="0"/>
                <w:sz w:val="24"/>
                <w:szCs w:val="24"/>
                <w:highlight w:val="none"/>
                <w:lang w:val="en-US" w:eastAsia="zh-Hans" w:bidi="ar-SA"/>
              </w:rPr>
              <w:t>包括：滑板车</w:t>
            </w:r>
            <w:r>
              <w:rPr>
                <w:rFonts w:hint="default" w:ascii="Times New Roman" w:hAnsi="Times New Roman" w:eastAsia="宋体" w:cs="Times New Roman"/>
                <w:b w:val="0"/>
                <w:bCs w:val="0"/>
                <w:kern w:val="0"/>
                <w:sz w:val="24"/>
                <w:szCs w:val="24"/>
                <w:highlight w:val="none"/>
                <w:lang w:eastAsia="zh-Hans" w:bidi="ar-SA"/>
              </w:rPr>
              <w:t>1</w:t>
            </w:r>
            <w:r>
              <w:rPr>
                <w:rFonts w:hint="default" w:ascii="Times New Roman" w:hAnsi="Times New Roman" w:eastAsia="宋体" w:cs="Times New Roman"/>
                <w:b w:val="0"/>
                <w:bCs w:val="0"/>
                <w:kern w:val="0"/>
                <w:sz w:val="24"/>
                <w:szCs w:val="24"/>
                <w:highlight w:val="none"/>
                <w:lang w:val="en-US" w:eastAsia="zh-Hans" w:bidi="ar-SA"/>
              </w:rPr>
              <w:t>个、绳索</w:t>
            </w:r>
            <w:r>
              <w:rPr>
                <w:rFonts w:hint="default" w:ascii="Times New Roman" w:hAnsi="Times New Roman" w:eastAsia="宋体" w:cs="Times New Roman"/>
                <w:b w:val="0"/>
                <w:bCs w:val="0"/>
                <w:kern w:val="0"/>
                <w:sz w:val="24"/>
                <w:szCs w:val="24"/>
                <w:highlight w:val="none"/>
                <w:lang w:eastAsia="zh-Hans" w:bidi="ar-SA"/>
              </w:rPr>
              <w:t>1</w:t>
            </w:r>
            <w:r>
              <w:rPr>
                <w:rFonts w:hint="default" w:ascii="Times New Roman" w:hAnsi="Times New Roman" w:eastAsia="宋体" w:cs="Times New Roman"/>
                <w:b w:val="0"/>
                <w:bCs w:val="0"/>
                <w:kern w:val="0"/>
                <w:sz w:val="24"/>
                <w:szCs w:val="24"/>
                <w:highlight w:val="none"/>
                <w:lang w:val="en-US" w:eastAsia="zh-Hans" w:bidi="ar-SA"/>
              </w:rPr>
              <w:t>条。</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2</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pacing w:line="360" w:lineRule="auto"/>
              <w:jc w:val="center"/>
              <w:outlineLvl w:val="9"/>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strike w:val="0"/>
                <w:sz w:val="24"/>
                <w:szCs w:val="24"/>
                <w:highlight w:val="none"/>
                <w:lang w:eastAsia="zh-Hans"/>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4"/>
                <w:highlight w:val="none"/>
              </w:rPr>
            </w:pPr>
            <w:r>
              <w:rPr>
                <w:rFonts w:hint="default" w:ascii="Times New Roman" w:hAnsi="Times New Roman" w:cs="Times New Roman"/>
                <w:sz w:val="24"/>
                <w:highlight w:val="none"/>
              </w:rPr>
              <w:t>5</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hint="default" w:ascii="Times New Roman" w:hAnsi="Times New Roman" w:eastAsia="宋体" w:cs="Times New Roman"/>
                <w:kern w:val="2"/>
                <w:sz w:val="24"/>
                <w:szCs w:val="24"/>
                <w:highlight w:val="none"/>
                <w:lang w:val="en-US" w:eastAsia="zh-CN" w:bidi="ar"/>
              </w:rPr>
            </w:pPr>
            <w:r>
              <w:rPr>
                <w:rFonts w:hint="default" w:ascii="Times New Roman" w:hAnsi="Times New Roman" w:eastAsia="宋体" w:cs="Times New Roman"/>
                <w:kern w:val="2"/>
                <w:sz w:val="24"/>
                <w:szCs w:val="24"/>
                <w:highlight w:val="none"/>
                <w:lang w:val="en-US" w:eastAsia="zh-CN" w:bidi="ar"/>
              </w:rPr>
              <w:t>独脚凳</w:t>
            </w:r>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Hans" w:bidi="ar-SA"/>
              </w:rPr>
            </w:pPr>
            <w:r>
              <w:rPr>
                <w:rFonts w:hint="default" w:ascii="Times New Roman" w:hAnsi="Times New Roman" w:eastAsia="宋体" w:cs="Times New Roman"/>
                <w:b w:val="0"/>
                <w:bCs w:val="0"/>
                <w:kern w:val="0"/>
                <w:sz w:val="24"/>
                <w:szCs w:val="24"/>
                <w:highlight w:val="none"/>
                <w:lang w:val="en-US" w:eastAsia="zh-CN" w:bidi="ar-SA"/>
              </w:rPr>
              <w:t>用于</w:t>
            </w:r>
            <w:r>
              <w:rPr>
                <w:rFonts w:hint="default" w:ascii="Times New Roman" w:hAnsi="Times New Roman" w:eastAsia="宋体" w:cs="Times New Roman"/>
                <w:b w:val="0"/>
                <w:bCs w:val="0"/>
                <w:kern w:val="0"/>
                <w:sz w:val="24"/>
                <w:szCs w:val="24"/>
                <w:highlight w:val="none"/>
                <w:lang w:val="en-US" w:eastAsia="zh-Hans" w:bidi="ar-SA"/>
              </w:rPr>
              <w:t>训练肢体的控制力，提升平衡力。</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1</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eastAsia="宋体" w:cs="Times New Roman"/>
                <w:kern w:val="0"/>
                <w:sz w:val="24"/>
                <w:szCs w:val="24"/>
                <w:highlight w:val="none"/>
                <w:lang w:val="en-US" w:eastAsia="zh-CN"/>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strike w:val="0"/>
                <w:sz w:val="24"/>
                <w:szCs w:val="24"/>
                <w:highlight w:val="none"/>
                <w:lang w:eastAsia="zh-Hans"/>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4"/>
                <w:highlight w:val="none"/>
              </w:rPr>
            </w:pPr>
            <w:r>
              <w:rPr>
                <w:rFonts w:hint="default" w:ascii="Times New Roman" w:hAnsi="Times New Roman" w:cs="Times New Roman"/>
                <w:sz w:val="24"/>
                <w:highlight w:val="none"/>
              </w:rPr>
              <w:t>6</w:t>
            </w:r>
          </w:p>
        </w:tc>
        <w:tc>
          <w:tcPr>
            <w:tcW w:w="1449" w:type="dxa"/>
            <w:tcBorders>
              <w:top w:val="single" w:color="auto" w:sz="4" w:space="0"/>
              <w:left w:val="single" w:color="auto" w:sz="4" w:space="0"/>
              <w:bottom w:val="single" w:color="auto" w:sz="4" w:space="0"/>
              <w:right w:val="single" w:color="auto"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b w:val="0"/>
                <w:bCs w:val="0"/>
                <w:kern w:val="2"/>
                <w:sz w:val="24"/>
                <w:szCs w:val="24"/>
                <w:highlight w:val="none"/>
                <w:lang w:val="en-US" w:eastAsia="zh-CN"/>
              </w:rPr>
            </w:pPr>
            <w:bookmarkStart w:id="563" w:name="_Toc919908261"/>
            <w:bookmarkStart w:id="564" w:name="_Toc13486"/>
            <w:bookmarkStart w:id="565" w:name="_Toc11871"/>
            <w:bookmarkStart w:id="566" w:name="_Toc11225"/>
            <w:bookmarkStart w:id="567" w:name="_Toc11267"/>
            <w:bookmarkStart w:id="568" w:name="_Toc9248"/>
            <w:bookmarkStart w:id="569" w:name="_Toc16679"/>
            <w:r>
              <w:rPr>
                <w:rFonts w:hint="default" w:ascii="Times New Roman" w:hAnsi="Times New Roman" w:eastAsia="宋体" w:cs="Times New Roman"/>
                <w:b w:val="0"/>
                <w:bCs w:val="0"/>
                <w:kern w:val="2"/>
                <w:sz w:val="24"/>
                <w:szCs w:val="24"/>
                <w:highlight w:val="none"/>
                <w:lang w:eastAsia="zh-CN"/>
              </w:rPr>
              <w:t>万象组合</w:t>
            </w:r>
            <w:bookmarkEnd w:id="563"/>
            <w:bookmarkEnd w:id="564"/>
            <w:bookmarkEnd w:id="565"/>
            <w:bookmarkEnd w:id="566"/>
            <w:bookmarkEnd w:id="567"/>
            <w:bookmarkEnd w:id="568"/>
            <w:bookmarkEnd w:id="569"/>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Hans" w:bidi="ar-SA"/>
              </w:rPr>
            </w:pPr>
            <w:r>
              <w:rPr>
                <w:rFonts w:hint="default" w:ascii="Times New Roman" w:hAnsi="Times New Roman" w:eastAsia="宋体" w:cs="Times New Roman"/>
                <w:sz w:val="24"/>
                <w:szCs w:val="24"/>
                <w:highlight w:val="none"/>
                <w:lang w:val="en-US" w:eastAsia="zh-CN"/>
              </w:rPr>
              <w:t>用</w:t>
            </w:r>
            <w:r>
              <w:rPr>
                <w:rFonts w:hint="default" w:ascii="Times New Roman" w:hAnsi="Times New Roman" w:eastAsia="宋体" w:cs="Times New Roman"/>
                <w:sz w:val="24"/>
                <w:szCs w:val="24"/>
                <w:highlight w:val="none"/>
              </w:rPr>
              <w:t>感知觉</w:t>
            </w:r>
            <w:r>
              <w:rPr>
                <w:rFonts w:hint="default" w:ascii="Times New Roman" w:hAnsi="Times New Roman" w:cs="Times New Roman"/>
                <w:sz w:val="24"/>
                <w:szCs w:val="24"/>
                <w:highlight w:val="none"/>
                <w:lang w:val="en-US" w:eastAsia="zh-Hans"/>
              </w:rPr>
              <w:t>训练</w:t>
            </w:r>
            <w:r>
              <w:rPr>
                <w:rFonts w:hint="default" w:ascii="Times New Roman" w:hAnsi="Times New Roman" w:eastAsia="宋体" w:cs="Times New Roman"/>
                <w:sz w:val="24"/>
                <w:szCs w:val="24"/>
                <w:highlight w:val="none"/>
              </w:rPr>
              <w:t>。</w:t>
            </w:r>
            <w:r>
              <w:rPr>
                <w:rFonts w:hint="default" w:ascii="Times New Roman" w:hAnsi="Times New Roman" w:cs="Times New Roman"/>
                <w:sz w:val="24"/>
                <w:szCs w:val="24"/>
                <w:highlight w:val="none"/>
                <w:lang w:val="en-US" w:eastAsia="zh-Hans"/>
              </w:rPr>
              <w:t>能满足</w:t>
            </w:r>
            <w:r>
              <w:rPr>
                <w:rFonts w:hint="default" w:ascii="Times New Roman" w:hAnsi="Times New Roman" w:eastAsia="宋体" w:cs="Times New Roman"/>
                <w:sz w:val="24"/>
                <w:szCs w:val="24"/>
                <w:highlight w:val="none"/>
                <w:lang w:eastAsia="zh-Hans"/>
              </w:rPr>
              <w:t>走、跑、跳等大肢体动作，</w:t>
            </w:r>
            <w:r>
              <w:rPr>
                <w:rFonts w:hint="default" w:ascii="Times New Roman" w:hAnsi="Times New Roman" w:eastAsia="宋体" w:cs="Times New Roman"/>
                <w:sz w:val="24"/>
                <w:szCs w:val="24"/>
                <w:highlight w:val="none"/>
                <w:lang w:val="en-US" w:eastAsia="zh-Hans"/>
              </w:rPr>
              <w:t>以及</w:t>
            </w:r>
            <w:r>
              <w:rPr>
                <w:rFonts w:hint="default" w:ascii="Times New Roman" w:hAnsi="Times New Roman" w:eastAsia="宋体" w:cs="Times New Roman"/>
                <w:sz w:val="24"/>
                <w:szCs w:val="24"/>
                <w:highlight w:val="none"/>
                <w:lang w:eastAsia="zh-Hans"/>
              </w:rPr>
              <w:t>抛、接、丢、投等手部操作</w:t>
            </w:r>
            <w:r>
              <w:rPr>
                <w:rFonts w:hint="default" w:ascii="Times New Roman" w:hAnsi="Times New Roman" w:eastAsia="宋体" w:cs="Times New Roman"/>
                <w:sz w:val="24"/>
                <w:szCs w:val="24"/>
                <w:highlight w:val="none"/>
                <w:lang w:val="en-US" w:eastAsia="zh-Hans"/>
              </w:rPr>
              <w:t>的训练需求</w:t>
            </w:r>
            <w:r>
              <w:rPr>
                <w:rFonts w:hint="default" w:ascii="Times New Roman" w:hAnsi="Times New Roman" w:eastAsia="宋体" w:cs="Times New Roman"/>
                <w:sz w:val="24"/>
                <w:szCs w:val="24"/>
                <w:highlight w:val="none"/>
                <w:lang w:eastAsia="zh-Hans"/>
              </w:rPr>
              <w:t>，</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z w:val="24"/>
                <w:szCs w:val="24"/>
                <w:highlight w:val="none"/>
              </w:rPr>
              <w:t>1</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b w:val="0"/>
                <w:bCs w:val="0"/>
                <w:kern w:val="2"/>
                <w:sz w:val="24"/>
                <w:szCs w:val="24"/>
                <w:highlight w:val="none"/>
                <w:lang w:eastAsia="zh-Hans"/>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strike w:val="0"/>
                <w:sz w:val="24"/>
                <w:szCs w:val="24"/>
                <w:highlight w:val="none"/>
                <w:lang w:eastAsia="zh-Hans"/>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4"/>
                <w:highlight w:val="none"/>
              </w:rPr>
            </w:pPr>
            <w:r>
              <w:rPr>
                <w:rFonts w:hint="default" w:ascii="Times New Roman" w:hAnsi="Times New Roman" w:cs="Times New Roman"/>
                <w:sz w:val="24"/>
                <w:highlight w:val="none"/>
              </w:rPr>
              <w:t>7</w:t>
            </w:r>
          </w:p>
        </w:tc>
        <w:tc>
          <w:tcPr>
            <w:tcW w:w="1449" w:type="dxa"/>
            <w:tcBorders>
              <w:top w:val="single" w:color="auto" w:sz="4" w:space="0"/>
              <w:left w:val="single" w:color="auto" w:sz="4" w:space="0"/>
              <w:bottom w:val="single" w:color="auto" w:sz="4" w:space="0"/>
              <w:right w:val="single" w:color="auto"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b w:val="0"/>
                <w:bCs w:val="0"/>
                <w:kern w:val="2"/>
                <w:sz w:val="24"/>
                <w:szCs w:val="24"/>
                <w:highlight w:val="none"/>
                <w:lang w:val="en-US" w:eastAsia="zh-CN"/>
              </w:rPr>
            </w:pPr>
            <w:bookmarkStart w:id="570" w:name="_Toc1163367874"/>
            <w:bookmarkStart w:id="571" w:name="_Toc32542"/>
            <w:bookmarkStart w:id="572" w:name="_Toc14175"/>
            <w:bookmarkStart w:id="573" w:name="_Toc1341"/>
            <w:bookmarkStart w:id="574" w:name="_Toc13054"/>
            <w:bookmarkStart w:id="575" w:name="_Toc22408"/>
            <w:bookmarkStart w:id="576" w:name="_Toc30841"/>
            <w:r>
              <w:rPr>
                <w:rFonts w:hint="default" w:ascii="Times New Roman" w:hAnsi="Times New Roman" w:eastAsia="宋体" w:cs="Times New Roman"/>
                <w:b w:val="0"/>
                <w:bCs w:val="0"/>
                <w:kern w:val="2"/>
                <w:sz w:val="24"/>
                <w:szCs w:val="24"/>
                <w:highlight w:val="none"/>
                <w:lang w:eastAsia="zh-CN"/>
              </w:rPr>
              <w:t>大小球类</w:t>
            </w:r>
            <w:bookmarkEnd w:id="570"/>
            <w:bookmarkEnd w:id="571"/>
            <w:bookmarkEnd w:id="572"/>
            <w:bookmarkEnd w:id="573"/>
            <w:bookmarkEnd w:id="574"/>
            <w:bookmarkEnd w:id="575"/>
            <w:bookmarkEnd w:id="576"/>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sz w:val="24"/>
                <w:szCs w:val="24"/>
                <w:highlight w:val="none"/>
                <w:lang w:eastAsia="zh-Hans"/>
              </w:rPr>
            </w:pPr>
            <w:r>
              <w:rPr>
                <w:rFonts w:hint="default" w:ascii="Times New Roman" w:hAnsi="Times New Roman" w:eastAsia="宋体" w:cs="Times New Roman"/>
                <w:sz w:val="24"/>
                <w:szCs w:val="24"/>
                <w:highlight w:val="none"/>
              </w:rPr>
              <w:t>提供</w:t>
            </w:r>
            <w:r>
              <w:rPr>
                <w:rFonts w:hint="default" w:ascii="Times New Roman" w:hAnsi="Times New Roman" w:eastAsia="宋体" w:cs="Times New Roman"/>
                <w:sz w:val="24"/>
                <w:szCs w:val="24"/>
                <w:highlight w:val="none"/>
                <w:lang w:eastAsia="zh-Hans"/>
              </w:rPr>
              <w:t>躺、坐、卧、趴</w:t>
            </w:r>
            <w:r>
              <w:rPr>
                <w:rFonts w:hint="default" w:ascii="Times New Roman" w:hAnsi="Times New Roman" w:eastAsia="宋体" w:cs="Times New Roman"/>
                <w:sz w:val="24"/>
                <w:szCs w:val="24"/>
                <w:highlight w:val="none"/>
              </w:rPr>
              <w:t>等不同体位的</w:t>
            </w:r>
            <w:r>
              <w:rPr>
                <w:rFonts w:hint="default" w:ascii="Times New Roman" w:hAnsi="Times New Roman" w:eastAsia="宋体" w:cs="Times New Roman"/>
                <w:sz w:val="24"/>
                <w:szCs w:val="24"/>
                <w:highlight w:val="none"/>
                <w:lang w:eastAsia="zh-Hans"/>
              </w:rPr>
              <w:t>前庭刺激，</w:t>
            </w: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lang w:eastAsia="zh-Hans"/>
              </w:rPr>
              <w:t>加强平衡能力。</w:t>
            </w:r>
          </w:p>
          <w:p>
            <w:pPr>
              <w:widowControl/>
              <w:spacing w:line="360" w:lineRule="auto"/>
              <w:jc w:val="left"/>
              <w:rPr>
                <w:rFonts w:hint="default" w:ascii="Times New Roman" w:hAnsi="Times New Roman" w:eastAsia="宋体" w:cs="Times New Roman"/>
                <w:b w:val="0"/>
                <w:bCs w:val="0"/>
                <w:kern w:val="0"/>
                <w:sz w:val="24"/>
                <w:szCs w:val="24"/>
                <w:highlight w:val="none"/>
                <w:lang w:val="en-US" w:eastAsia="zh-Hans" w:bidi="ar-SA"/>
              </w:rPr>
            </w:pPr>
            <w:r>
              <w:rPr>
                <w:rFonts w:hint="default" w:ascii="Times New Roman" w:hAnsi="Times New Roman" w:eastAsia="宋体" w:cs="Times New Roman"/>
                <w:sz w:val="24"/>
                <w:szCs w:val="24"/>
                <w:highlight w:val="none"/>
                <w:lang w:val="en-US" w:eastAsia="zh-Hans"/>
              </w:rPr>
              <w:t>包括：羊角球、粗面</w:t>
            </w:r>
            <w:r>
              <w:rPr>
                <w:rFonts w:hint="default" w:ascii="Times New Roman" w:hAnsi="Times New Roman" w:eastAsia="宋体" w:cs="Times New Roman"/>
                <w:sz w:val="24"/>
                <w:szCs w:val="24"/>
                <w:highlight w:val="none"/>
                <w:lang w:eastAsia="zh-Hans"/>
              </w:rPr>
              <w:t>/</w:t>
            </w:r>
            <w:r>
              <w:rPr>
                <w:rFonts w:hint="default" w:ascii="Times New Roman" w:hAnsi="Times New Roman" w:eastAsia="宋体" w:cs="Times New Roman"/>
                <w:sz w:val="24"/>
                <w:szCs w:val="24"/>
                <w:highlight w:val="none"/>
                <w:lang w:val="en-US" w:eastAsia="zh-Hans"/>
              </w:rPr>
              <w:t>光面大笼球、花生球。</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cs="Times New Roman"/>
                <w:sz w:val="24"/>
                <w:szCs w:val="24"/>
                <w:highlight w:val="none"/>
              </w:rPr>
              <w:t>1</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cs="Times New Roman"/>
                <w:sz w:val="24"/>
                <w:szCs w:val="24"/>
                <w:highlight w:val="none"/>
                <w:lang w:val="en-US"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b w:val="0"/>
                <w:bCs w:val="0"/>
                <w:kern w:val="2"/>
                <w:sz w:val="24"/>
                <w:szCs w:val="24"/>
                <w:highlight w:val="none"/>
                <w:lang w:eastAsia="zh-Hans"/>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strike w:val="0"/>
                <w:sz w:val="24"/>
                <w:szCs w:val="24"/>
                <w:highlight w:val="none"/>
                <w:lang w:eastAsia="zh-Hans"/>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4"/>
                <w:highlight w:val="none"/>
              </w:rPr>
            </w:pPr>
            <w:r>
              <w:rPr>
                <w:rFonts w:hint="default" w:ascii="Times New Roman" w:hAnsi="Times New Roman" w:cs="Times New Roman"/>
                <w:sz w:val="24"/>
                <w:highlight w:val="none"/>
              </w:rPr>
              <w:t>8</w:t>
            </w:r>
          </w:p>
        </w:tc>
        <w:tc>
          <w:tcPr>
            <w:tcW w:w="1449" w:type="dxa"/>
            <w:tcBorders>
              <w:top w:val="single" w:color="auto" w:sz="4" w:space="0"/>
              <w:left w:val="single" w:color="auto" w:sz="4" w:space="0"/>
              <w:bottom w:val="single" w:color="auto" w:sz="4" w:space="0"/>
              <w:right w:val="single" w:color="auto"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b w:val="0"/>
                <w:bCs w:val="0"/>
                <w:kern w:val="2"/>
                <w:sz w:val="24"/>
                <w:szCs w:val="24"/>
                <w:highlight w:val="none"/>
                <w:lang w:val="en-US" w:eastAsia="zh-CN"/>
              </w:rPr>
            </w:pPr>
            <w:bookmarkStart w:id="577" w:name="_Toc16149"/>
            <w:bookmarkStart w:id="578" w:name="_Toc26997"/>
            <w:bookmarkStart w:id="579" w:name="_Toc21653"/>
            <w:bookmarkStart w:id="580" w:name="_Toc11274"/>
            <w:bookmarkStart w:id="581" w:name="_Toc2032736030"/>
            <w:bookmarkStart w:id="582" w:name="_Toc16682"/>
            <w:bookmarkStart w:id="583" w:name="_Toc18751"/>
            <w:r>
              <w:rPr>
                <w:rFonts w:hint="default" w:ascii="Times New Roman" w:hAnsi="Times New Roman" w:eastAsia="宋体" w:cs="Times New Roman"/>
                <w:b w:val="0"/>
                <w:bCs w:val="0"/>
                <w:kern w:val="2"/>
                <w:sz w:val="24"/>
                <w:szCs w:val="24"/>
                <w:highlight w:val="none"/>
              </w:rPr>
              <w:t>悬吊秋千</w:t>
            </w:r>
            <w:bookmarkEnd w:id="577"/>
            <w:bookmarkEnd w:id="578"/>
            <w:bookmarkEnd w:id="579"/>
            <w:bookmarkEnd w:id="580"/>
            <w:bookmarkEnd w:id="581"/>
            <w:bookmarkEnd w:id="582"/>
            <w:bookmarkEnd w:id="583"/>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Hans" w:bidi="ar-SA"/>
              </w:rPr>
            </w:pP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lang w:eastAsia="zh-Hans"/>
              </w:rPr>
              <w:t>改善前庭系统对信息的整理，促进平衡神经系统健全</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eastAsia="zh-Hans"/>
              </w:rPr>
              <w:t>强化固有平衡，使双侧肌肉协调发育。</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z w:val="24"/>
                <w:szCs w:val="24"/>
                <w:highlight w:val="none"/>
              </w:rPr>
              <w:t>1</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eastAsia="宋体" w:cs="Times New Roman"/>
                <w:sz w:val="24"/>
                <w:szCs w:val="24"/>
                <w:highlight w:val="none"/>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b w:val="0"/>
                <w:bCs w:val="0"/>
                <w:kern w:val="2"/>
                <w:sz w:val="24"/>
                <w:szCs w:val="24"/>
                <w:highlight w:val="none"/>
                <w:lang w:eastAsia="zh-Hans"/>
              </w:rPr>
              <w:t>必配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strike w:val="0"/>
                <w:sz w:val="24"/>
                <w:szCs w:val="24"/>
                <w:highlight w:val="none"/>
                <w:lang w:eastAsia="zh-Hans"/>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hint="default" w:ascii="Times New Roman" w:hAnsi="Times New Roman" w:eastAsia="宋体" w:cs="Times New Roman"/>
                <w:kern w:val="2"/>
                <w:sz w:val="24"/>
                <w:szCs w:val="24"/>
                <w:highlight w:val="none"/>
                <w:lang w:val="en-US" w:eastAsia="zh-CN" w:bidi="ar"/>
              </w:rPr>
            </w:pPr>
            <w:r>
              <w:rPr>
                <w:rFonts w:hint="default" w:ascii="Times New Roman" w:hAnsi="Times New Roman" w:eastAsia="宋体" w:cs="Times New Roman"/>
                <w:kern w:val="2"/>
                <w:sz w:val="24"/>
                <w:szCs w:val="24"/>
                <w:highlight w:val="none"/>
                <w:lang w:val="en-US" w:eastAsia="zh-CN" w:bidi="ar"/>
              </w:rPr>
              <w:t>跳袋</w:t>
            </w:r>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Hans" w:bidi="ar-SA"/>
              </w:rPr>
            </w:pPr>
            <w:r>
              <w:rPr>
                <w:rFonts w:hint="default" w:ascii="Times New Roman" w:hAnsi="Times New Roman" w:eastAsia="宋体" w:cs="Times New Roman"/>
                <w:b w:val="0"/>
                <w:bCs w:val="0"/>
                <w:kern w:val="0"/>
                <w:sz w:val="24"/>
                <w:szCs w:val="24"/>
                <w:highlight w:val="none"/>
                <w:lang w:val="en-US" w:eastAsia="zh-CN" w:bidi="ar-SA"/>
              </w:rPr>
              <w:t>用于锻炼跳跃、平衡和协调能力。</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1</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eastAsia="宋体" w:cs="Times New Roman"/>
                <w:kern w:val="0"/>
                <w:sz w:val="24"/>
                <w:szCs w:val="24"/>
                <w:highlight w:val="none"/>
                <w:lang w:val="en-US" w:eastAsia="zh-CN"/>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选配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spacing w:beforeAutospacing="0" w:after="0" w:afterAutospacing="0" w:line="360" w:lineRule="auto"/>
              <w:jc w:val="center"/>
              <w:outlineLvl w:val="9"/>
              <w:rPr>
                <w:rFonts w:hint="default" w:ascii="Times New Roman" w:hAnsi="Times New Roman" w:eastAsia="宋体" w:cs="Times New Roman"/>
                <w:strike w:val="0"/>
                <w:sz w:val="24"/>
                <w:szCs w:val="24"/>
                <w:highlight w:val="none"/>
                <w:lang w:eastAsia="zh-Hans"/>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10</w:t>
            </w:r>
          </w:p>
        </w:tc>
        <w:tc>
          <w:tcPr>
            <w:tcW w:w="1449" w:type="dxa"/>
            <w:tcBorders>
              <w:top w:val="single" w:color="auto" w:sz="4" w:space="0"/>
              <w:left w:val="single" w:color="auto" w:sz="4" w:space="0"/>
              <w:bottom w:val="single" w:color="auto" w:sz="4" w:space="0"/>
              <w:right w:val="single" w:color="auto" w:sz="4" w:space="0"/>
            </w:tcBorders>
            <w:vAlign w:val="center"/>
          </w:tcPr>
          <w:p>
            <w:pPr>
              <w:pStyle w:val="3"/>
              <w:widowControl/>
              <w:shd w:val="clear" w:color="auto" w:fill="FFFFFF"/>
              <w:spacing w:after="225" w:line="360" w:lineRule="auto"/>
              <w:jc w:val="both"/>
              <w:outlineLvl w:val="1"/>
              <w:rPr>
                <w:rFonts w:hint="default" w:ascii="Times New Roman" w:hAnsi="Times New Roman" w:eastAsia="宋体" w:cs="Times New Roman"/>
                <w:b w:val="0"/>
                <w:bCs w:val="0"/>
                <w:kern w:val="2"/>
                <w:sz w:val="24"/>
                <w:szCs w:val="24"/>
                <w:highlight w:val="none"/>
                <w:lang w:val="en-US" w:eastAsia="zh-CN"/>
              </w:rPr>
            </w:pPr>
            <w:bookmarkStart w:id="584" w:name="_Toc17162"/>
            <w:bookmarkStart w:id="585" w:name="_Toc21439"/>
            <w:bookmarkStart w:id="586" w:name="_Toc27812"/>
            <w:bookmarkStart w:id="587" w:name="_Toc5136"/>
            <w:bookmarkStart w:id="588" w:name="_Toc24715"/>
            <w:bookmarkStart w:id="589" w:name="_Toc2024599734"/>
            <w:bookmarkStart w:id="590" w:name="_Toc27829"/>
            <w:r>
              <w:rPr>
                <w:rFonts w:hint="default" w:ascii="Times New Roman" w:hAnsi="Times New Roman" w:eastAsia="宋体" w:cs="Times New Roman"/>
                <w:b w:val="0"/>
                <w:bCs w:val="0"/>
                <w:kern w:val="2"/>
                <w:sz w:val="24"/>
                <w:szCs w:val="24"/>
                <w:highlight w:val="none"/>
              </w:rPr>
              <w:t>平衡反应训练设备</w:t>
            </w:r>
            <w:bookmarkEnd w:id="584"/>
            <w:bookmarkEnd w:id="585"/>
            <w:bookmarkEnd w:id="586"/>
            <w:bookmarkEnd w:id="587"/>
            <w:bookmarkEnd w:id="588"/>
            <w:bookmarkEnd w:id="589"/>
            <w:bookmarkEnd w:id="590"/>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Hans" w:bidi="ar-SA"/>
              </w:rPr>
            </w:pPr>
            <w:r>
              <w:rPr>
                <w:rFonts w:hint="default" w:ascii="Times New Roman" w:hAnsi="Times New Roman" w:eastAsia="宋体" w:cs="Times New Roman"/>
                <w:sz w:val="24"/>
                <w:szCs w:val="24"/>
                <w:highlight w:val="none"/>
                <w:lang w:val="en-US" w:eastAsia="zh-CN"/>
              </w:rPr>
              <w:t>用于</w:t>
            </w:r>
            <w:r>
              <w:rPr>
                <w:rFonts w:hint="default" w:ascii="Times New Roman" w:hAnsi="Times New Roman" w:eastAsia="宋体" w:cs="Times New Roman"/>
                <w:sz w:val="24"/>
                <w:szCs w:val="24"/>
                <w:highlight w:val="none"/>
                <w:lang w:eastAsia="zh-Hans"/>
              </w:rPr>
              <w:t>训练和增强反应能力，提高最短时间内动作的速度。</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z w:val="24"/>
                <w:szCs w:val="24"/>
                <w:highlight w:val="none"/>
                <w:lang w:eastAsia="zh-Hans"/>
              </w:rPr>
              <w:t>1</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z w:val="24"/>
                <w:szCs w:val="24"/>
                <w:highlight w:val="none"/>
                <w:lang w:eastAsia="zh-Hans"/>
              </w:rPr>
              <w:t>选配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strike w:val="0"/>
                <w:sz w:val="24"/>
                <w:szCs w:val="24"/>
                <w:highlight w:val="none"/>
                <w:lang w:eastAsia="zh-Hans"/>
              </w:rPr>
            </w:pPr>
          </w:p>
        </w:tc>
      </w:tr>
      <w:tr>
        <w:tblPrEx>
          <w:tblCellMar>
            <w:top w:w="0" w:type="dxa"/>
            <w:left w:w="108" w:type="dxa"/>
            <w:bottom w:w="0" w:type="dxa"/>
            <w:right w:w="108" w:type="dxa"/>
          </w:tblCellMar>
        </w:tblPrEx>
        <w:trPr>
          <w:trHeight w:val="126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w:t>
            </w:r>
          </w:p>
        </w:tc>
        <w:tc>
          <w:tcPr>
            <w:tcW w:w="1449" w:type="dxa"/>
            <w:tcBorders>
              <w:top w:val="single" w:color="auto" w:sz="4" w:space="0"/>
              <w:left w:val="single" w:color="auto" w:sz="4" w:space="0"/>
              <w:bottom w:val="single" w:color="auto" w:sz="4" w:space="0"/>
              <w:right w:val="single" w:color="auto"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b w:val="0"/>
                <w:bCs w:val="0"/>
                <w:kern w:val="2"/>
                <w:sz w:val="24"/>
                <w:szCs w:val="24"/>
                <w:highlight w:val="none"/>
                <w:lang w:val="en-US" w:eastAsia="zh-CN"/>
              </w:rPr>
            </w:pPr>
            <w:bookmarkStart w:id="591" w:name="_Toc25096"/>
            <w:bookmarkStart w:id="592" w:name="_Toc30404"/>
            <w:bookmarkStart w:id="593" w:name="_Toc28035"/>
            <w:bookmarkStart w:id="594" w:name="_Toc569342623"/>
            <w:bookmarkStart w:id="595" w:name="_Toc835"/>
            <w:bookmarkStart w:id="596" w:name="_Toc3880"/>
            <w:bookmarkStart w:id="597" w:name="_Toc24045"/>
            <w:r>
              <w:rPr>
                <w:rFonts w:hint="default" w:ascii="Times New Roman" w:hAnsi="Times New Roman" w:eastAsia="宋体" w:cs="Times New Roman"/>
                <w:b w:val="0"/>
                <w:bCs w:val="0"/>
                <w:kern w:val="2"/>
                <w:sz w:val="24"/>
                <w:szCs w:val="24"/>
                <w:highlight w:val="none"/>
                <w:lang w:eastAsia="zh-Hans"/>
              </w:rPr>
              <w:t>视动训练</w:t>
            </w:r>
            <w:r>
              <w:rPr>
                <w:rFonts w:hint="default" w:ascii="Times New Roman" w:hAnsi="Times New Roman" w:eastAsia="宋体" w:cs="Times New Roman"/>
                <w:b w:val="0"/>
                <w:bCs w:val="0"/>
                <w:kern w:val="2"/>
                <w:sz w:val="24"/>
                <w:szCs w:val="24"/>
                <w:highlight w:val="none"/>
              </w:rPr>
              <w:t>设备</w:t>
            </w:r>
            <w:bookmarkEnd w:id="591"/>
            <w:bookmarkEnd w:id="592"/>
            <w:bookmarkEnd w:id="593"/>
            <w:bookmarkEnd w:id="594"/>
            <w:bookmarkEnd w:id="595"/>
            <w:bookmarkEnd w:id="596"/>
            <w:bookmarkEnd w:id="597"/>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Hans" w:bidi="ar-SA"/>
              </w:rPr>
            </w:pPr>
            <w:r>
              <w:rPr>
                <w:rFonts w:hint="default" w:ascii="Times New Roman" w:hAnsi="Times New Roman" w:eastAsia="宋体" w:cs="Times New Roman"/>
                <w:sz w:val="24"/>
                <w:szCs w:val="24"/>
                <w:highlight w:val="none"/>
                <w:lang w:val="en-US" w:eastAsia="zh-Hans"/>
              </w:rPr>
              <w:t>用于提供视觉和触觉刺激，改善视觉动作统合能力。</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z w:val="24"/>
                <w:szCs w:val="24"/>
                <w:highlight w:val="none"/>
                <w:lang w:eastAsia="zh-Hans"/>
              </w:rPr>
              <w:t>1</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z w:val="24"/>
                <w:szCs w:val="24"/>
                <w:highlight w:val="none"/>
                <w:lang w:eastAsia="zh-Hans"/>
              </w:rPr>
              <w:t>选配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strike w:val="0"/>
                <w:sz w:val="24"/>
                <w:szCs w:val="24"/>
                <w:highlight w:val="none"/>
                <w:lang w:eastAsia="zh-Hans"/>
              </w:rPr>
            </w:pPr>
          </w:p>
        </w:tc>
      </w:tr>
      <w:tr>
        <w:tblPrEx>
          <w:tblCellMar>
            <w:top w:w="0" w:type="dxa"/>
            <w:left w:w="108" w:type="dxa"/>
            <w:bottom w:w="0" w:type="dxa"/>
            <w:right w:w="108" w:type="dxa"/>
          </w:tblCellMar>
        </w:tblPrEx>
        <w:trPr>
          <w:trHeight w:val="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12</w:t>
            </w:r>
          </w:p>
        </w:tc>
        <w:tc>
          <w:tcPr>
            <w:tcW w:w="1449" w:type="dxa"/>
            <w:tcBorders>
              <w:top w:val="single" w:color="auto" w:sz="4" w:space="0"/>
              <w:left w:val="single" w:color="auto" w:sz="4" w:space="0"/>
              <w:bottom w:val="single" w:color="auto" w:sz="4" w:space="0"/>
              <w:right w:val="single" w:color="auto" w:sz="4" w:space="0"/>
            </w:tcBorders>
            <w:vAlign w:val="center"/>
          </w:tcPr>
          <w:p>
            <w:pPr>
              <w:pStyle w:val="3"/>
              <w:widowControl/>
              <w:shd w:val="clear" w:color="auto" w:fill="FFFFFF"/>
              <w:spacing w:beforeAutospacing="0" w:after="0" w:afterAutospacing="0" w:line="360" w:lineRule="auto"/>
              <w:jc w:val="both"/>
              <w:outlineLvl w:val="1"/>
              <w:rPr>
                <w:rFonts w:hint="default" w:ascii="Times New Roman" w:hAnsi="Times New Roman" w:eastAsia="宋体" w:cs="Times New Roman"/>
                <w:b w:val="0"/>
                <w:bCs w:val="0"/>
                <w:kern w:val="2"/>
                <w:sz w:val="24"/>
                <w:szCs w:val="24"/>
                <w:highlight w:val="none"/>
                <w:lang w:val="en-US" w:eastAsia="zh-CN"/>
              </w:rPr>
            </w:pPr>
            <w:bookmarkStart w:id="598" w:name="_Toc6585"/>
            <w:bookmarkStart w:id="599" w:name="_Toc29246"/>
            <w:bookmarkStart w:id="600" w:name="_Toc3202"/>
            <w:bookmarkStart w:id="601" w:name="_Toc1901817376"/>
            <w:bookmarkStart w:id="602" w:name="_Toc22584"/>
            <w:bookmarkStart w:id="603" w:name="_Toc2037"/>
            <w:bookmarkStart w:id="604" w:name="_Toc6391"/>
            <w:r>
              <w:rPr>
                <w:rFonts w:hint="default" w:ascii="Times New Roman" w:hAnsi="Times New Roman" w:cs="Times New Roman"/>
                <w:b w:val="0"/>
                <w:bCs w:val="0"/>
                <w:kern w:val="2"/>
                <w:sz w:val="24"/>
                <w:szCs w:val="24"/>
                <w:highlight w:val="none"/>
                <w:lang w:val="en-US" w:eastAsia="zh-CN" w:bidi="ar-SA"/>
              </w:rPr>
              <w:t>情景互动训练设备</w:t>
            </w:r>
            <w:bookmarkEnd w:id="598"/>
            <w:bookmarkEnd w:id="599"/>
            <w:bookmarkEnd w:id="600"/>
            <w:bookmarkEnd w:id="601"/>
            <w:bookmarkEnd w:id="602"/>
            <w:bookmarkEnd w:id="603"/>
            <w:bookmarkEnd w:id="604"/>
          </w:p>
        </w:tc>
        <w:tc>
          <w:tcPr>
            <w:tcW w:w="37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Hans" w:bidi="ar-SA"/>
              </w:rPr>
            </w:pPr>
            <w:r>
              <w:rPr>
                <w:rFonts w:hint="default" w:ascii="Times New Roman" w:hAnsi="Times New Roman" w:eastAsia="宋体" w:cs="Times New Roman"/>
                <w:sz w:val="24"/>
                <w:szCs w:val="24"/>
                <w:highlight w:val="none"/>
                <w:lang w:val="en-US" w:eastAsia="zh-CN"/>
              </w:rPr>
              <w:t>用于提供</w:t>
            </w:r>
            <w:r>
              <w:rPr>
                <w:rFonts w:hint="default" w:ascii="Times New Roman" w:hAnsi="Times New Roman" w:eastAsia="宋体" w:cs="Times New Roman"/>
                <w:sz w:val="24"/>
                <w:szCs w:val="24"/>
                <w:highlight w:val="none"/>
                <w:lang w:eastAsia="zh-Hans"/>
              </w:rPr>
              <w:t>视觉、声音和触觉刺激，改善肌肉的协同作用。</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z w:val="24"/>
                <w:szCs w:val="24"/>
                <w:highlight w:val="none"/>
                <w:lang w:eastAsia="zh-Hans"/>
              </w:rPr>
              <w:t>1</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eastAsia="宋体" w:cs="Times New Roman"/>
                <w:sz w:val="24"/>
                <w:szCs w:val="24"/>
                <w:highlight w:val="none"/>
                <w:lang w:eastAsia="zh-Hans"/>
              </w:rPr>
              <w:t>套</w:t>
            </w:r>
          </w:p>
        </w:tc>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sz w:val="24"/>
                <w:szCs w:val="24"/>
                <w:highlight w:val="none"/>
                <w:lang w:eastAsia="zh-Hans"/>
              </w:rPr>
              <w:t>选配</w:t>
            </w:r>
          </w:p>
        </w:tc>
        <w:tc>
          <w:tcPr>
            <w:tcW w:w="1846" w:type="dxa"/>
            <w:tcBorders>
              <w:top w:val="single" w:color="auto" w:sz="4" w:space="0"/>
              <w:left w:val="single" w:color="auto" w:sz="4" w:space="0"/>
              <w:bottom w:val="single" w:color="auto" w:sz="4" w:space="0"/>
              <w:right w:val="single" w:color="auto" w:sz="4" w:space="0"/>
            </w:tcBorders>
            <w:vAlign w:val="center"/>
          </w:tcPr>
          <w:p>
            <w:pPr>
              <w:widowControl/>
              <w:pBdr>
                <w:bottom w:val="none" w:color="auto" w:sz="0" w:space="0"/>
              </w:pBdr>
              <w:shd w:val="clear" w:color="auto" w:fill="auto"/>
              <w:spacing w:beforeAutospacing="0" w:after="0" w:afterAutospacing="0" w:line="360" w:lineRule="auto"/>
              <w:jc w:val="center"/>
              <w:outlineLvl w:val="9"/>
              <w:rPr>
                <w:rFonts w:hint="default" w:ascii="Times New Roman" w:hAnsi="Times New Roman" w:eastAsia="宋体" w:cs="Times New Roman"/>
                <w:strike w:val="0"/>
                <w:sz w:val="24"/>
                <w:szCs w:val="24"/>
                <w:highlight w:val="none"/>
                <w:lang w:eastAsia="zh-Hans"/>
              </w:rPr>
            </w:pPr>
          </w:p>
        </w:tc>
      </w:tr>
    </w:tbl>
    <w:p>
      <w:pPr>
        <w:numPr>
          <w:ilvl w:val="-1"/>
          <w:numId w:val="0"/>
        </w:numPr>
        <w:ind w:left="0" w:firstLine="0"/>
        <w:rPr>
          <w:b/>
          <w:bCs/>
          <w:sz w:val="28"/>
          <w:szCs w:val="28"/>
          <w:highlight w:val="none"/>
          <w:lang w:eastAsia="zh-Hans"/>
        </w:rPr>
      </w:pPr>
      <w:r>
        <w:rPr>
          <w:b/>
          <w:bCs/>
          <w:sz w:val="28"/>
          <w:szCs w:val="28"/>
          <w:highlight w:val="none"/>
          <w:lang w:eastAsia="zh-Hans"/>
        </w:rPr>
        <w:br w:type="page"/>
      </w:r>
    </w:p>
    <w:p>
      <w:pPr>
        <w:numPr>
          <w:ilvl w:val="1"/>
          <w:numId w:val="4"/>
        </w:numPr>
        <w:outlineLvl w:val="2"/>
        <w:rPr>
          <w:b/>
          <w:bCs/>
          <w:sz w:val="28"/>
          <w:szCs w:val="28"/>
          <w:highlight w:val="none"/>
        </w:rPr>
      </w:pPr>
      <w:bookmarkStart w:id="605" w:name="_Toc291687610"/>
      <w:bookmarkStart w:id="606" w:name="_Toc1093981821"/>
      <w:bookmarkStart w:id="607" w:name="_Toc14489"/>
      <w:bookmarkStart w:id="608" w:name="_Toc2007643347"/>
      <w:bookmarkStart w:id="609" w:name="_Toc3766"/>
      <w:bookmarkStart w:id="610" w:name="_Toc610199458"/>
      <w:bookmarkStart w:id="611" w:name="_Toc1529"/>
      <w:bookmarkStart w:id="612" w:name="_Toc2076455752"/>
      <w:bookmarkStart w:id="613" w:name="_Toc26262"/>
      <w:bookmarkStart w:id="614" w:name="_Toc698036484"/>
      <w:bookmarkStart w:id="615" w:name="_Toc5748"/>
      <w:r>
        <w:rPr>
          <w:b/>
          <w:bCs/>
          <w:sz w:val="28"/>
          <w:szCs w:val="28"/>
          <w:highlight w:val="none"/>
        </w:rPr>
        <w:t>多感</w:t>
      </w:r>
      <w:r>
        <w:rPr>
          <w:rFonts w:hint="eastAsia"/>
          <w:b/>
          <w:bCs/>
          <w:sz w:val="28"/>
          <w:szCs w:val="28"/>
          <w:highlight w:val="none"/>
          <w:lang w:val="en-US" w:eastAsia="zh-Hans"/>
        </w:rPr>
        <w:t>官</w:t>
      </w:r>
      <w:r>
        <w:rPr>
          <w:b/>
          <w:bCs/>
          <w:sz w:val="28"/>
          <w:szCs w:val="28"/>
          <w:highlight w:val="none"/>
        </w:rPr>
        <w:t>教室</w:t>
      </w:r>
      <w:bookmarkEnd w:id="605"/>
      <w:bookmarkEnd w:id="606"/>
      <w:bookmarkEnd w:id="607"/>
      <w:bookmarkEnd w:id="608"/>
      <w:bookmarkEnd w:id="609"/>
      <w:bookmarkEnd w:id="610"/>
      <w:bookmarkEnd w:id="611"/>
      <w:bookmarkEnd w:id="612"/>
      <w:bookmarkEnd w:id="613"/>
      <w:bookmarkEnd w:id="614"/>
      <w:bookmarkEnd w:id="615"/>
    </w:p>
    <w:p>
      <w:pPr>
        <w:numPr>
          <w:ilvl w:val="2"/>
          <w:numId w:val="4"/>
        </w:numPr>
        <w:rPr>
          <w:sz w:val="28"/>
          <w:szCs w:val="28"/>
          <w:highlight w:val="none"/>
        </w:rPr>
      </w:pPr>
      <w:r>
        <w:rPr>
          <w:b/>
          <w:bCs/>
          <w:sz w:val="28"/>
          <w:szCs w:val="28"/>
          <w:highlight w:val="none"/>
        </w:rPr>
        <w:t>场室功能介绍</w:t>
      </w:r>
    </w:p>
    <w:p>
      <w:pPr>
        <w:ind w:firstLine="560" w:firstLineChars="200"/>
        <w:rPr>
          <w:sz w:val="28"/>
          <w:szCs w:val="28"/>
          <w:highlight w:val="none"/>
        </w:rPr>
      </w:pPr>
      <w:r>
        <w:rPr>
          <w:rFonts w:hint="eastAsia"/>
          <w:sz w:val="28"/>
          <w:szCs w:val="28"/>
          <w:highlight w:val="none"/>
          <w:lang w:val="en-US" w:eastAsia="zh-CN"/>
        </w:rPr>
        <w:t>多</w:t>
      </w:r>
      <w:r>
        <w:rPr>
          <w:rFonts w:hint="default" w:ascii="Times New Roman" w:hAnsi="Times New Roman" w:cs="Times New Roman"/>
          <w:sz w:val="28"/>
          <w:szCs w:val="28"/>
          <w:highlight w:val="none"/>
        </w:rPr>
        <w:t>感</w:t>
      </w:r>
      <w:r>
        <w:rPr>
          <w:rFonts w:hint="eastAsia" w:cs="Times New Roman"/>
          <w:sz w:val="28"/>
          <w:szCs w:val="28"/>
          <w:highlight w:val="none"/>
          <w:lang w:val="en-US" w:eastAsia="zh-Hans"/>
        </w:rPr>
        <w:t>官</w:t>
      </w:r>
      <w:r>
        <w:rPr>
          <w:rFonts w:hint="default" w:ascii="Times New Roman" w:hAnsi="Times New Roman" w:cs="Times New Roman"/>
          <w:sz w:val="28"/>
          <w:szCs w:val="28"/>
          <w:highlight w:val="none"/>
        </w:rPr>
        <w:t>教室是通过丰富多彩的视觉、听觉、触觉、嗅觉等训练设备营造专门的感官刺激环境，</w:t>
      </w:r>
      <w:r>
        <w:rPr>
          <w:rFonts w:hint="eastAsia" w:cs="Times New Roman"/>
          <w:sz w:val="28"/>
          <w:szCs w:val="28"/>
          <w:highlight w:val="none"/>
          <w:lang w:val="en-US" w:eastAsia="zh-CN"/>
        </w:rPr>
        <w:t>为学生</w:t>
      </w:r>
      <w:r>
        <w:rPr>
          <w:rFonts w:hint="default" w:ascii="Times New Roman" w:hAnsi="Times New Roman" w:cs="Times New Roman"/>
          <w:sz w:val="28"/>
          <w:szCs w:val="28"/>
          <w:highlight w:val="none"/>
        </w:rPr>
        <w:t>减轻焦虑、平复情绪，</w:t>
      </w:r>
      <w:r>
        <w:rPr>
          <w:rFonts w:hint="eastAsia" w:cs="Times New Roman"/>
          <w:sz w:val="28"/>
          <w:szCs w:val="28"/>
          <w:highlight w:val="none"/>
          <w:lang w:val="en-US" w:eastAsia="zh-CN"/>
        </w:rPr>
        <w:t>增加学生</w:t>
      </w:r>
      <w:r>
        <w:rPr>
          <w:rFonts w:hint="default" w:ascii="Times New Roman" w:hAnsi="Times New Roman" w:cs="Times New Roman"/>
          <w:sz w:val="28"/>
          <w:szCs w:val="28"/>
          <w:highlight w:val="none"/>
        </w:rPr>
        <w:t>与环境互动</w:t>
      </w:r>
      <w:r>
        <w:rPr>
          <w:rFonts w:hint="eastAsia" w:cs="Times New Roman"/>
          <w:sz w:val="28"/>
          <w:szCs w:val="28"/>
          <w:highlight w:val="none"/>
          <w:lang w:val="en-US" w:eastAsia="zh-CN"/>
        </w:rPr>
        <w:t>和</w:t>
      </w:r>
      <w:r>
        <w:rPr>
          <w:rFonts w:hint="default" w:ascii="Times New Roman" w:hAnsi="Times New Roman" w:cs="Times New Roman"/>
          <w:sz w:val="28"/>
          <w:szCs w:val="28"/>
          <w:highlight w:val="none"/>
        </w:rPr>
        <w:t>适应性行为的场室。</w:t>
      </w:r>
    </w:p>
    <w:p>
      <w:pPr>
        <w:numPr>
          <w:ilvl w:val="2"/>
          <w:numId w:val="4"/>
        </w:numPr>
        <w:rPr>
          <w:b/>
          <w:bCs/>
          <w:sz w:val="28"/>
          <w:szCs w:val="28"/>
          <w:highlight w:val="none"/>
        </w:rPr>
      </w:pPr>
      <w:r>
        <w:rPr>
          <w:rFonts w:hint="eastAsia"/>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552"/>
        <w:gridCol w:w="1238"/>
        <w:gridCol w:w="1258"/>
        <w:gridCol w:w="1084"/>
        <w:gridCol w:w="1532"/>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tcPr>
          <w:p>
            <w:pPr>
              <w:jc w:val="center"/>
              <w:rPr>
                <w:b/>
                <w:bCs/>
                <w:kern w:val="0"/>
                <w:sz w:val="28"/>
                <w:szCs w:val="28"/>
                <w:highlight w:val="none"/>
              </w:rPr>
            </w:pPr>
            <w:r>
              <w:rPr>
                <w:b/>
                <w:bCs/>
                <w:kern w:val="0"/>
                <w:sz w:val="28"/>
                <w:szCs w:val="28"/>
                <w:highlight w:val="none"/>
              </w:rPr>
              <w:t>适用对象</w:t>
            </w:r>
          </w:p>
        </w:tc>
        <w:tc>
          <w:tcPr>
            <w:tcW w:w="7776" w:type="dxa"/>
            <w:gridSpan w:val="6"/>
          </w:tcPr>
          <w:p>
            <w:pPr>
              <w:ind w:left="420" w:leftChars="200" w:firstLine="560" w:firstLineChars="200"/>
              <w:jc w:val="center"/>
              <w:rPr>
                <w:kern w:val="0"/>
                <w:sz w:val="28"/>
                <w:szCs w:val="28"/>
                <w:highlight w:val="none"/>
              </w:rPr>
            </w:pPr>
            <w:r>
              <w:rPr>
                <w:kern w:val="0"/>
                <w:sz w:val="28"/>
                <w:szCs w:val="28"/>
                <w:highlight w:val="none"/>
              </w:rPr>
              <w:t>有感观刺激、辨别学习需要的学生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9" w:type="dxa"/>
          </w:tcPr>
          <w:p>
            <w:pPr>
              <w:jc w:val="center"/>
              <w:rPr>
                <w:b/>
                <w:bCs/>
                <w:kern w:val="0"/>
                <w:sz w:val="28"/>
                <w:szCs w:val="28"/>
                <w:highlight w:val="none"/>
              </w:rPr>
            </w:pPr>
            <w:r>
              <w:rPr>
                <w:b/>
                <w:bCs/>
                <w:kern w:val="0"/>
                <w:sz w:val="28"/>
                <w:szCs w:val="28"/>
                <w:highlight w:val="none"/>
              </w:rPr>
              <w:t>适用学段</w:t>
            </w:r>
          </w:p>
        </w:tc>
        <w:tc>
          <w:tcPr>
            <w:tcW w:w="1552" w:type="dxa"/>
          </w:tcPr>
          <w:p>
            <w:pPr>
              <w:jc w:val="center"/>
              <w:rPr>
                <w:kern w:val="0"/>
                <w:sz w:val="28"/>
                <w:szCs w:val="28"/>
                <w:highlight w:val="none"/>
              </w:rPr>
            </w:pPr>
            <w:r>
              <w:rPr>
                <w:kern w:val="0"/>
                <w:sz w:val="28"/>
                <w:szCs w:val="28"/>
                <w:highlight w:val="none"/>
              </w:rPr>
              <w:t>学前段</w:t>
            </w:r>
          </w:p>
        </w:tc>
        <w:tc>
          <w:tcPr>
            <w:tcW w:w="1238" w:type="dxa"/>
            <w:vAlign w:val="center"/>
          </w:tcPr>
          <w:p>
            <w:pPr>
              <w:jc w:val="center"/>
              <w:rPr>
                <w:kern w:val="0"/>
                <w:sz w:val="28"/>
                <w:szCs w:val="28"/>
                <w:highlight w:val="none"/>
              </w:rPr>
            </w:pPr>
            <w:r>
              <w:rPr>
                <w:kern w:val="0"/>
                <w:sz w:val="28"/>
                <w:szCs w:val="28"/>
                <w:highlight w:val="none"/>
                <w:lang w:bidi="ar"/>
              </w:rPr>
              <w:sym w:font="Wingdings" w:char="00FE"/>
            </w:r>
          </w:p>
        </w:tc>
        <w:tc>
          <w:tcPr>
            <w:tcW w:w="1258" w:type="dxa"/>
          </w:tcPr>
          <w:p>
            <w:pPr>
              <w:jc w:val="center"/>
              <w:rPr>
                <w:kern w:val="0"/>
                <w:sz w:val="28"/>
                <w:szCs w:val="28"/>
                <w:highlight w:val="none"/>
              </w:rPr>
            </w:pPr>
            <w:r>
              <w:rPr>
                <w:kern w:val="0"/>
                <w:sz w:val="28"/>
                <w:szCs w:val="28"/>
                <w:highlight w:val="none"/>
              </w:rPr>
              <w:t>义务段</w:t>
            </w:r>
          </w:p>
        </w:tc>
        <w:tc>
          <w:tcPr>
            <w:tcW w:w="1084" w:type="dxa"/>
            <w:vAlign w:val="center"/>
          </w:tcPr>
          <w:p>
            <w:pPr>
              <w:jc w:val="center"/>
              <w:rPr>
                <w:kern w:val="0"/>
                <w:sz w:val="28"/>
                <w:szCs w:val="28"/>
                <w:highlight w:val="none"/>
              </w:rPr>
            </w:pPr>
            <w:r>
              <w:rPr>
                <w:kern w:val="0"/>
                <w:sz w:val="28"/>
                <w:szCs w:val="28"/>
                <w:highlight w:val="none"/>
                <w:lang w:bidi="ar"/>
              </w:rPr>
              <w:sym w:font="Wingdings" w:char="00A8"/>
            </w:r>
          </w:p>
        </w:tc>
        <w:tc>
          <w:tcPr>
            <w:tcW w:w="1532" w:type="dxa"/>
            <w:vAlign w:val="center"/>
          </w:tcPr>
          <w:p>
            <w:pPr>
              <w:jc w:val="center"/>
              <w:rPr>
                <w:kern w:val="0"/>
                <w:sz w:val="28"/>
                <w:szCs w:val="28"/>
                <w:highlight w:val="none"/>
                <w:lang w:bidi="ar"/>
              </w:rPr>
            </w:pPr>
            <w:r>
              <w:rPr>
                <w:kern w:val="0"/>
                <w:sz w:val="28"/>
                <w:szCs w:val="28"/>
                <w:highlight w:val="none"/>
                <w:lang w:bidi="ar"/>
              </w:rPr>
              <w:t>职中段</w:t>
            </w:r>
          </w:p>
        </w:tc>
        <w:tc>
          <w:tcPr>
            <w:tcW w:w="1112" w:type="dxa"/>
            <w:vAlign w:val="center"/>
          </w:tcPr>
          <w:p>
            <w:pPr>
              <w:jc w:val="center"/>
              <w:rPr>
                <w:kern w:val="0"/>
                <w:sz w:val="28"/>
                <w:szCs w:val="28"/>
                <w:highlight w:val="none"/>
                <w:lang w:bidi="ar"/>
              </w:rPr>
            </w:pPr>
            <w:r>
              <w:rPr>
                <w:kern w:val="0"/>
                <w:sz w:val="28"/>
                <w:szCs w:val="28"/>
                <w:highlight w:val="none"/>
                <w:lang w:bidi="ar"/>
              </w:rPr>
              <w:sym w:font="Wingdings" w:char="00A8"/>
            </w:r>
          </w:p>
        </w:tc>
      </w:tr>
    </w:tbl>
    <w:p>
      <w:pPr>
        <w:numPr>
          <w:ilvl w:val="2"/>
          <w:numId w:val="4"/>
        </w:numPr>
        <w:rPr>
          <w:sz w:val="28"/>
          <w:szCs w:val="28"/>
          <w:highlight w:val="none"/>
          <w:lang w:eastAsia="zh-Hans"/>
        </w:rPr>
      </w:pPr>
      <w:r>
        <w:rPr>
          <w:rFonts w:hint="eastAsia"/>
          <w:b/>
          <w:bCs/>
          <w:sz w:val="28"/>
          <w:szCs w:val="28"/>
          <w:highlight w:val="none"/>
        </w:rPr>
        <w:t>面积指标</w:t>
      </w:r>
    </w:p>
    <w:p>
      <w:pPr>
        <w:numPr>
          <w:ilvl w:val="255"/>
          <w:numId w:val="0"/>
        </w:numPr>
        <w:ind w:firstLine="560" w:firstLineChars="200"/>
        <w:jc w:val="left"/>
        <w:rPr>
          <w:sz w:val="28"/>
          <w:szCs w:val="28"/>
          <w:highlight w:val="none"/>
        </w:rPr>
      </w:pPr>
      <w:r>
        <w:rPr>
          <w:rFonts w:hint="eastAsia"/>
          <w:sz w:val="28"/>
          <w:szCs w:val="28"/>
          <w:highlight w:val="none"/>
        </w:rPr>
        <w:t>该场室面积应</w:t>
      </w:r>
      <w:r>
        <w:rPr>
          <w:rFonts w:hint="eastAsia"/>
          <w:sz w:val="28"/>
          <w:szCs w:val="28"/>
          <w:highlight w:val="none"/>
          <w:lang w:val="en-US" w:eastAsia="zh-Hans"/>
        </w:rPr>
        <w:t>参照</w:t>
      </w:r>
      <w:r>
        <w:rPr>
          <w:rFonts w:hint="eastAsia"/>
          <w:sz w:val="28"/>
          <w:szCs w:val="28"/>
          <w:highlight w:val="none"/>
        </w:rPr>
        <w:t>《</w:t>
      </w:r>
      <w:r>
        <w:rPr>
          <w:kern w:val="0"/>
          <w:sz w:val="28"/>
          <w:szCs w:val="28"/>
          <w:highlight w:val="none"/>
        </w:rPr>
        <w:t>特殊教育学校建设标准</w:t>
      </w:r>
      <w:r>
        <w:rPr>
          <w:rFonts w:hint="eastAsia"/>
          <w:kern w:val="0"/>
          <w:sz w:val="28"/>
          <w:szCs w:val="28"/>
          <w:highlight w:val="none"/>
          <w:lang w:eastAsia="zh-CN"/>
        </w:rPr>
        <w:t>（建标156-2011）</w:t>
      </w:r>
      <w:r>
        <w:rPr>
          <w:rFonts w:hint="eastAsia"/>
          <w:sz w:val="28"/>
          <w:szCs w:val="28"/>
          <w:highlight w:val="none"/>
        </w:rPr>
        <w:t>》中有关公共活动及康复用房-体育康复训练室的使用面积的相关规定，并依据办学规模适当调整。</w:t>
      </w:r>
    </w:p>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sz w:val="18"/>
          <w:szCs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用房名称</w:t>
            </w:r>
          </w:p>
        </w:tc>
        <w:tc>
          <w:tcPr>
            <w:tcW w:w="5535" w:type="dxa"/>
            <w:gridSpan w:val="5"/>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必备指标</w:t>
            </w:r>
          </w:p>
        </w:tc>
        <w:tc>
          <w:tcPr>
            <w:tcW w:w="3321" w:type="dxa"/>
            <w:gridSpan w:val="3"/>
            <w:vMerge w:val="restart"/>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kern w:val="0"/>
                <w:sz w:val="18"/>
                <w:szCs w:val="18"/>
                <w:highlight w:val="none"/>
              </w:rPr>
            </w:pPr>
          </w:p>
        </w:tc>
        <w:tc>
          <w:tcPr>
            <w:tcW w:w="2214" w:type="dxa"/>
            <w:gridSpan w:val="2"/>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一级指标</w:t>
            </w:r>
          </w:p>
        </w:tc>
        <w:tc>
          <w:tcPr>
            <w:tcW w:w="3321" w:type="dxa"/>
            <w:gridSpan w:val="3"/>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二级指标</w:t>
            </w:r>
          </w:p>
        </w:tc>
        <w:tc>
          <w:tcPr>
            <w:tcW w:w="3321" w:type="dxa"/>
            <w:gridSpan w:val="3"/>
            <w:vMerge w:val="continue"/>
          </w:tcPr>
          <w:p>
            <w:pPr>
              <w:numPr>
                <w:ilvl w:val="255"/>
                <w:numId w:val="0"/>
              </w:numPr>
              <w:jc w:val="center"/>
              <w:rPr>
                <w:rFonts w:ascii="黑体" w:hAnsi="黑体" w:eastAsia="黑体" w:cs="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kern w:val="0"/>
                <w:sz w:val="18"/>
                <w:szCs w:val="18"/>
                <w:highlight w:val="none"/>
              </w:rPr>
            </w:pP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27班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lang w:val="en-US" w:eastAsia="zh-Hans"/>
              </w:rPr>
              <w:t>参考</w:t>
            </w:r>
            <w:r>
              <w:rPr>
                <w:rFonts w:hint="eastAsia" w:ascii="黑体" w:hAnsi="黑体" w:eastAsia="黑体" w:cs="黑体"/>
                <w:kern w:val="0"/>
                <w:sz w:val="18"/>
                <w:szCs w:val="18"/>
                <w:highlight w:val="none"/>
              </w:rPr>
              <w:t>体育康复训练室</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56</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56</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61</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r>
    </w:tbl>
    <w:p>
      <w:pPr>
        <w:numPr>
          <w:ilvl w:val="2"/>
          <w:numId w:val="4"/>
        </w:numPr>
        <w:rPr>
          <w:b/>
          <w:bCs/>
          <w:sz w:val="28"/>
          <w:szCs w:val="28"/>
          <w:highlight w:val="none"/>
          <w:lang w:eastAsia="zh-Hans"/>
        </w:rPr>
      </w:pPr>
      <w:r>
        <w:rPr>
          <w:b/>
          <w:bCs/>
          <w:sz w:val="28"/>
          <w:szCs w:val="28"/>
          <w:highlight w:val="none"/>
          <w:lang w:eastAsia="zh-Hans"/>
        </w:rPr>
        <w:t>场室</w:t>
      </w:r>
      <w:r>
        <w:rPr>
          <w:rFonts w:hint="eastAsia"/>
          <w:b/>
          <w:bCs/>
          <w:sz w:val="28"/>
          <w:szCs w:val="28"/>
          <w:highlight w:val="none"/>
          <w:lang w:eastAsia="zh-Hans"/>
        </w:rPr>
        <w:t>教育</w:t>
      </w:r>
      <w:r>
        <w:rPr>
          <w:b/>
          <w:bCs/>
          <w:sz w:val="28"/>
          <w:szCs w:val="28"/>
          <w:highlight w:val="none"/>
          <w:lang w:eastAsia="zh-Hans"/>
        </w:rPr>
        <w:t>装备列表</w:t>
      </w:r>
    </w:p>
    <w:tbl>
      <w:tblPr>
        <w:tblStyle w:val="13"/>
        <w:tblW w:w="5000" w:type="pct"/>
        <w:jc w:val="center"/>
        <w:tblLayout w:type="fixed"/>
        <w:tblCellMar>
          <w:top w:w="0" w:type="dxa"/>
          <w:left w:w="108" w:type="dxa"/>
          <w:bottom w:w="0" w:type="dxa"/>
          <w:right w:w="108" w:type="dxa"/>
        </w:tblCellMar>
      </w:tblPr>
      <w:tblGrid>
        <w:gridCol w:w="745"/>
        <w:gridCol w:w="1551"/>
        <w:gridCol w:w="3390"/>
        <w:gridCol w:w="760"/>
        <w:gridCol w:w="800"/>
        <w:gridCol w:w="820"/>
        <w:gridCol w:w="1896"/>
      </w:tblGrid>
      <w:tr>
        <w:tblPrEx>
          <w:tblCellMar>
            <w:top w:w="0" w:type="dxa"/>
            <w:left w:w="108" w:type="dxa"/>
            <w:bottom w:w="0" w:type="dxa"/>
            <w:right w:w="108" w:type="dxa"/>
          </w:tblCellMar>
        </w:tblPrEx>
        <w:trPr>
          <w:trHeight w:val="90" w:hRule="atLeast"/>
          <w:jc w:val="center"/>
        </w:trPr>
        <w:tc>
          <w:tcPr>
            <w:tcW w:w="745" w:type="dxa"/>
            <w:tcBorders>
              <w:top w:val="single" w:color="000000" w:sz="4" w:space="0"/>
              <w:left w:val="single" w:color="000000" w:sz="4" w:space="0"/>
              <w:bottom w:val="single" w:color="auto" w:sz="4" w:space="0"/>
              <w:right w:val="single" w:color="000000" w:sz="4" w:space="0"/>
            </w:tcBorders>
            <w:vAlign w:val="center"/>
          </w:tcPr>
          <w:p>
            <w:pPr>
              <w:widowControl/>
              <w:ind w:firstLine="0"/>
              <w:jc w:val="center"/>
              <w:rPr>
                <w:b/>
                <w:bCs/>
                <w:kern w:val="0"/>
                <w:sz w:val="28"/>
                <w:szCs w:val="28"/>
                <w:highlight w:val="none"/>
              </w:rPr>
            </w:pPr>
            <w:r>
              <w:rPr>
                <w:b/>
                <w:bCs/>
                <w:kern w:val="0"/>
                <w:sz w:val="24"/>
                <w:highlight w:val="none"/>
              </w:rPr>
              <w:t>序号</w:t>
            </w:r>
          </w:p>
        </w:tc>
        <w:tc>
          <w:tcPr>
            <w:tcW w:w="1551" w:type="dxa"/>
            <w:tcBorders>
              <w:top w:val="single" w:color="000000" w:sz="4" w:space="0"/>
              <w:left w:val="nil"/>
              <w:bottom w:val="single" w:color="auto" w:sz="4" w:space="0"/>
              <w:right w:val="single" w:color="000000" w:sz="4" w:space="0"/>
            </w:tcBorders>
            <w:vAlign w:val="center"/>
          </w:tcPr>
          <w:p>
            <w:pPr>
              <w:widowControl/>
              <w:jc w:val="center"/>
              <w:rPr>
                <w:rFonts w:hint="eastAsia"/>
                <w:b/>
                <w:bCs/>
                <w:kern w:val="0"/>
                <w:sz w:val="24"/>
                <w:highlight w:val="none"/>
              </w:rPr>
            </w:pPr>
            <w:r>
              <w:rPr>
                <w:rFonts w:hint="eastAsia"/>
                <w:b/>
                <w:bCs/>
                <w:kern w:val="0"/>
                <w:sz w:val="24"/>
                <w:highlight w:val="none"/>
              </w:rPr>
              <w:t>设备类型/</w:t>
            </w:r>
          </w:p>
          <w:p>
            <w:pPr>
              <w:widowControl/>
              <w:ind w:firstLine="0" w:firstLineChars="0"/>
              <w:jc w:val="center"/>
              <w:rPr>
                <w:b/>
                <w:bCs/>
                <w:kern w:val="0"/>
                <w:sz w:val="28"/>
                <w:szCs w:val="28"/>
                <w:highlight w:val="none"/>
              </w:rPr>
            </w:pPr>
            <w:r>
              <w:rPr>
                <w:b/>
                <w:bCs/>
                <w:kern w:val="0"/>
                <w:sz w:val="24"/>
                <w:highlight w:val="none"/>
              </w:rPr>
              <w:t>名称</w:t>
            </w:r>
          </w:p>
        </w:tc>
        <w:tc>
          <w:tcPr>
            <w:tcW w:w="3390" w:type="dxa"/>
            <w:tcBorders>
              <w:top w:val="single" w:color="000000" w:sz="4" w:space="0"/>
              <w:left w:val="nil"/>
              <w:bottom w:val="single" w:color="auto" w:sz="4" w:space="0"/>
              <w:right w:val="single" w:color="000000" w:sz="4" w:space="0"/>
            </w:tcBorders>
            <w:vAlign w:val="center"/>
          </w:tcPr>
          <w:p>
            <w:pPr>
              <w:widowControl/>
              <w:ind w:firstLine="0"/>
              <w:jc w:val="center"/>
              <w:rPr>
                <w:b/>
                <w:bCs/>
                <w:kern w:val="0"/>
                <w:sz w:val="28"/>
                <w:szCs w:val="28"/>
                <w:highlight w:val="none"/>
              </w:rPr>
            </w:pPr>
            <w:r>
              <w:rPr>
                <w:b/>
                <w:bCs/>
                <w:kern w:val="0"/>
                <w:sz w:val="24"/>
                <w:highlight w:val="none"/>
              </w:rPr>
              <w:t>基础功能、规格</w:t>
            </w:r>
          </w:p>
        </w:tc>
        <w:tc>
          <w:tcPr>
            <w:tcW w:w="760" w:type="dxa"/>
            <w:tcBorders>
              <w:top w:val="single" w:color="000000" w:sz="4" w:space="0"/>
              <w:left w:val="nil"/>
              <w:bottom w:val="single" w:color="auto" w:sz="4" w:space="0"/>
              <w:right w:val="single" w:color="000000" w:sz="4" w:space="0"/>
            </w:tcBorders>
            <w:vAlign w:val="center"/>
          </w:tcPr>
          <w:p>
            <w:pPr>
              <w:widowControl/>
              <w:ind w:firstLine="0"/>
              <w:jc w:val="center"/>
              <w:rPr>
                <w:b/>
                <w:bCs/>
                <w:kern w:val="0"/>
                <w:sz w:val="28"/>
                <w:szCs w:val="28"/>
                <w:highlight w:val="none"/>
              </w:rPr>
            </w:pPr>
            <w:r>
              <w:rPr>
                <w:rFonts w:hint="eastAsia"/>
                <w:b/>
                <w:bCs/>
                <w:kern w:val="0"/>
                <w:sz w:val="24"/>
                <w:highlight w:val="none"/>
              </w:rPr>
              <w:t>配置</w:t>
            </w:r>
            <w:r>
              <w:rPr>
                <w:b/>
                <w:bCs/>
                <w:kern w:val="0"/>
                <w:sz w:val="24"/>
                <w:highlight w:val="none"/>
              </w:rPr>
              <w:t>数量</w:t>
            </w:r>
          </w:p>
        </w:tc>
        <w:tc>
          <w:tcPr>
            <w:tcW w:w="800" w:type="dxa"/>
            <w:tcBorders>
              <w:top w:val="single" w:color="000000" w:sz="4" w:space="0"/>
              <w:left w:val="nil"/>
              <w:bottom w:val="single" w:color="auto" w:sz="4" w:space="0"/>
              <w:right w:val="single" w:color="auto" w:sz="4" w:space="0"/>
            </w:tcBorders>
            <w:vAlign w:val="center"/>
          </w:tcPr>
          <w:p>
            <w:pPr>
              <w:widowControl/>
              <w:ind w:firstLine="0"/>
              <w:jc w:val="center"/>
              <w:rPr>
                <w:b/>
                <w:bCs/>
                <w:kern w:val="0"/>
                <w:sz w:val="28"/>
                <w:szCs w:val="28"/>
                <w:highlight w:val="none"/>
              </w:rPr>
            </w:pPr>
            <w:r>
              <w:rPr>
                <w:b/>
                <w:bCs/>
                <w:kern w:val="0"/>
                <w:sz w:val="24"/>
                <w:highlight w:val="none"/>
              </w:rPr>
              <w:t>单位</w:t>
            </w:r>
          </w:p>
        </w:tc>
        <w:tc>
          <w:tcPr>
            <w:tcW w:w="820" w:type="dxa"/>
            <w:tcBorders>
              <w:top w:val="single" w:color="auto" w:sz="4" w:space="0"/>
              <w:left w:val="single" w:color="auto" w:sz="4" w:space="0"/>
              <w:bottom w:val="single" w:color="auto" w:sz="4" w:space="0"/>
              <w:right w:val="single" w:color="auto" w:sz="4" w:space="0"/>
            </w:tcBorders>
            <w:vAlign w:val="center"/>
          </w:tcPr>
          <w:p>
            <w:pPr>
              <w:widowControl/>
              <w:ind w:firstLine="0"/>
              <w:jc w:val="center"/>
              <w:rPr>
                <w:rFonts w:hint="eastAsia"/>
                <w:b/>
                <w:bCs/>
                <w:kern w:val="0"/>
                <w:sz w:val="28"/>
                <w:szCs w:val="28"/>
                <w:highlight w:val="none"/>
              </w:rPr>
            </w:pPr>
            <w:r>
              <w:rPr>
                <w:rFonts w:hint="eastAsia"/>
                <w:b/>
                <w:bCs/>
                <w:kern w:val="0"/>
                <w:sz w:val="24"/>
                <w:highlight w:val="none"/>
              </w:rPr>
              <w:t>配备标准</w:t>
            </w:r>
          </w:p>
        </w:tc>
        <w:tc>
          <w:tcPr>
            <w:tcW w:w="189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b/>
                <w:bCs/>
                <w:kern w:val="0"/>
                <w:sz w:val="28"/>
                <w:szCs w:val="28"/>
                <w:highlight w:val="none"/>
              </w:rPr>
            </w:pPr>
            <w:r>
              <w:rPr>
                <w:rFonts w:hint="eastAsia"/>
                <w:b/>
                <w:bCs/>
                <w:kern w:val="0"/>
                <w:sz w:val="24"/>
                <w:highlight w:val="none"/>
              </w:rPr>
              <w:t>备注</w:t>
            </w:r>
          </w:p>
        </w:tc>
      </w:tr>
      <w:tr>
        <w:tblPrEx>
          <w:tblCellMar>
            <w:top w:w="0" w:type="dxa"/>
            <w:left w:w="108" w:type="dxa"/>
            <w:bottom w:w="0" w:type="dxa"/>
            <w:right w:w="108" w:type="dxa"/>
          </w:tblCellMar>
        </w:tblPrEx>
        <w:trPr>
          <w:trHeight w:val="115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1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lang w:val="en-US" w:eastAsia="zh-Hans"/>
              </w:rPr>
              <w:t>视觉刺激教</w:t>
            </w:r>
            <w:r>
              <w:rPr>
                <w:rFonts w:hint="default" w:ascii="Times New Roman" w:hAnsi="Times New Roman" w:eastAsia="宋体" w:cs="Times New Roman"/>
                <w:sz w:val="24"/>
                <w:szCs w:val="24"/>
                <w:highlight w:val="none"/>
                <w:lang w:val="en-US" w:eastAsia="zh-CN"/>
              </w:rPr>
              <w:t>学</w:t>
            </w:r>
            <w:r>
              <w:rPr>
                <w:rFonts w:hint="default" w:ascii="Times New Roman" w:hAnsi="Times New Roman" w:eastAsia="宋体" w:cs="Times New Roman"/>
                <w:sz w:val="24"/>
                <w:szCs w:val="24"/>
                <w:highlight w:val="none"/>
                <w:lang w:val="en-US" w:eastAsia="zh-Hans"/>
              </w:rPr>
              <w:t>设备</w:t>
            </w:r>
          </w:p>
        </w:tc>
        <w:tc>
          <w:tcPr>
            <w:tcW w:w="3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4"/>
                <w:szCs w:val="24"/>
                <w:highlight w:val="none"/>
                <w:lang w:val="en-US" w:eastAsia="zh-Hans"/>
              </w:rPr>
            </w:pPr>
            <w:r>
              <w:rPr>
                <w:rFonts w:hint="default" w:ascii="Times New Roman" w:hAnsi="Times New Roman" w:eastAsia="宋体" w:cs="Times New Roman"/>
                <w:sz w:val="24"/>
                <w:szCs w:val="24"/>
                <w:highlight w:val="none"/>
                <w:lang w:val="en-US" w:eastAsia="zh-Hans"/>
              </w:rPr>
              <w:t>用于专注力和敏锐性的训练。</w:t>
            </w:r>
            <w:r>
              <w:rPr>
                <w:rFonts w:hint="default" w:ascii="Times New Roman" w:hAnsi="Times New Roman" w:cs="Times New Roman"/>
                <w:sz w:val="24"/>
                <w:szCs w:val="24"/>
                <w:highlight w:val="none"/>
                <w:lang w:eastAsia="zh-CN"/>
              </w:rPr>
              <w:t>具备</w:t>
            </w:r>
            <w:r>
              <w:rPr>
                <w:rFonts w:hint="default" w:ascii="Times New Roman" w:hAnsi="Times New Roman" w:eastAsia="宋体" w:cs="Times New Roman"/>
                <w:sz w:val="24"/>
                <w:szCs w:val="24"/>
                <w:highlight w:val="none"/>
                <w:lang w:val="en-US" w:eastAsia="zh-Hans"/>
              </w:rPr>
              <w:t>颜色变换、明亮调节等视觉刺激功能</w:t>
            </w:r>
            <w:r>
              <w:rPr>
                <w:rFonts w:hint="default" w:ascii="Times New Roman" w:hAnsi="Times New Roman" w:eastAsia="宋体" w:cs="Times New Roman"/>
                <w:sz w:val="24"/>
                <w:szCs w:val="24"/>
                <w:highlight w:val="none"/>
                <w:lang w:val="en-US" w:eastAsia="zh-CN"/>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套</w:t>
            </w:r>
          </w:p>
        </w:tc>
        <w:tc>
          <w:tcPr>
            <w:tcW w:w="8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rPr>
            </w:pPr>
            <w:r>
              <w:rPr>
                <w:rFonts w:hint="default" w:ascii="Times New Roman" w:hAnsi="Times New Roman" w:eastAsia="宋体" w:cs="Times New Roman"/>
                <w:kern w:val="0"/>
                <w:sz w:val="24"/>
                <w:szCs w:val="24"/>
                <w:highlight w:val="none"/>
                <w:lang w:val="en-US" w:eastAsia="zh-Hans"/>
              </w:rPr>
              <w:t>根据教学需要适当增配。</w:t>
            </w:r>
          </w:p>
        </w:tc>
      </w:tr>
      <w:tr>
        <w:tblPrEx>
          <w:tblCellMar>
            <w:top w:w="0" w:type="dxa"/>
            <w:left w:w="108" w:type="dxa"/>
            <w:bottom w:w="0" w:type="dxa"/>
            <w:right w:w="108" w:type="dxa"/>
          </w:tblCellMar>
        </w:tblPrEx>
        <w:trPr>
          <w:trHeight w:val="1836" w:hRule="atLeast"/>
          <w:jc w:val="center"/>
        </w:trPr>
        <w:tc>
          <w:tcPr>
            <w:tcW w:w="745"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w:t>
            </w:r>
          </w:p>
        </w:tc>
        <w:tc>
          <w:tcPr>
            <w:tcW w:w="1551"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lang w:val="en-US" w:eastAsia="zh-Hans"/>
              </w:rPr>
              <w:t>嗅觉刺激教</w:t>
            </w:r>
            <w:r>
              <w:rPr>
                <w:rFonts w:hint="default" w:ascii="Times New Roman" w:hAnsi="Times New Roman" w:eastAsia="宋体" w:cs="Times New Roman"/>
                <w:sz w:val="24"/>
                <w:szCs w:val="24"/>
                <w:highlight w:val="none"/>
                <w:lang w:val="en-US" w:eastAsia="zh-CN"/>
              </w:rPr>
              <w:t>学</w:t>
            </w:r>
            <w:r>
              <w:rPr>
                <w:rFonts w:hint="default" w:ascii="Times New Roman" w:hAnsi="Times New Roman" w:eastAsia="宋体" w:cs="Times New Roman"/>
                <w:sz w:val="24"/>
                <w:szCs w:val="24"/>
                <w:highlight w:val="none"/>
                <w:lang w:val="en-US" w:eastAsia="zh-Hans"/>
              </w:rPr>
              <w:t>设备</w:t>
            </w:r>
          </w:p>
        </w:tc>
        <w:tc>
          <w:tcPr>
            <w:tcW w:w="3390"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用于</w:t>
            </w:r>
            <w:r>
              <w:rPr>
                <w:rFonts w:hint="default" w:ascii="Times New Roman" w:hAnsi="Times New Roman" w:eastAsia="宋体" w:cs="Times New Roman"/>
                <w:kern w:val="0"/>
                <w:sz w:val="24"/>
                <w:szCs w:val="24"/>
                <w:highlight w:val="none"/>
              </w:rPr>
              <w:t>帮助孩子进行嗅觉方面的体验和认知教学。</w:t>
            </w:r>
            <w:r>
              <w:rPr>
                <w:rFonts w:hint="default" w:ascii="Times New Roman" w:hAnsi="Times New Roman" w:eastAsia="宋体" w:cs="Times New Roman"/>
                <w:kern w:val="0"/>
                <w:sz w:val="24"/>
                <w:szCs w:val="24"/>
                <w:highlight w:val="none"/>
                <w:lang w:val="en-US" w:eastAsia="zh-Hans"/>
              </w:rPr>
              <w:t>可提供不同味道的体验教学。</w:t>
            </w:r>
          </w:p>
        </w:tc>
        <w:tc>
          <w:tcPr>
            <w:tcW w:w="76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800"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套</w:t>
            </w:r>
          </w:p>
        </w:tc>
        <w:tc>
          <w:tcPr>
            <w:tcW w:w="8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根据教学需要适当增配。</w:t>
            </w:r>
          </w:p>
        </w:tc>
      </w:tr>
      <w:tr>
        <w:tblPrEx>
          <w:tblCellMar>
            <w:top w:w="0" w:type="dxa"/>
            <w:left w:w="108" w:type="dxa"/>
            <w:bottom w:w="0" w:type="dxa"/>
            <w:right w:w="108" w:type="dxa"/>
          </w:tblCellMar>
        </w:tblPrEx>
        <w:trPr>
          <w:trHeight w:val="97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w:t>
            </w:r>
          </w:p>
        </w:tc>
        <w:tc>
          <w:tcPr>
            <w:tcW w:w="155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触觉刺激教</w:t>
            </w:r>
            <w:r>
              <w:rPr>
                <w:rFonts w:hint="default" w:ascii="Times New Roman" w:hAnsi="Times New Roman" w:eastAsia="宋体" w:cs="Times New Roman"/>
                <w:kern w:val="0"/>
                <w:sz w:val="24"/>
                <w:szCs w:val="24"/>
                <w:highlight w:val="none"/>
                <w:lang w:val="en-US" w:eastAsia="zh-CN"/>
              </w:rPr>
              <w:t>学</w:t>
            </w:r>
            <w:r>
              <w:rPr>
                <w:rFonts w:hint="default" w:ascii="Times New Roman" w:hAnsi="Times New Roman" w:eastAsia="宋体" w:cs="Times New Roman"/>
                <w:kern w:val="0"/>
                <w:sz w:val="24"/>
                <w:szCs w:val="24"/>
                <w:highlight w:val="none"/>
              </w:rPr>
              <w:t>设备</w:t>
            </w:r>
          </w:p>
        </w:tc>
        <w:tc>
          <w:tcPr>
            <w:tcW w:w="339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4"/>
                <w:szCs w:val="24"/>
                <w:highlight w:val="none"/>
                <w:lang w:val="en-US" w:eastAsia="zh-Hans"/>
              </w:rPr>
            </w:pPr>
            <w:r>
              <w:rPr>
                <w:rFonts w:hint="default" w:ascii="Times New Roman" w:hAnsi="Times New Roman" w:eastAsia="宋体" w:cs="Times New Roman"/>
                <w:kern w:val="0"/>
                <w:sz w:val="24"/>
                <w:szCs w:val="24"/>
                <w:highlight w:val="none"/>
                <w:lang w:val="en-US" w:eastAsia="zh-Hans"/>
              </w:rPr>
              <w:t>用于改善触觉功能</w:t>
            </w:r>
            <w:r>
              <w:rPr>
                <w:rFonts w:hint="default" w:ascii="Times New Roman" w:hAnsi="Times New Roman" w:eastAsia="宋体" w:cs="Times New Roman"/>
                <w:kern w:val="0"/>
                <w:sz w:val="24"/>
                <w:szCs w:val="24"/>
                <w:highlight w:val="none"/>
              </w:rPr>
              <w:t>。</w:t>
            </w:r>
            <w:r>
              <w:rPr>
                <w:rFonts w:hint="default" w:ascii="Times New Roman" w:hAnsi="Times New Roman" w:cs="Times New Roman"/>
                <w:kern w:val="0"/>
                <w:sz w:val="24"/>
                <w:szCs w:val="24"/>
                <w:highlight w:val="none"/>
                <w:lang w:eastAsia="zh-Hans"/>
              </w:rPr>
              <w:t>具备</w:t>
            </w:r>
            <w:r>
              <w:rPr>
                <w:rFonts w:hint="default" w:ascii="Times New Roman" w:hAnsi="Times New Roman" w:eastAsia="宋体" w:cs="Times New Roman"/>
                <w:kern w:val="0"/>
                <w:sz w:val="24"/>
                <w:szCs w:val="24"/>
                <w:highlight w:val="none"/>
                <w:lang w:val="en-US" w:eastAsia="zh-Hans"/>
              </w:rPr>
              <w:t>可触摸、按压等触觉刺激功能。</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800"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套</w:t>
            </w:r>
          </w:p>
        </w:tc>
        <w:tc>
          <w:tcPr>
            <w:tcW w:w="8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根据教学需要适当增配。</w:t>
            </w:r>
          </w:p>
        </w:tc>
      </w:tr>
      <w:tr>
        <w:tblPrEx>
          <w:tblCellMar>
            <w:top w:w="0" w:type="dxa"/>
            <w:left w:w="108" w:type="dxa"/>
            <w:bottom w:w="0" w:type="dxa"/>
            <w:right w:w="108" w:type="dxa"/>
          </w:tblCellMar>
        </w:tblPrEx>
        <w:trPr>
          <w:trHeight w:val="1106"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w:t>
            </w:r>
          </w:p>
        </w:tc>
        <w:tc>
          <w:tcPr>
            <w:tcW w:w="155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听觉刺激教</w:t>
            </w:r>
            <w:r>
              <w:rPr>
                <w:rFonts w:hint="default" w:ascii="Times New Roman" w:hAnsi="Times New Roman" w:eastAsia="宋体" w:cs="Times New Roman"/>
                <w:kern w:val="0"/>
                <w:sz w:val="24"/>
                <w:szCs w:val="24"/>
                <w:highlight w:val="none"/>
                <w:lang w:val="en-US" w:eastAsia="zh-CN"/>
              </w:rPr>
              <w:t>学</w:t>
            </w:r>
            <w:r>
              <w:rPr>
                <w:rFonts w:hint="default" w:ascii="Times New Roman" w:hAnsi="Times New Roman" w:eastAsia="宋体" w:cs="Times New Roman"/>
                <w:kern w:val="0"/>
                <w:sz w:val="24"/>
                <w:szCs w:val="24"/>
                <w:highlight w:val="none"/>
              </w:rPr>
              <w:t>设备</w:t>
            </w:r>
          </w:p>
        </w:tc>
        <w:tc>
          <w:tcPr>
            <w:tcW w:w="339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用于训练对声音的感知和辨别能力。</w:t>
            </w:r>
            <w:r>
              <w:rPr>
                <w:rFonts w:hint="default" w:ascii="Times New Roman" w:hAnsi="Times New Roman" w:cs="Times New Roman"/>
                <w:kern w:val="0"/>
                <w:sz w:val="24"/>
                <w:szCs w:val="24"/>
                <w:highlight w:val="none"/>
              </w:rPr>
              <w:t>具备</w:t>
            </w:r>
            <w:r>
              <w:rPr>
                <w:rFonts w:hint="default" w:ascii="Times New Roman" w:hAnsi="Times New Roman" w:eastAsia="宋体" w:cs="Times New Roman"/>
                <w:kern w:val="0"/>
                <w:sz w:val="24"/>
                <w:szCs w:val="24"/>
                <w:highlight w:val="none"/>
                <w:lang w:val="en-US" w:eastAsia="zh-Hans"/>
              </w:rPr>
              <w:t>不同高低、不同类型声音的发音功能</w:t>
            </w:r>
            <w:r>
              <w:rPr>
                <w:rFonts w:hint="default" w:ascii="Times New Roman" w:hAnsi="Times New Roman" w:eastAsia="宋体" w:cs="Times New Roman"/>
                <w:kern w:val="0"/>
                <w:sz w:val="24"/>
                <w:szCs w:val="24"/>
                <w:highlight w:val="none"/>
              </w:rPr>
              <w:t>。</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800"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套</w:t>
            </w:r>
          </w:p>
        </w:tc>
        <w:tc>
          <w:tcPr>
            <w:tcW w:w="8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根据教学需要适当增配。</w:t>
            </w:r>
          </w:p>
        </w:tc>
      </w:tr>
      <w:tr>
        <w:tblPrEx>
          <w:tblCellMar>
            <w:top w:w="0" w:type="dxa"/>
            <w:left w:w="108" w:type="dxa"/>
            <w:bottom w:w="0" w:type="dxa"/>
            <w:right w:w="108" w:type="dxa"/>
          </w:tblCellMar>
        </w:tblPrEx>
        <w:trPr>
          <w:trHeight w:val="1088"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5</w:t>
            </w:r>
          </w:p>
        </w:tc>
        <w:tc>
          <w:tcPr>
            <w:tcW w:w="155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味觉刺激教</w:t>
            </w:r>
            <w:r>
              <w:rPr>
                <w:rFonts w:hint="default" w:ascii="Times New Roman" w:hAnsi="Times New Roman" w:eastAsia="宋体" w:cs="Times New Roman"/>
                <w:kern w:val="0"/>
                <w:sz w:val="24"/>
                <w:szCs w:val="24"/>
                <w:highlight w:val="none"/>
                <w:lang w:val="en-US" w:eastAsia="zh-CN"/>
              </w:rPr>
              <w:t>学</w:t>
            </w:r>
            <w:r>
              <w:rPr>
                <w:rFonts w:hint="default" w:ascii="Times New Roman" w:hAnsi="Times New Roman" w:eastAsia="宋体" w:cs="Times New Roman"/>
                <w:kern w:val="0"/>
                <w:sz w:val="24"/>
                <w:szCs w:val="24"/>
                <w:highlight w:val="none"/>
              </w:rPr>
              <w:t>设备</w:t>
            </w:r>
          </w:p>
        </w:tc>
        <w:tc>
          <w:tcPr>
            <w:tcW w:w="339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用于味觉体验和认知教学。</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800"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套</w:t>
            </w:r>
          </w:p>
        </w:tc>
        <w:tc>
          <w:tcPr>
            <w:tcW w:w="8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8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根据教学需要适当增配。</w:t>
            </w:r>
          </w:p>
        </w:tc>
      </w:tr>
    </w:tbl>
    <w:p>
      <w:pPr>
        <w:numPr>
          <w:ilvl w:val="-1"/>
          <w:numId w:val="0"/>
        </w:numPr>
        <w:spacing w:line="240" w:lineRule="auto"/>
        <w:ind w:left="0" w:firstLine="0"/>
        <w:rPr>
          <w:rFonts w:hint="eastAsia" w:ascii="宋体" w:hAnsi="宋体" w:eastAsia="宋体" w:cs="宋体"/>
          <w:b/>
          <w:bCs/>
          <w:sz w:val="24"/>
          <w:szCs w:val="24"/>
          <w:highlight w:val="none"/>
          <w:lang w:eastAsia="zh-Hans"/>
        </w:rPr>
      </w:pPr>
      <w:r>
        <w:rPr>
          <w:rFonts w:hint="eastAsia" w:ascii="宋体" w:hAnsi="宋体" w:eastAsia="宋体" w:cs="宋体"/>
          <w:b/>
          <w:bCs/>
          <w:sz w:val="24"/>
          <w:szCs w:val="24"/>
          <w:highlight w:val="none"/>
          <w:lang w:eastAsia="zh-Hans"/>
        </w:rPr>
        <w:br w:type="page"/>
      </w:r>
    </w:p>
    <w:p>
      <w:pPr>
        <w:numPr>
          <w:ilvl w:val="1"/>
          <w:numId w:val="4"/>
        </w:numPr>
        <w:outlineLvl w:val="2"/>
        <w:rPr>
          <w:b/>
          <w:bCs/>
          <w:sz w:val="28"/>
          <w:szCs w:val="28"/>
          <w:highlight w:val="none"/>
        </w:rPr>
      </w:pPr>
      <w:bookmarkStart w:id="616" w:name="_Toc1835978816"/>
      <w:bookmarkStart w:id="617" w:name="_Toc1198671365"/>
      <w:bookmarkStart w:id="618" w:name="_Toc12710"/>
      <w:bookmarkStart w:id="619" w:name="_Toc1944963580"/>
      <w:bookmarkStart w:id="620" w:name="_Toc235076467"/>
      <w:bookmarkStart w:id="621" w:name="_Toc4889"/>
      <w:bookmarkStart w:id="622" w:name="_Toc9890"/>
      <w:bookmarkStart w:id="623" w:name="_Toc28482"/>
      <w:bookmarkStart w:id="624" w:name="_Toc1387876181"/>
      <w:bookmarkStart w:id="625" w:name="_Toc5043"/>
      <w:bookmarkStart w:id="626" w:name="_Toc196023027"/>
      <w:r>
        <w:rPr>
          <w:b/>
          <w:bCs/>
          <w:sz w:val="28"/>
          <w:szCs w:val="28"/>
          <w:highlight w:val="none"/>
        </w:rPr>
        <w:t>言语康复与训练室</w:t>
      </w:r>
      <w:bookmarkEnd w:id="616"/>
      <w:bookmarkEnd w:id="617"/>
      <w:bookmarkEnd w:id="618"/>
      <w:bookmarkEnd w:id="619"/>
      <w:bookmarkEnd w:id="620"/>
      <w:bookmarkEnd w:id="621"/>
      <w:bookmarkEnd w:id="622"/>
      <w:bookmarkEnd w:id="623"/>
      <w:bookmarkEnd w:id="624"/>
      <w:bookmarkEnd w:id="625"/>
      <w:bookmarkEnd w:id="626"/>
    </w:p>
    <w:p>
      <w:pPr>
        <w:numPr>
          <w:ilvl w:val="2"/>
          <w:numId w:val="4"/>
        </w:numPr>
        <w:rPr>
          <w:sz w:val="28"/>
          <w:szCs w:val="28"/>
          <w:highlight w:val="none"/>
        </w:rPr>
      </w:pPr>
      <w:r>
        <w:rPr>
          <w:rFonts w:hint="eastAsia"/>
          <w:b/>
          <w:bCs/>
          <w:sz w:val="28"/>
          <w:szCs w:val="28"/>
          <w:highlight w:val="none"/>
        </w:rPr>
        <w:t>场室功能介绍</w:t>
      </w:r>
    </w:p>
    <w:p>
      <w:pPr>
        <w:ind w:firstLine="560" w:firstLineChars="200"/>
        <w:rPr>
          <w:sz w:val="28"/>
          <w:szCs w:val="28"/>
          <w:highlight w:val="none"/>
        </w:rPr>
      </w:pPr>
      <w:r>
        <w:rPr>
          <w:rFonts w:hint="eastAsia"/>
          <w:sz w:val="28"/>
          <w:szCs w:val="28"/>
          <w:highlight w:val="none"/>
        </w:rPr>
        <w:t>言语康复与训练室是利用教学具及语训设备对言语障碍的学生进行言语训练、言语发展评估的</w:t>
      </w:r>
      <w:r>
        <w:rPr>
          <w:rFonts w:hint="eastAsia"/>
          <w:sz w:val="28"/>
          <w:szCs w:val="28"/>
          <w:highlight w:val="none"/>
          <w:lang w:eastAsia="zh-CN"/>
        </w:rPr>
        <w:t>场室</w:t>
      </w:r>
      <w:r>
        <w:rPr>
          <w:rFonts w:hint="eastAsia"/>
          <w:sz w:val="28"/>
          <w:szCs w:val="28"/>
          <w:highlight w:val="none"/>
        </w:rPr>
        <w:t>。</w:t>
      </w:r>
    </w:p>
    <w:p>
      <w:pPr>
        <w:numPr>
          <w:ilvl w:val="2"/>
          <w:numId w:val="4"/>
        </w:numPr>
        <w:rPr>
          <w:b/>
          <w:bCs/>
          <w:sz w:val="28"/>
          <w:szCs w:val="28"/>
          <w:highlight w:val="none"/>
        </w:rPr>
      </w:pPr>
      <w:r>
        <w:rPr>
          <w:rFonts w:hint="eastAsia"/>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552"/>
        <w:gridCol w:w="1238"/>
        <w:gridCol w:w="1258"/>
        <w:gridCol w:w="1084"/>
        <w:gridCol w:w="1532"/>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jc w:val="center"/>
              <w:rPr>
                <w:b/>
                <w:bCs/>
                <w:kern w:val="0"/>
                <w:sz w:val="28"/>
                <w:szCs w:val="28"/>
                <w:highlight w:val="none"/>
              </w:rPr>
            </w:pPr>
            <w:r>
              <w:rPr>
                <w:b/>
                <w:bCs/>
                <w:kern w:val="0"/>
                <w:sz w:val="28"/>
                <w:szCs w:val="28"/>
                <w:highlight w:val="none"/>
              </w:rPr>
              <w:t>适用对象</w:t>
            </w:r>
          </w:p>
        </w:tc>
        <w:tc>
          <w:tcPr>
            <w:tcW w:w="7770" w:type="dxa"/>
            <w:gridSpan w:val="6"/>
          </w:tcPr>
          <w:p>
            <w:pPr>
              <w:jc w:val="center"/>
              <w:rPr>
                <w:kern w:val="0"/>
                <w:sz w:val="28"/>
                <w:szCs w:val="28"/>
                <w:highlight w:val="none"/>
              </w:rPr>
            </w:pPr>
            <w:r>
              <w:rPr>
                <w:kern w:val="0"/>
                <w:sz w:val="28"/>
                <w:szCs w:val="28"/>
                <w:highlight w:val="none"/>
              </w:rPr>
              <w:t>有言语训练需求的学生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jc w:val="center"/>
              <w:rPr>
                <w:b/>
                <w:bCs/>
                <w:kern w:val="0"/>
                <w:sz w:val="28"/>
                <w:szCs w:val="28"/>
                <w:highlight w:val="none"/>
              </w:rPr>
            </w:pPr>
            <w:r>
              <w:rPr>
                <w:b/>
                <w:bCs/>
                <w:kern w:val="0"/>
                <w:sz w:val="28"/>
                <w:szCs w:val="28"/>
                <w:highlight w:val="none"/>
              </w:rPr>
              <w:t>适用学段</w:t>
            </w:r>
          </w:p>
        </w:tc>
        <w:tc>
          <w:tcPr>
            <w:tcW w:w="1552" w:type="dxa"/>
          </w:tcPr>
          <w:p>
            <w:pPr>
              <w:jc w:val="center"/>
              <w:rPr>
                <w:kern w:val="0"/>
                <w:sz w:val="28"/>
                <w:szCs w:val="28"/>
                <w:highlight w:val="none"/>
              </w:rPr>
            </w:pPr>
            <w:r>
              <w:rPr>
                <w:kern w:val="0"/>
                <w:sz w:val="28"/>
                <w:szCs w:val="28"/>
                <w:highlight w:val="none"/>
              </w:rPr>
              <w:t>学前段</w:t>
            </w:r>
          </w:p>
        </w:tc>
        <w:tc>
          <w:tcPr>
            <w:tcW w:w="1238" w:type="dxa"/>
            <w:vAlign w:val="center"/>
          </w:tcPr>
          <w:p>
            <w:pPr>
              <w:jc w:val="center"/>
              <w:rPr>
                <w:kern w:val="0"/>
                <w:sz w:val="28"/>
                <w:szCs w:val="28"/>
                <w:highlight w:val="none"/>
              </w:rPr>
            </w:pPr>
            <w:r>
              <w:rPr>
                <w:rFonts w:ascii="Wingdings" w:hAnsi="Wingdings" w:cs="Wingdings"/>
                <w:kern w:val="0"/>
                <w:sz w:val="28"/>
                <w:szCs w:val="28"/>
                <w:highlight w:val="none"/>
                <w:lang w:bidi="ar"/>
              </w:rPr>
              <w:sym w:font="Wingdings" w:char="00FE"/>
            </w:r>
          </w:p>
        </w:tc>
        <w:tc>
          <w:tcPr>
            <w:tcW w:w="1258" w:type="dxa"/>
          </w:tcPr>
          <w:p>
            <w:pPr>
              <w:jc w:val="center"/>
              <w:rPr>
                <w:kern w:val="0"/>
                <w:sz w:val="28"/>
                <w:szCs w:val="28"/>
                <w:highlight w:val="none"/>
              </w:rPr>
            </w:pPr>
            <w:r>
              <w:rPr>
                <w:kern w:val="0"/>
                <w:sz w:val="28"/>
                <w:szCs w:val="28"/>
                <w:highlight w:val="none"/>
              </w:rPr>
              <w:t>义务段</w:t>
            </w:r>
          </w:p>
        </w:tc>
        <w:tc>
          <w:tcPr>
            <w:tcW w:w="1084" w:type="dxa"/>
            <w:vAlign w:val="center"/>
          </w:tcPr>
          <w:p>
            <w:pPr>
              <w:jc w:val="center"/>
              <w:rPr>
                <w:kern w:val="0"/>
                <w:sz w:val="28"/>
                <w:szCs w:val="28"/>
                <w:highlight w:val="none"/>
              </w:rPr>
            </w:pPr>
            <w:r>
              <w:rPr>
                <w:rFonts w:ascii="Wingdings" w:hAnsi="Wingdings" w:cs="Wingdings"/>
                <w:kern w:val="0"/>
                <w:sz w:val="28"/>
                <w:szCs w:val="28"/>
                <w:highlight w:val="none"/>
                <w:lang w:bidi="ar"/>
              </w:rPr>
              <w:t>þ</w:t>
            </w:r>
          </w:p>
        </w:tc>
        <w:tc>
          <w:tcPr>
            <w:tcW w:w="1532" w:type="dxa"/>
            <w:vAlign w:val="center"/>
          </w:tcPr>
          <w:p>
            <w:pPr>
              <w:jc w:val="center"/>
              <w:rPr>
                <w:rFonts w:hint="eastAsia" w:ascii="Wingdings" w:hAnsi="Wingdings" w:cs="Wingdings"/>
                <w:kern w:val="0"/>
                <w:sz w:val="28"/>
                <w:szCs w:val="28"/>
                <w:highlight w:val="none"/>
                <w:lang w:bidi="ar"/>
              </w:rPr>
            </w:pPr>
            <w:r>
              <w:rPr>
                <w:rFonts w:hint="eastAsia" w:ascii="Wingdings" w:hAnsi="Wingdings" w:cs="Wingdings"/>
                <w:kern w:val="0"/>
                <w:sz w:val="28"/>
                <w:szCs w:val="28"/>
                <w:highlight w:val="none"/>
                <w:lang w:bidi="ar"/>
              </w:rPr>
              <w:t>职中段</w:t>
            </w:r>
          </w:p>
        </w:tc>
        <w:tc>
          <w:tcPr>
            <w:tcW w:w="1106" w:type="dxa"/>
            <w:vAlign w:val="center"/>
          </w:tcPr>
          <w:p>
            <w:pPr>
              <w:jc w:val="center"/>
              <w:rPr>
                <w:rFonts w:hint="eastAsia" w:ascii="Wingdings" w:hAnsi="Wingdings" w:cs="Wingdings"/>
                <w:kern w:val="0"/>
                <w:sz w:val="28"/>
                <w:szCs w:val="28"/>
                <w:highlight w:val="none"/>
                <w:lang w:bidi="ar"/>
              </w:rPr>
            </w:pPr>
            <w:r>
              <w:rPr>
                <w:rFonts w:ascii="Wingdings" w:hAnsi="Wingdings" w:cs="Wingdings"/>
                <w:kern w:val="0"/>
                <w:sz w:val="28"/>
                <w:szCs w:val="28"/>
                <w:highlight w:val="none"/>
                <w:lang w:bidi="ar"/>
              </w:rPr>
              <w:t>þ</w:t>
            </w:r>
          </w:p>
        </w:tc>
      </w:tr>
    </w:tbl>
    <w:p>
      <w:pPr>
        <w:numPr>
          <w:ilvl w:val="2"/>
          <w:numId w:val="4"/>
        </w:numPr>
        <w:rPr>
          <w:sz w:val="28"/>
          <w:szCs w:val="28"/>
          <w:highlight w:val="none"/>
          <w:lang w:eastAsia="zh-Hans"/>
        </w:rPr>
      </w:pPr>
      <w:r>
        <w:rPr>
          <w:rFonts w:hint="eastAsia"/>
          <w:b/>
          <w:bCs/>
          <w:sz w:val="28"/>
          <w:szCs w:val="28"/>
          <w:highlight w:val="none"/>
        </w:rPr>
        <w:t>面积指标</w:t>
      </w:r>
    </w:p>
    <w:p>
      <w:pPr>
        <w:numPr>
          <w:ilvl w:val="255"/>
          <w:numId w:val="0"/>
        </w:numPr>
        <w:ind w:firstLine="560" w:firstLineChars="200"/>
        <w:jc w:val="left"/>
        <w:rPr>
          <w:sz w:val="28"/>
          <w:szCs w:val="28"/>
          <w:highlight w:val="none"/>
        </w:rPr>
      </w:pPr>
      <w:r>
        <w:rPr>
          <w:rFonts w:hint="eastAsia"/>
          <w:sz w:val="28"/>
          <w:szCs w:val="28"/>
          <w:highlight w:val="none"/>
        </w:rPr>
        <w:t>该场室面积应</w:t>
      </w:r>
      <w:r>
        <w:rPr>
          <w:rFonts w:hint="eastAsia"/>
          <w:sz w:val="28"/>
          <w:szCs w:val="28"/>
          <w:highlight w:val="none"/>
          <w:lang w:val="en-US" w:eastAsia="zh-Hans"/>
        </w:rPr>
        <w:t>符合</w:t>
      </w:r>
      <w:r>
        <w:rPr>
          <w:rFonts w:hint="eastAsia"/>
          <w:sz w:val="28"/>
          <w:szCs w:val="28"/>
          <w:highlight w:val="none"/>
        </w:rPr>
        <w:t>《</w:t>
      </w:r>
      <w:r>
        <w:rPr>
          <w:kern w:val="0"/>
          <w:sz w:val="28"/>
          <w:szCs w:val="28"/>
          <w:highlight w:val="none"/>
        </w:rPr>
        <w:t>特殊教育学校建设标准</w:t>
      </w:r>
      <w:r>
        <w:rPr>
          <w:rFonts w:hint="eastAsia"/>
          <w:kern w:val="0"/>
          <w:sz w:val="28"/>
          <w:szCs w:val="28"/>
          <w:highlight w:val="none"/>
          <w:lang w:eastAsia="zh-CN"/>
        </w:rPr>
        <w:t>（建标156-2011）</w:t>
      </w:r>
      <w:r>
        <w:rPr>
          <w:rFonts w:hint="eastAsia"/>
          <w:sz w:val="28"/>
          <w:szCs w:val="28"/>
          <w:highlight w:val="none"/>
        </w:rPr>
        <w:t>》中公共活动及康复用房—听力言语训练室的使用面积的相关规定，并依据办学规模适当调整。</w:t>
      </w:r>
    </w:p>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sz w:val="18"/>
          <w:szCs w:val="18"/>
          <w:highlight w:val="none"/>
        </w:rPr>
        <w:t>》公共活动及康复用房使用面积指标 单位：㎡</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restart"/>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用房名称</w:t>
            </w:r>
          </w:p>
        </w:tc>
        <w:tc>
          <w:tcPr>
            <w:tcW w:w="5535" w:type="dxa"/>
            <w:gridSpan w:val="5"/>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必备指标</w:t>
            </w:r>
          </w:p>
        </w:tc>
        <w:tc>
          <w:tcPr>
            <w:tcW w:w="3321" w:type="dxa"/>
            <w:gridSpan w:val="3"/>
            <w:vMerge w:val="restart"/>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Pr>
          <w:p>
            <w:pPr>
              <w:numPr>
                <w:ilvl w:val="255"/>
                <w:numId w:val="0"/>
              </w:numPr>
              <w:jc w:val="center"/>
              <w:rPr>
                <w:rFonts w:ascii="黑体" w:hAnsi="黑体" w:eastAsia="黑体" w:cs="黑体"/>
                <w:kern w:val="0"/>
                <w:sz w:val="18"/>
                <w:szCs w:val="18"/>
                <w:highlight w:val="none"/>
              </w:rPr>
            </w:pPr>
          </w:p>
        </w:tc>
        <w:tc>
          <w:tcPr>
            <w:tcW w:w="2214" w:type="dxa"/>
            <w:gridSpan w:val="2"/>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一级指标</w:t>
            </w:r>
          </w:p>
        </w:tc>
        <w:tc>
          <w:tcPr>
            <w:tcW w:w="3321" w:type="dxa"/>
            <w:gridSpan w:val="3"/>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二级指标</w:t>
            </w:r>
          </w:p>
        </w:tc>
        <w:tc>
          <w:tcPr>
            <w:tcW w:w="3321" w:type="dxa"/>
            <w:gridSpan w:val="3"/>
            <w:vMerge w:val="continue"/>
          </w:tcPr>
          <w:p>
            <w:pPr>
              <w:numPr>
                <w:ilvl w:val="255"/>
                <w:numId w:val="0"/>
              </w:numPr>
              <w:jc w:val="center"/>
              <w:rPr>
                <w:rFonts w:ascii="黑体" w:hAnsi="黑体" w:eastAsia="黑体" w:cs="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tcPr>
          <w:p>
            <w:pPr>
              <w:numPr>
                <w:ilvl w:val="255"/>
                <w:numId w:val="0"/>
              </w:numPr>
              <w:jc w:val="center"/>
              <w:rPr>
                <w:rFonts w:ascii="黑体" w:hAnsi="黑体" w:eastAsia="黑体" w:cs="黑体"/>
                <w:kern w:val="0"/>
                <w:sz w:val="18"/>
                <w:szCs w:val="18"/>
                <w:highlight w:val="none"/>
              </w:rPr>
            </w:pP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27班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6"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听力言语训练室</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56</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56</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61</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r>
    </w:tbl>
    <w:p>
      <w:pPr>
        <w:numPr>
          <w:ilvl w:val="2"/>
          <w:numId w:val="4"/>
        </w:numPr>
        <w:rPr>
          <w:b/>
          <w:bCs/>
          <w:sz w:val="28"/>
          <w:szCs w:val="28"/>
          <w:highlight w:val="none"/>
          <w:lang w:eastAsia="zh-Hans"/>
        </w:rPr>
      </w:pPr>
      <w:r>
        <w:rPr>
          <w:rFonts w:hint="eastAsia"/>
          <w:b/>
          <w:bCs/>
          <w:sz w:val="28"/>
          <w:szCs w:val="28"/>
          <w:highlight w:val="none"/>
          <w:lang w:eastAsia="zh-Hans"/>
        </w:rPr>
        <w:t>场室</w:t>
      </w:r>
      <w:r>
        <w:rPr>
          <w:rFonts w:hint="eastAsia"/>
          <w:b/>
          <w:bCs/>
          <w:sz w:val="28"/>
          <w:szCs w:val="28"/>
          <w:highlight w:val="none"/>
          <w:lang w:val="en-US" w:eastAsia="zh-Hans"/>
        </w:rPr>
        <w:t>教育</w:t>
      </w:r>
      <w:r>
        <w:rPr>
          <w:rFonts w:hint="eastAsia"/>
          <w:b/>
          <w:bCs/>
          <w:sz w:val="28"/>
          <w:szCs w:val="28"/>
          <w:highlight w:val="none"/>
          <w:lang w:eastAsia="zh-Hans"/>
        </w:rPr>
        <w:t>装备列表</w:t>
      </w:r>
    </w:p>
    <w:tbl>
      <w:tblPr>
        <w:tblStyle w:val="13"/>
        <w:tblW w:w="5000" w:type="pct"/>
        <w:jc w:val="center"/>
        <w:tblLayout w:type="fixed"/>
        <w:tblCellMar>
          <w:top w:w="0" w:type="dxa"/>
          <w:left w:w="108" w:type="dxa"/>
          <w:bottom w:w="0" w:type="dxa"/>
          <w:right w:w="108" w:type="dxa"/>
        </w:tblCellMar>
      </w:tblPr>
      <w:tblGrid>
        <w:gridCol w:w="720"/>
        <w:gridCol w:w="1561"/>
        <w:gridCol w:w="3372"/>
        <w:gridCol w:w="724"/>
        <w:gridCol w:w="726"/>
        <w:gridCol w:w="855"/>
        <w:gridCol w:w="2004"/>
      </w:tblGrid>
      <w:tr>
        <w:tblPrEx>
          <w:tblCellMar>
            <w:top w:w="0" w:type="dxa"/>
            <w:left w:w="108" w:type="dxa"/>
            <w:bottom w:w="0" w:type="dxa"/>
            <w:right w:w="108" w:type="dxa"/>
          </w:tblCellMar>
        </w:tblPrEx>
        <w:trPr>
          <w:trHeight w:val="284" w:hRule="atLeast"/>
          <w:jc w:val="center"/>
        </w:trPr>
        <w:tc>
          <w:tcPr>
            <w:tcW w:w="720"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Times New Roman" w:hAnsi="Times New Roman"/>
                <w:b/>
                <w:bCs/>
                <w:kern w:val="0"/>
                <w:sz w:val="24"/>
                <w:highlight w:val="none"/>
              </w:rPr>
            </w:pPr>
            <w:r>
              <w:rPr>
                <w:b/>
                <w:bCs/>
                <w:kern w:val="0"/>
                <w:sz w:val="24"/>
                <w:highlight w:val="none"/>
              </w:rPr>
              <w:t>序号</w:t>
            </w:r>
          </w:p>
        </w:tc>
        <w:tc>
          <w:tcPr>
            <w:tcW w:w="1561" w:type="dxa"/>
            <w:tcBorders>
              <w:top w:val="single" w:color="000000" w:sz="4" w:space="0"/>
              <w:left w:val="nil"/>
              <w:bottom w:val="single" w:color="auto" w:sz="4" w:space="0"/>
              <w:right w:val="single" w:color="000000" w:sz="4" w:space="0"/>
            </w:tcBorders>
            <w:vAlign w:val="center"/>
          </w:tcPr>
          <w:p>
            <w:pPr>
              <w:widowControl/>
              <w:ind w:left="241" w:hanging="240" w:hangingChars="100"/>
              <w:jc w:val="center"/>
              <w:rPr>
                <w:rFonts w:hint="eastAsia"/>
                <w:b/>
                <w:bCs/>
                <w:kern w:val="0"/>
                <w:sz w:val="24"/>
                <w:highlight w:val="none"/>
              </w:rPr>
            </w:pPr>
            <w:r>
              <w:rPr>
                <w:rFonts w:hint="eastAsia"/>
                <w:b/>
                <w:bCs/>
                <w:kern w:val="0"/>
                <w:sz w:val="24"/>
                <w:highlight w:val="none"/>
              </w:rPr>
              <w:t>设备类型/</w:t>
            </w:r>
          </w:p>
          <w:p>
            <w:pPr>
              <w:widowControl/>
              <w:ind w:left="241" w:hanging="240" w:hangingChars="100"/>
              <w:jc w:val="center"/>
              <w:rPr>
                <w:rFonts w:ascii="Times New Roman" w:hAnsi="Times New Roman"/>
                <w:b/>
                <w:bCs/>
                <w:kern w:val="0"/>
                <w:sz w:val="24"/>
                <w:highlight w:val="none"/>
              </w:rPr>
            </w:pPr>
            <w:r>
              <w:rPr>
                <w:b/>
                <w:bCs/>
                <w:kern w:val="0"/>
                <w:sz w:val="24"/>
                <w:highlight w:val="none"/>
              </w:rPr>
              <w:t>名称</w:t>
            </w:r>
          </w:p>
        </w:tc>
        <w:tc>
          <w:tcPr>
            <w:tcW w:w="3372" w:type="dxa"/>
            <w:tcBorders>
              <w:top w:val="single" w:color="000000" w:sz="4" w:space="0"/>
              <w:left w:val="nil"/>
              <w:bottom w:val="single" w:color="auto" w:sz="4" w:space="0"/>
              <w:right w:val="single" w:color="000000" w:sz="4" w:space="0"/>
            </w:tcBorders>
            <w:vAlign w:val="center"/>
          </w:tcPr>
          <w:p>
            <w:pPr>
              <w:widowControl/>
              <w:ind w:firstLine="0"/>
              <w:jc w:val="center"/>
              <w:rPr>
                <w:rFonts w:ascii="Times New Roman" w:hAnsi="Times New Roman"/>
                <w:b/>
                <w:bCs/>
                <w:kern w:val="0"/>
                <w:sz w:val="24"/>
                <w:highlight w:val="none"/>
              </w:rPr>
            </w:pPr>
            <w:r>
              <w:rPr>
                <w:b/>
                <w:bCs/>
                <w:kern w:val="0"/>
                <w:sz w:val="24"/>
                <w:highlight w:val="none"/>
              </w:rPr>
              <w:t>基础功能、规格</w:t>
            </w:r>
          </w:p>
        </w:tc>
        <w:tc>
          <w:tcPr>
            <w:tcW w:w="724" w:type="dxa"/>
            <w:tcBorders>
              <w:top w:val="single" w:color="000000" w:sz="4" w:space="0"/>
              <w:left w:val="nil"/>
              <w:bottom w:val="single" w:color="auto" w:sz="4" w:space="0"/>
              <w:right w:val="single" w:color="000000" w:sz="4" w:space="0"/>
            </w:tcBorders>
            <w:vAlign w:val="center"/>
          </w:tcPr>
          <w:p>
            <w:pPr>
              <w:widowControl/>
              <w:jc w:val="center"/>
              <w:rPr>
                <w:rFonts w:ascii="Times New Roman" w:hAnsi="Times New Roman"/>
                <w:b/>
                <w:bCs/>
                <w:kern w:val="0"/>
                <w:sz w:val="24"/>
                <w:highlight w:val="none"/>
              </w:rPr>
            </w:pPr>
            <w:r>
              <w:rPr>
                <w:rFonts w:hint="eastAsia"/>
                <w:b/>
                <w:bCs/>
                <w:kern w:val="0"/>
                <w:sz w:val="24"/>
                <w:highlight w:val="none"/>
              </w:rPr>
              <w:t>配置</w:t>
            </w:r>
            <w:r>
              <w:rPr>
                <w:b/>
                <w:bCs/>
                <w:kern w:val="0"/>
                <w:sz w:val="24"/>
                <w:highlight w:val="none"/>
              </w:rPr>
              <w:t>数量</w:t>
            </w:r>
          </w:p>
        </w:tc>
        <w:tc>
          <w:tcPr>
            <w:tcW w:w="726" w:type="dxa"/>
            <w:tcBorders>
              <w:top w:val="single" w:color="000000" w:sz="4" w:space="0"/>
              <w:left w:val="nil"/>
              <w:bottom w:val="single" w:color="auto" w:sz="4" w:space="0"/>
              <w:right w:val="single" w:color="auto" w:sz="4" w:space="0"/>
            </w:tcBorders>
            <w:vAlign w:val="center"/>
          </w:tcPr>
          <w:p>
            <w:pPr>
              <w:widowControl/>
              <w:jc w:val="center"/>
              <w:rPr>
                <w:rFonts w:ascii="Times New Roman" w:hAnsi="Times New Roman"/>
                <w:b/>
                <w:bCs/>
                <w:kern w:val="0"/>
                <w:sz w:val="24"/>
                <w:highlight w:val="none"/>
              </w:rPr>
            </w:pPr>
            <w:r>
              <w:rPr>
                <w:b/>
                <w:bCs/>
                <w:kern w:val="0"/>
                <w:sz w:val="24"/>
                <w:highlight w:val="none"/>
              </w:rPr>
              <w:t>单位</w:t>
            </w: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kern w:val="0"/>
                <w:sz w:val="24"/>
                <w:highlight w:val="none"/>
              </w:rPr>
            </w:pPr>
            <w:r>
              <w:rPr>
                <w:rFonts w:hint="eastAsia"/>
                <w:b/>
                <w:bCs/>
                <w:kern w:val="0"/>
                <w:sz w:val="24"/>
                <w:highlight w:val="none"/>
              </w:rPr>
              <w:t>配备标准</w:t>
            </w:r>
          </w:p>
        </w:tc>
        <w:tc>
          <w:tcPr>
            <w:tcW w:w="2004" w:type="dxa"/>
            <w:tcBorders>
              <w:top w:val="single" w:color="auto" w:sz="4" w:space="0"/>
              <w:left w:val="single" w:color="auto" w:sz="4" w:space="0"/>
              <w:bottom w:val="single" w:color="auto" w:sz="4" w:space="0"/>
              <w:right w:val="single" w:color="auto" w:sz="4" w:space="0"/>
            </w:tcBorders>
            <w:vAlign w:val="center"/>
          </w:tcPr>
          <w:p>
            <w:pPr>
              <w:widowControl/>
              <w:ind w:firstLine="562"/>
              <w:jc w:val="center"/>
              <w:rPr>
                <w:rFonts w:ascii="Times New Roman" w:hAnsi="Times New Roman"/>
                <w:b/>
                <w:bCs/>
                <w:kern w:val="0"/>
                <w:sz w:val="24"/>
                <w:highlight w:val="none"/>
              </w:rPr>
            </w:pPr>
            <w:r>
              <w:rPr>
                <w:rFonts w:hint="eastAsia"/>
                <w:b/>
                <w:bCs/>
                <w:kern w:val="0"/>
                <w:sz w:val="24"/>
                <w:highlight w:val="none"/>
              </w:rPr>
              <w:t>备注</w:t>
            </w:r>
          </w:p>
        </w:tc>
      </w:tr>
      <w:tr>
        <w:tblPrEx>
          <w:tblCellMar>
            <w:top w:w="0" w:type="dxa"/>
            <w:left w:w="108" w:type="dxa"/>
            <w:bottom w:w="0" w:type="dxa"/>
            <w:right w:w="108" w:type="dxa"/>
          </w:tblCellMar>
        </w:tblPrEx>
        <w:trPr>
          <w:trHeight w:val="1628" w:hRule="atLeast"/>
          <w:jc w:val="center"/>
        </w:trPr>
        <w:tc>
          <w:tcPr>
            <w:tcW w:w="720"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1</w:t>
            </w:r>
          </w:p>
        </w:tc>
        <w:tc>
          <w:tcPr>
            <w:tcW w:w="1561" w:type="dxa"/>
            <w:tcBorders>
              <w:top w:val="single" w:color="auto" w:sz="4" w:space="0"/>
              <w:left w:val="nil"/>
              <w:bottom w:val="single" w:color="auto"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语言障碍</w:t>
            </w:r>
          </w:p>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康复设备</w:t>
            </w:r>
          </w:p>
        </w:tc>
        <w:tc>
          <w:tcPr>
            <w:tcW w:w="3372" w:type="dxa"/>
            <w:tcBorders>
              <w:top w:val="single" w:color="auto" w:sz="4" w:space="0"/>
              <w:left w:val="nil"/>
              <w:bottom w:val="single" w:color="auto"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用于语言能力的评估与训练。</w:t>
            </w:r>
            <w:r>
              <w:rPr>
                <w:rFonts w:hint="default" w:ascii="Times New Roman" w:hAnsi="Times New Roman" w:cs="Times New Roman"/>
                <w:kern w:val="0"/>
                <w:sz w:val="24"/>
                <w:highlight w:val="none"/>
                <w:lang w:eastAsia="zh-CN"/>
              </w:rPr>
              <w:t>具备</w:t>
            </w:r>
            <w:r>
              <w:rPr>
                <w:rFonts w:hint="default" w:ascii="Times New Roman" w:hAnsi="Times New Roman" w:cs="Times New Roman"/>
                <w:kern w:val="0"/>
                <w:sz w:val="24"/>
                <w:highlight w:val="none"/>
              </w:rPr>
              <w:t>言语-语言综合训练</w:t>
            </w:r>
            <w:r>
              <w:rPr>
                <w:rFonts w:hint="eastAsia"/>
                <w:highlight w:val="none"/>
                <w:lang w:eastAsia="zh-CN"/>
              </w:rPr>
              <w:t>、</w:t>
            </w:r>
            <w:r>
              <w:rPr>
                <w:rFonts w:hint="default" w:ascii="Times New Roman" w:hAnsi="Times New Roman" w:cs="Times New Roman"/>
                <w:kern w:val="0"/>
                <w:sz w:val="24"/>
                <w:highlight w:val="none"/>
              </w:rPr>
              <w:t>言语韵律训练</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构音功能评估与训练</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语音功能评估与训练等功能。</w:t>
            </w:r>
          </w:p>
        </w:tc>
        <w:tc>
          <w:tcPr>
            <w:tcW w:w="724"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ascii="Times New Roman" w:hAnsi="Times New Roman" w:cs="Times New Roman"/>
                <w:kern w:val="0"/>
                <w:sz w:val="24"/>
                <w:highlight w:val="none"/>
              </w:rPr>
              <w:t>3</w:t>
            </w:r>
          </w:p>
        </w:tc>
        <w:tc>
          <w:tcPr>
            <w:tcW w:w="72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套</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kern w:val="0"/>
                <w:sz w:val="24"/>
                <w:highlight w:val="none"/>
              </w:rPr>
            </w:pPr>
            <w:r>
              <w:rPr>
                <w:rFonts w:hint="eastAsia"/>
                <w:kern w:val="0"/>
                <w:sz w:val="24"/>
                <w:highlight w:val="none"/>
              </w:rPr>
              <w:t>必配</w:t>
            </w:r>
          </w:p>
        </w:tc>
        <w:tc>
          <w:tcPr>
            <w:tcW w:w="2004" w:type="dxa"/>
            <w:tcBorders>
              <w:top w:val="single" w:color="auto" w:sz="4" w:space="0"/>
              <w:left w:val="single" w:color="auto" w:sz="4" w:space="0"/>
              <w:bottom w:val="single" w:color="auto" w:sz="4" w:space="0"/>
              <w:right w:val="single" w:color="auto" w:sz="4" w:space="0"/>
            </w:tcBorders>
          </w:tcPr>
          <w:p>
            <w:pPr>
              <w:widowControl/>
              <w:spacing w:line="360" w:lineRule="auto"/>
              <w:jc w:val="left"/>
              <w:rPr>
                <w:sz w:val="24"/>
                <w:highlight w:val="none"/>
              </w:rPr>
            </w:pPr>
          </w:p>
        </w:tc>
      </w:tr>
      <w:tr>
        <w:tblPrEx>
          <w:tblCellMar>
            <w:top w:w="0" w:type="dxa"/>
            <w:left w:w="108" w:type="dxa"/>
            <w:bottom w:w="0" w:type="dxa"/>
            <w:right w:w="108" w:type="dxa"/>
          </w:tblCellMar>
        </w:tblPrEx>
        <w:trPr>
          <w:trHeight w:val="2170" w:hRule="atLeast"/>
          <w:jc w:val="center"/>
        </w:trPr>
        <w:tc>
          <w:tcPr>
            <w:tcW w:w="720" w:type="dxa"/>
            <w:tcBorders>
              <w:top w:val="single" w:color="auto" w:sz="4" w:space="0"/>
              <w:left w:val="single" w:color="auto"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2</w:t>
            </w:r>
          </w:p>
        </w:tc>
        <w:tc>
          <w:tcPr>
            <w:tcW w:w="1561" w:type="dxa"/>
            <w:tcBorders>
              <w:top w:val="single" w:color="auto"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言语障碍</w:t>
            </w:r>
          </w:p>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评估设备</w:t>
            </w:r>
          </w:p>
        </w:tc>
        <w:tc>
          <w:tcPr>
            <w:tcW w:w="3372"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highlight w:val="none"/>
              </w:rPr>
            </w:pPr>
            <w:r>
              <w:rPr>
                <w:rFonts w:hint="default" w:ascii="Times New Roman" w:hAnsi="Times New Roman" w:cs="Times New Roman"/>
                <w:kern w:val="0"/>
                <w:sz w:val="24"/>
                <w:highlight w:val="none"/>
                <w:lang w:eastAsia="zh-CN"/>
              </w:rPr>
              <w:t>具备</w:t>
            </w:r>
            <w:r>
              <w:rPr>
                <w:rFonts w:hint="default" w:ascii="Times New Roman" w:hAnsi="Times New Roman" w:cs="Times New Roman"/>
                <w:kern w:val="0"/>
                <w:sz w:val="24"/>
                <w:highlight w:val="none"/>
              </w:rPr>
              <w:t>呼吸、发声、共鸣、构音功能的实时测量与评估</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汉语语音功能的实时测量与评估</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声门波动态显示与测量</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声带动态显示及振动功能测量等功能。</w:t>
            </w:r>
          </w:p>
        </w:tc>
        <w:tc>
          <w:tcPr>
            <w:tcW w:w="724"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1</w:t>
            </w:r>
          </w:p>
        </w:tc>
        <w:tc>
          <w:tcPr>
            <w:tcW w:w="726"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套</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r>
              <w:rPr>
                <w:rFonts w:hint="eastAsia"/>
                <w:kern w:val="0"/>
                <w:sz w:val="24"/>
                <w:highlight w:val="none"/>
              </w:rPr>
              <w:t>必配</w:t>
            </w:r>
          </w:p>
        </w:tc>
        <w:tc>
          <w:tcPr>
            <w:tcW w:w="20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p>
        </w:tc>
      </w:tr>
      <w:tr>
        <w:tblPrEx>
          <w:tblCellMar>
            <w:top w:w="0" w:type="dxa"/>
            <w:left w:w="108" w:type="dxa"/>
            <w:bottom w:w="0" w:type="dxa"/>
            <w:right w:w="108" w:type="dxa"/>
          </w:tblCellMar>
        </w:tblPrEx>
        <w:trPr>
          <w:trHeight w:val="2674" w:hRule="atLeast"/>
          <w:jc w:val="center"/>
        </w:trPr>
        <w:tc>
          <w:tcPr>
            <w:tcW w:w="72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3</w:t>
            </w:r>
          </w:p>
        </w:tc>
        <w:tc>
          <w:tcPr>
            <w:tcW w:w="1561"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言语障碍</w:t>
            </w:r>
          </w:p>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训练设备</w:t>
            </w:r>
          </w:p>
        </w:tc>
        <w:tc>
          <w:tcPr>
            <w:tcW w:w="337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highlight w:val="none"/>
                <w:lang w:eastAsia="zh-CN"/>
              </w:rPr>
            </w:pPr>
            <w:r>
              <w:rPr>
                <w:rFonts w:hint="default" w:ascii="Times New Roman" w:hAnsi="Times New Roman" w:cs="Times New Roman"/>
                <w:kern w:val="0"/>
                <w:sz w:val="24"/>
                <w:highlight w:val="none"/>
                <w:lang w:eastAsia="zh-CN"/>
              </w:rPr>
              <w:t>具备</w:t>
            </w:r>
            <w:r>
              <w:rPr>
                <w:rFonts w:hint="default" w:ascii="Times New Roman" w:hAnsi="Times New Roman" w:cs="Times New Roman"/>
                <w:kern w:val="0"/>
                <w:sz w:val="24"/>
                <w:highlight w:val="none"/>
              </w:rPr>
              <w:t>实时声音、音调、响度、起音、清浊音的感知及发音教育功能</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lang w:val="en-US" w:eastAsia="zh-CN"/>
              </w:rPr>
              <w:t>能进行</w:t>
            </w:r>
            <w:r>
              <w:rPr>
                <w:rFonts w:hint="default" w:ascii="Times New Roman" w:hAnsi="Times New Roman" w:cs="Times New Roman"/>
                <w:kern w:val="0"/>
                <w:sz w:val="24"/>
                <w:highlight w:val="none"/>
              </w:rPr>
              <w:t>呼吸、发声、共鸣、构音、汉语语音功能的视听反馈训练</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电声门图显示及发声训练</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rPr>
              <w:t>能根据汉语的言语功能评估标准提供个别化康复建议</w:t>
            </w:r>
            <w:r>
              <w:rPr>
                <w:rFonts w:hint="default" w:ascii="Times New Roman" w:hAnsi="Times New Roman" w:cs="Times New Roman"/>
                <w:kern w:val="0"/>
                <w:sz w:val="24"/>
                <w:highlight w:val="none"/>
                <w:lang w:eastAsia="zh-CN"/>
              </w:rPr>
              <w:t>。</w:t>
            </w:r>
          </w:p>
        </w:tc>
        <w:tc>
          <w:tcPr>
            <w:tcW w:w="72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ascii="Times New Roman" w:hAnsi="Times New Roman" w:cs="Times New Roman"/>
                <w:kern w:val="0"/>
                <w:sz w:val="24"/>
                <w:highlight w:val="none"/>
              </w:rPr>
              <w:t>3</w:t>
            </w:r>
          </w:p>
        </w:tc>
        <w:tc>
          <w:tcPr>
            <w:tcW w:w="726"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套</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r>
              <w:rPr>
                <w:rFonts w:hint="eastAsia"/>
                <w:kern w:val="0"/>
                <w:sz w:val="24"/>
                <w:highlight w:val="none"/>
              </w:rPr>
              <w:t>必配</w:t>
            </w:r>
          </w:p>
        </w:tc>
        <w:tc>
          <w:tcPr>
            <w:tcW w:w="20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p>
        </w:tc>
      </w:tr>
      <w:tr>
        <w:tblPrEx>
          <w:tblCellMar>
            <w:top w:w="0" w:type="dxa"/>
            <w:left w:w="108" w:type="dxa"/>
            <w:bottom w:w="0" w:type="dxa"/>
            <w:right w:w="108" w:type="dxa"/>
          </w:tblCellMar>
        </w:tblPrEx>
        <w:trPr>
          <w:trHeight w:val="1141" w:hRule="atLeast"/>
          <w:jc w:val="center"/>
        </w:trPr>
        <w:tc>
          <w:tcPr>
            <w:tcW w:w="72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4</w:t>
            </w:r>
          </w:p>
        </w:tc>
        <w:tc>
          <w:tcPr>
            <w:tcW w:w="1561"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言语重读</w:t>
            </w:r>
          </w:p>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训练设备</w:t>
            </w:r>
          </w:p>
        </w:tc>
        <w:tc>
          <w:tcPr>
            <w:tcW w:w="337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highlight w:val="none"/>
              </w:rPr>
            </w:pPr>
            <w:r>
              <w:rPr>
                <w:rFonts w:hint="default" w:ascii="Times New Roman" w:hAnsi="Times New Roman" w:cs="Times New Roman"/>
                <w:kern w:val="0"/>
                <w:sz w:val="24"/>
                <w:highlight w:val="none"/>
                <w:lang w:val="en-US" w:eastAsia="zh-CN"/>
              </w:rPr>
              <w:t>用于</w:t>
            </w:r>
            <w:r>
              <w:rPr>
                <w:rFonts w:hint="default" w:ascii="Times New Roman" w:hAnsi="Times New Roman" w:cs="Times New Roman"/>
                <w:kern w:val="0"/>
                <w:sz w:val="24"/>
                <w:highlight w:val="none"/>
              </w:rPr>
              <w:t>辅助完成言语重读治疗（训练）。</w:t>
            </w:r>
            <w:r>
              <w:rPr>
                <w:rFonts w:hint="default" w:ascii="Times New Roman" w:hAnsi="Times New Roman" w:cs="Times New Roman"/>
                <w:kern w:val="0"/>
                <w:sz w:val="24"/>
                <w:highlight w:val="none"/>
                <w:lang w:eastAsia="zh-CN"/>
              </w:rPr>
              <w:t>具备</w:t>
            </w:r>
            <w:r>
              <w:rPr>
                <w:rFonts w:hint="default" w:ascii="Times New Roman" w:hAnsi="Times New Roman" w:cs="Times New Roman"/>
                <w:kern w:val="0"/>
                <w:sz w:val="24"/>
                <w:highlight w:val="none"/>
              </w:rPr>
              <w:t>词、句、段重读的实时反馈和训练功能。</w:t>
            </w:r>
          </w:p>
        </w:tc>
        <w:tc>
          <w:tcPr>
            <w:tcW w:w="72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ascii="Times New Roman" w:hAnsi="Times New Roman" w:cs="Times New Roman"/>
                <w:kern w:val="0"/>
                <w:sz w:val="24"/>
                <w:highlight w:val="none"/>
              </w:rPr>
              <w:t>3</w:t>
            </w:r>
          </w:p>
        </w:tc>
        <w:tc>
          <w:tcPr>
            <w:tcW w:w="726"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套</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r>
              <w:rPr>
                <w:rFonts w:hint="eastAsia"/>
                <w:kern w:val="0"/>
                <w:sz w:val="24"/>
                <w:highlight w:val="none"/>
              </w:rPr>
              <w:t>必配</w:t>
            </w:r>
          </w:p>
        </w:tc>
        <w:tc>
          <w:tcPr>
            <w:tcW w:w="20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p>
        </w:tc>
      </w:tr>
      <w:tr>
        <w:tblPrEx>
          <w:tblCellMar>
            <w:top w:w="0" w:type="dxa"/>
            <w:left w:w="108" w:type="dxa"/>
            <w:bottom w:w="0" w:type="dxa"/>
            <w:right w:w="108" w:type="dxa"/>
          </w:tblCellMar>
        </w:tblPrEx>
        <w:trPr>
          <w:trHeight w:val="1257" w:hRule="atLeast"/>
          <w:jc w:val="center"/>
        </w:trPr>
        <w:tc>
          <w:tcPr>
            <w:tcW w:w="720" w:type="dxa"/>
            <w:tcBorders>
              <w:top w:val="single" w:color="000000" w:sz="4" w:space="0"/>
              <w:left w:val="single" w:color="auto" w:sz="4" w:space="0"/>
              <w:bottom w:val="single" w:color="auto"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ascii="Times New Roman" w:hAnsi="Times New Roman"/>
                <w:kern w:val="0"/>
                <w:sz w:val="24"/>
                <w:highlight w:val="none"/>
              </w:rPr>
              <w:t>5</w:t>
            </w:r>
          </w:p>
        </w:tc>
        <w:tc>
          <w:tcPr>
            <w:tcW w:w="1561" w:type="dxa"/>
            <w:tcBorders>
              <w:top w:val="single" w:color="000000" w:sz="4" w:space="0"/>
              <w:left w:val="nil"/>
              <w:bottom w:val="single" w:color="auto" w:sz="4" w:space="0"/>
              <w:right w:val="single" w:color="000000" w:sz="4" w:space="0"/>
            </w:tcBorders>
            <w:vAlign w:val="center"/>
          </w:tcPr>
          <w:p>
            <w:pPr>
              <w:widowControl/>
              <w:spacing w:line="360" w:lineRule="auto"/>
              <w:rPr>
                <w:rFonts w:ascii="Times New Roman" w:hAnsi="Times New Roman" w:cs="Times New Roman"/>
                <w:kern w:val="0"/>
                <w:sz w:val="24"/>
                <w:highlight w:val="none"/>
              </w:rPr>
            </w:pPr>
            <w:r>
              <w:rPr>
                <w:rFonts w:hint="default" w:ascii="Times New Roman" w:hAnsi="Times New Roman" w:cs="Times New Roman"/>
                <w:kern w:val="0"/>
                <w:sz w:val="24"/>
                <w:highlight w:val="none"/>
              </w:rPr>
              <w:t>语言能力评估与训练用具</w:t>
            </w:r>
          </w:p>
        </w:tc>
        <w:tc>
          <w:tcPr>
            <w:tcW w:w="3372"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highlight w:val="none"/>
                <w:lang w:eastAsia="zh-CN"/>
              </w:rPr>
            </w:pPr>
            <w:r>
              <w:rPr>
                <w:rFonts w:hint="default" w:ascii="Times New Roman" w:hAnsi="Times New Roman" w:cs="Times New Roman"/>
                <w:kern w:val="0"/>
                <w:sz w:val="24"/>
                <w:highlight w:val="none"/>
                <w:lang w:val="en-US" w:eastAsia="zh-CN"/>
              </w:rPr>
              <w:t>用于</w:t>
            </w:r>
            <w:r>
              <w:rPr>
                <w:rFonts w:hint="default" w:ascii="Times New Roman" w:hAnsi="Times New Roman" w:cs="Times New Roman"/>
                <w:kern w:val="0"/>
                <w:sz w:val="24"/>
                <w:highlight w:val="none"/>
              </w:rPr>
              <w:t>语言理解能力评估</w:t>
            </w:r>
            <w:r>
              <w:rPr>
                <w:rFonts w:hint="default" w:ascii="Times New Roman" w:hAnsi="Times New Roman" w:cs="Times New Roman"/>
                <w:kern w:val="0"/>
                <w:sz w:val="24"/>
                <w:highlight w:val="none"/>
                <w:lang w:val="en-US" w:eastAsia="zh-CN"/>
              </w:rPr>
              <w:t>和</w:t>
            </w:r>
            <w:r>
              <w:rPr>
                <w:rFonts w:hint="default" w:ascii="Times New Roman" w:hAnsi="Times New Roman" w:cs="Times New Roman"/>
                <w:kern w:val="0"/>
                <w:sz w:val="24"/>
                <w:highlight w:val="none"/>
              </w:rPr>
              <w:t>词、句、段等的简单训练</w:t>
            </w:r>
            <w:r>
              <w:rPr>
                <w:rFonts w:hint="default" w:ascii="Times New Roman" w:hAnsi="Times New Roman" w:cs="Times New Roman"/>
                <w:kern w:val="0"/>
                <w:sz w:val="24"/>
                <w:highlight w:val="none"/>
                <w:lang w:eastAsia="zh-CN"/>
              </w:rPr>
              <w:t>。</w:t>
            </w:r>
          </w:p>
        </w:tc>
        <w:tc>
          <w:tcPr>
            <w:tcW w:w="724"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ascii="Times New Roman" w:hAnsi="Times New Roman" w:cs="Times New Roman"/>
                <w:kern w:val="0"/>
                <w:sz w:val="24"/>
                <w:highlight w:val="none"/>
              </w:rPr>
              <w:t>3</w:t>
            </w:r>
          </w:p>
        </w:tc>
        <w:tc>
          <w:tcPr>
            <w:tcW w:w="726" w:type="dxa"/>
            <w:tcBorders>
              <w:top w:val="single" w:color="000000" w:sz="4" w:space="0"/>
              <w:left w:val="nil"/>
              <w:bottom w:val="single" w:color="auto" w:sz="4" w:space="0"/>
              <w:right w:val="single" w:color="auto"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rPr>
              <w:t>套</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r>
              <w:rPr>
                <w:rFonts w:hint="eastAsia"/>
                <w:kern w:val="0"/>
                <w:sz w:val="24"/>
                <w:highlight w:val="none"/>
              </w:rPr>
              <w:t>必配</w:t>
            </w:r>
          </w:p>
        </w:tc>
        <w:tc>
          <w:tcPr>
            <w:tcW w:w="20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kern w:val="0"/>
                <w:sz w:val="24"/>
                <w:highlight w:val="none"/>
              </w:rPr>
            </w:pPr>
          </w:p>
        </w:tc>
      </w:tr>
    </w:tbl>
    <w:p>
      <w:pPr>
        <w:rPr>
          <w:rFonts w:hint="eastAsia"/>
          <w:sz w:val="28"/>
          <w:szCs w:val="28"/>
          <w:highlight w:val="none"/>
        </w:rPr>
      </w:pPr>
      <w:r>
        <w:rPr>
          <w:rFonts w:hint="eastAsia"/>
          <w:sz w:val="28"/>
          <w:szCs w:val="28"/>
          <w:highlight w:val="none"/>
        </w:rPr>
        <w:br w:type="page"/>
      </w:r>
    </w:p>
    <w:p>
      <w:pPr>
        <w:numPr>
          <w:ilvl w:val="1"/>
          <w:numId w:val="4"/>
        </w:numPr>
        <w:jc w:val="left"/>
        <w:outlineLvl w:val="2"/>
        <w:rPr>
          <w:rFonts w:eastAsia="宋体"/>
          <w:b/>
          <w:bCs/>
          <w:sz w:val="28"/>
          <w:szCs w:val="28"/>
          <w:highlight w:val="none"/>
        </w:rPr>
      </w:pPr>
      <w:bookmarkStart w:id="627" w:name="_Toc525539048"/>
      <w:bookmarkStart w:id="628" w:name="_Toc1707754036"/>
      <w:bookmarkStart w:id="629" w:name="_Toc13100"/>
      <w:bookmarkStart w:id="630" w:name="_Toc6997"/>
      <w:bookmarkStart w:id="631" w:name="_Toc319100291"/>
      <w:bookmarkStart w:id="632" w:name="_Toc13106"/>
      <w:bookmarkStart w:id="633" w:name="_Toc2335"/>
      <w:bookmarkStart w:id="634" w:name="_Toc6814426"/>
      <w:bookmarkStart w:id="635" w:name="_Toc67600353"/>
      <w:bookmarkStart w:id="636" w:name="_Toc103436769"/>
      <w:bookmarkStart w:id="637" w:name="_Toc16993"/>
      <w:r>
        <w:rPr>
          <w:rFonts w:eastAsia="宋体"/>
          <w:b/>
          <w:bCs/>
          <w:sz w:val="28"/>
          <w:szCs w:val="28"/>
          <w:highlight w:val="none"/>
        </w:rPr>
        <w:t>作业治疗与训练室</w:t>
      </w:r>
      <w:bookmarkEnd w:id="627"/>
      <w:bookmarkEnd w:id="628"/>
      <w:bookmarkEnd w:id="629"/>
      <w:bookmarkEnd w:id="630"/>
      <w:bookmarkEnd w:id="631"/>
      <w:bookmarkEnd w:id="632"/>
      <w:bookmarkEnd w:id="633"/>
      <w:bookmarkEnd w:id="634"/>
      <w:bookmarkEnd w:id="635"/>
      <w:bookmarkEnd w:id="636"/>
      <w:bookmarkEnd w:id="637"/>
    </w:p>
    <w:p>
      <w:pPr>
        <w:numPr>
          <w:ilvl w:val="2"/>
          <w:numId w:val="4"/>
        </w:numPr>
        <w:ind w:left="1508" w:hanging="708"/>
        <w:jc w:val="left"/>
        <w:rPr>
          <w:rFonts w:ascii="宋体" w:hAnsi="宋体" w:cs="宋体"/>
          <w:sz w:val="28"/>
          <w:szCs w:val="28"/>
          <w:highlight w:val="none"/>
        </w:rPr>
      </w:pPr>
      <w:r>
        <w:rPr>
          <w:rFonts w:hint="eastAsia" w:ascii="宋体" w:hAnsi="宋体" w:cs="宋体"/>
          <w:b/>
          <w:bCs/>
          <w:sz w:val="28"/>
          <w:szCs w:val="28"/>
          <w:highlight w:val="none"/>
        </w:rPr>
        <w:t>场室功能介绍</w:t>
      </w:r>
    </w:p>
    <w:p>
      <w:pPr>
        <w:ind w:firstLine="560" w:firstLineChars="200"/>
        <w:jc w:val="left"/>
        <w:rPr>
          <w:rFonts w:ascii="宋体" w:hAnsi="宋体" w:cs="宋体"/>
          <w:sz w:val="28"/>
          <w:szCs w:val="28"/>
          <w:highlight w:val="none"/>
        </w:rPr>
      </w:pPr>
      <w:r>
        <w:rPr>
          <w:rFonts w:hint="eastAsia" w:ascii="宋体" w:hAnsi="宋体" w:cs="宋体"/>
          <w:sz w:val="28"/>
          <w:szCs w:val="28"/>
          <w:highlight w:val="none"/>
        </w:rPr>
        <w:t>作业治疗与训练室是利用教学具及作业治疗设备对手功能障碍的学生进行手功能训练、精细发展评估的</w:t>
      </w:r>
      <w:r>
        <w:rPr>
          <w:rFonts w:hint="eastAsia" w:ascii="宋体" w:hAnsi="宋体" w:cs="宋体"/>
          <w:sz w:val="28"/>
          <w:szCs w:val="28"/>
          <w:highlight w:val="none"/>
          <w:lang w:eastAsia="zh-CN"/>
        </w:rPr>
        <w:t>场室</w:t>
      </w:r>
      <w:r>
        <w:rPr>
          <w:rFonts w:hint="eastAsia" w:ascii="宋体" w:hAnsi="宋体" w:cs="宋体"/>
          <w:sz w:val="28"/>
          <w:szCs w:val="28"/>
          <w:highlight w:val="none"/>
        </w:rPr>
        <w:t>。</w:t>
      </w:r>
    </w:p>
    <w:p>
      <w:pPr>
        <w:numPr>
          <w:ilvl w:val="2"/>
          <w:numId w:val="4"/>
        </w:numPr>
        <w:ind w:left="1508" w:hanging="708"/>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使用对象与应用要求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552"/>
        <w:gridCol w:w="1238"/>
        <w:gridCol w:w="1258"/>
        <w:gridCol w:w="1084"/>
        <w:gridCol w:w="1532"/>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jc w:val="center"/>
              <w:rPr>
                <w:rFonts w:ascii="宋体" w:hAnsi="宋体" w:cs="宋体"/>
                <w:b/>
                <w:bCs/>
                <w:kern w:val="0"/>
                <w:sz w:val="28"/>
                <w:szCs w:val="28"/>
                <w:highlight w:val="none"/>
              </w:rPr>
            </w:pPr>
            <w:r>
              <w:rPr>
                <w:rFonts w:hint="eastAsia" w:ascii="宋体" w:hAnsi="宋体" w:cs="宋体"/>
                <w:b/>
                <w:bCs/>
                <w:kern w:val="0"/>
                <w:sz w:val="28"/>
                <w:szCs w:val="28"/>
                <w:highlight w:val="none"/>
              </w:rPr>
              <w:t>适用对象</w:t>
            </w:r>
          </w:p>
        </w:tc>
        <w:tc>
          <w:tcPr>
            <w:tcW w:w="7770" w:type="dxa"/>
            <w:gridSpan w:val="6"/>
          </w:tcPr>
          <w:p>
            <w:pPr>
              <w:ind w:left="420" w:leftChars="200" w:firstLine="560" w:firstLineChars="200"/>
              <w:jc w:val="center"/>
              <w:rPr>
                <w:rFonts w:ascii="宋体" w:hAnsi="宋体" w:cs="宋体"/>
                <w:kern w:val="0"/>
                <w:sz w:val="28"/>
                <w:szCs w:val="28"/>
                <w:highlight w:val="none"/>
              </w:rPr>
            </w:pPr>
            <w:r>
              <w:rPr>
                <w:rFonts w:hint="eastAsia" w:ascii="宋体" w:hAnsi="宋体" w:cs="宋体"/>
                <w:kern w:val="0"/>
                <w:sz w:val="28"/>
                <w:szCs w:val="28"/>
                <w:highlight w:val="none"/>
              </w:rPr>
              <w:t>有手功能训练需求的学生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tcPr>
          <w:p>
            <w:pPr>
              <w:jc w:val="center"/>
              <w:rPr>
                <w:rFonts w:ascii="宋体" w:hAnsi="宋体" w:cs="宋体"/>
                <w:b/>
                <w:bCs/>
                <w:kern w:val="0"/>
                <w:sz w:val="28"/>
                <w:szCs w:val="28"/>
                <w:highlight w:val="none"/>
              </w:rPr>
            </w:pPr>
            <w:r>
              <w:rPr>
                <w:rFonts w:hint="eastAsia" w:ascii="宋体" w:hAnsi="宋体" w:cs="宋体"/>
                <w:b/>
                <w:bCs/>
                <w:kern w:val="0"/>
                <w:sz w:val="28"/>
                <w:szCs w:val="28"/>
                <w:highlight w:val="none"/>
              </w:rPr>
              <w:t>适用学段</w:t>
            </w:r>
          </w:p>
        </w:tc>
        <w:tc>
          <w:tcPr>
            <w:tcW w:w="1552" w:type="dxa"/>
          </w:tcPr>
          <w:p>
            <w:pPr>
              <w:jc w:val="center"/>
              <w:rPr>
                <w:rFonts w:ascii="宋体" w:hAnsi="宋体" w:cs="宋体"/>
                <w:kern w:val="0"/>
                <w:sz w:val="28"/>
                <w:szCs w:val="28"/>
                <w:highlight w:val="none"/>
              </w:rPr>
            </w:pPr>
            <w:r>
              <w:rPr>
                <w:rFonts w:hint="eastAsia" w:ascii="宋体" w:hAnsi="宋体" w:cs="宋体"/>
                <w:kern w:val="0"/>
                <w:sz w:val="28"/>
                <w:szCs w:val="28"/>
                <w:highlight w:val="none"/>
              </w:rPr>
              <w:t>学前段</w:t>
            </w:r>
          </w:p>
        </w:tc>
        <w:tc>
          <w:tcPr>
            <w:tcW w:w="1238" w:type="dxa"/>
            <w:vAlign w:val="center"/>
          </w:tcPr>
          <w:p>
            <w:pPr>
              <w:jc w:val="center"/>
              <w:rPr>
                <w:rFonts w:ascii="宋体" w:hAnsi="宋体" w:cs="宋体"/>
                <w:kern w:val="0"/>
                <w:sz w:val="28"/>
                <w:szCs w:val="28"/>
                <w:highlight w:val="none"/>
              </w:rPr>
            </w:pPr>
            <w:r>
              <w:rPr>
                <w:rFonts w:hint="eastAsia" w:ascii="宋体" w:hAnsi="宋体" w:cs="宋体"/>
                <w:kern w:val="0"/>
                <w:sz w:val="28"/>
                <w:szCs w:val="28"/>
                <w:highlight w:val="none"/>
                <w:lang w:bidi="ar"/>
              </w:rPr>
              <w:sym w:font="Wingdings" w:char="00FE"/>
            </w:r>
          </w:p>
        </w:tc>
        <w:tc>
          <w:tcPr>
            <w:tcW w:w="1258" w:type="dxa"/>
          </w:tcPr>
          <w:p>
            <w:pPr>
              <w:jc w:val="center"/>
              <w:rPr>
                <w:rFonts w:ascii="宋体" w:hAnsi="宋体" w:cs="宋体"/>
                <w:kern w:val="0"/>
                <w:sz w:val="28"/>
                <w:szCs w:val="28"/>
                <w:highlight w:val="none"/>
              </w:rPr>
            </w:pPr>
            <w:r>
              <w:rPr>
                <w:rFonts w:hint="eastAsia" w:ascii="宋体" w:hAnsi="宋体" w:cs="宋体"/>
                <w:kern w:val="0"/>
                <w:sz w:val="28"/>
                <w:szCs w:val="28"/>
                <w:highlight w:val="none"/>
              </w:rPr>
              <w:t>义务段</w:t>
            </w:r>
          </w:p>
        </w:tc>
        <w:tc>
          <w:tcPr>
            <w:tcW w:w="1084" w:type="dxa"/>
            <w:vAlign w:val="center"/>
          </w:tcPr>
          <w:p>
            <w:pPr>
              <w:jc w:val="center"/>
              <w:rPr>
                <w:rFonts w:ascii="宋体" w:hAnsi="宋体" w:cs="宋体"/>
                <w:kern w:val="0"/>
                <w:sz w:val="28"/>
                <w:szCs w:val="28"/>
                <w:highlight w:val="none"/>
              </w:rPr>
            </w:pPr>
            <w:r>
              <w:rPr>
                <w:rFonts w:hint="eastAsia" w:ascii="宋体" w:hAnsi="宋体" w:cs="宋体"/>
                <w:kern w:val="0"/>
                <w:sz w:val="28"/>
                <w:szCs w:val="28"/>
                <w:highlight w:val="none"/>
                <w:lang w:bidi="ar"/>
              </w:rPr>
              <w:sym w:font="Wingdings" w:char="00FE"/>
            </w:r>
          </w:p>
        </w:tc>
        <w:tc>
          <w:tcPr>
            <w:tcW w:w="1532" w:type="dxa"/>
            <w:vAlign w:val="center"/>
          </w:tcPr>
          <w:p>
            <w:pPr>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t>职中段</w:t>
            </w:r>
          </w:p>
        </w:tc>
        <w:tc>
          <w:tcPr>
            <w:tcW w:w="1106" w:type="dxa"/>
            <w:vAlign w:val="center"/>
          </w:tcPr>
          <w:p>
            <w:pPr>
              <w:jc w:val="center"/>
              <w:rPr>
                <w:rFonts w:ascii="宋体" w:hAnsi="宋体" w:cs="宋体"/>
                <w:kern w:val="0"/>
                <w:sz w:val="28"/>
                <w:szCs w:val="28"/>
                <w:highlight w:val="none"/>
                <w:lang w:bidi="ar"/>
              </w:rPr>
            </w:pPr>
            <w:r>
              <w:rPr>
                <w:rFonts w:hint="eastAsia" w:ascii="宋体" w:hAnsi="宋体" w:cs="宋体"/>
                <w:kern w:val="0"/>
                <w:sz w:val="28"/>
                <w:szCs w:val="28"/>
                <w:highlight w:val="none"/>
                <w:lang w:bidi="ar"/>
              </w:rPr>
              <w:sym w:font="Wingdings" w:char="00FE"/>
            </w:r>
          </w:p>
        </w:tc>
      </w:tr>
    </w:tbl>
    <w:p>
      <w:pPr>
        <w:numPr>
          <w:ilvl w:val="2"/>
          <w:numId w:val="4"/>
        </w:numPr>
        <w:ind w:left="1508" w:hanging="708"/>
        <w:jc w:val="left"/>
        <w:rPr>
          <w:rFonts w:hint="eastAsia" w:ascii="宋体" w:hAnsi="宋体" w:eastAsia="宋体" w:cs="宋体"/>
          <w:b/>
          <w:bCs/>
          <w:sz w:val="28"/>
          <w:szCs w:val="28"/>
          <w:highlight w:val="none"/>
          <w:lang w:eastAsia="zh-Hans"/>
        </w:rPr>
      </w:pPr>
      <w:r>
        <w:rPr>
          <w:rFonts w:hint="eastAsia" w:ascii="宋体" w:hAnsi="宋体" w:eastAsia="宋体" w:cs="宋体"/>
          <w:b/>
          <w:bCs/>
          <w:sz w:val="28"/>
          <w:szCs w:val="28"/>
          <w:highlight w:val="none"/>
        </w:rPr>
        <w:t>面积指标</w:t>
      </w:r>
    </w:p>
    <w:p>
      <w:pPr>
        <w:numPr>
          <w:ilvl w:val="255"/>
          <w:numId w:val="0"/>
        </w:numPr>
        <w:ind w:firstLine="560" w:firstLineChars="200"/>
        <w:jc w:val="left"/>
        <w:rPr>
          <w:sz w:val="28"/>
          <w:szCs w:val="28"/>
          <w:highlight w:val="none"/>
        </w:rPr>
      </w:pPr>
      <w:r>
        <w:rPr>
          <w:rFonts w:hint="eastAsia"/>
          <w:kern w:val="0"/>
          <w:sz w:val="28"/>
          <w:szCs w:val="28"/>
          <w:highlight w:val="none"/>
        </w:rPr>
        <w:t>该场室面积应参照</w:t>
      </w:r>
      <w:r>
        <w:rPr>
          <w:rFonts w:hint="eastAsia"/>
          <w:sz w:val="28"/>
          <w:szCs w:val="28"/>
          <w:highlight w:val="none"/>
        </w:rPr>
        <w:t>《</w:t>
      </w:r>
      <w:r>
        <w:rPr>
          <w:kern w:val="0"/>
          <w:sz w:val="28"/>
          <w:szCs w:val="28"/>
          <w:highlight w:val="none"/>
        </w:rPr>
        <w:t>特殊教育学校建设标准</w:t>
      </w:r>
      <w:r>
        <w:rPr>
          <w:rFonts w:hint="eastAsia"/>
          <w:kern w:val="0"/>
          <w:sz w:val="28"/>
          <w:szCs w:val="28"/>
          <w:highlight w:val="none"/>
          <w:lang w:eastAsia="zh-CN"/>
        </w:rPr>
        <w:t>（建标156-2011）</w:t>
      </w:r>
      <w:r>
        <w:rPr>
          <w:rFonts w:hint="eastAsia"/>
          <w:sz w:val="28"/>
          <w:szCs w:val="28"/>
          <w:highlight w:val="none"/>
        </w:rPr>
        <w:t>》中有关公共活动及康复用房-体育康复训练室的使用面积的相关规定，并依据办学规模适当调整。</w:t>
      </w:r>
    </w:p>
    <w:p>
      <w:pPr>
        <w:numPr>
          <w:ilvl w:val="255"/>
          <w:numId w:val="0"/>
        </w:numPr>
        <w:jc w:val="center"/>
        <w:rPr>
          <w:rFonts w:ascii="黑体" w:hAnsi="黑体" w:eastAsia="黑体" w:cs="黑体"/>
          <w:sz w:val="18"/>
          <w:szCs w:val="18"/>
          <w:highlight w:val="none"/>
        </w:rPr>
      </w:pPr>
      <w:r>
        <w:rPr>
          <w:rFonts w:hint="eastAsia" w:ascii="黑体" w:hAnsi="黑体" w:eastAsia="黑体" w:cs="黑体"/>
          <w:sz w:val="18"/>
          <w:szCs w:val="18"/>
          <w:highlight w:val="none"/>
        </w:rPr>
        <w:t>《</w:t>
      </w:r>
      <w:r>
        <w:rPr>
          <w:rFonts w:hint="eastAsia" w:ascii="黑体" w:hAnsi="黑体" w:eastAsia="黑体" w:cs="黑体"/>
          <w:kern w:val="0"/>
          <w:sz w:val="18"/>
          <w:szCs w:val="18"/>
          <w:highlight w:val="none"/>
        </w:rPr>
        <w:t>特殊教育学校建设标准</w:t>
      </w:r>
      <w:r>
        <w:rPr>
          <w:rFonts w:hint="eastAsia" w:ascii="黑体" w:hAnsi="黑体" w:eastAsia="黑体" w:cs="黑体"/>
          <w:kern w:val="0"/>
          <w:sz w:val="18"/>
          <w:szCs w:val="18"/>
          <w:highlight w:val="none"/>
          <w:lang w:eastAsia="zh-CN"/>
        </w:rPr>
        <w:t>（建标156-2011）</w:t>
      </w:r>
      <w:r>
        <w:rPr>
          <w:rFonts w:hint="eastAsia" w:ascii="黑体" w:hAnsi="黑体" w:eastAsia="黑体" w:cs="黑体"/>
          <w:sz w:val="18"/>
          <w:szCs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用房名称</w:t>
            </w:r>
          </w:p>
        </w:tc>
        <w:tc>
          <w:tcPr>
            <w:tcW w:w="5535" w:type="dxa"/>
            <w:gridSpan w:val="5"/>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必备指标</w:t>
            </w:r>
          </w:p>
        </w:tc>
        <w:tc>
          <w:tcPr>
            <w:tcW w:w="3321" w:type="dxa"/>
            <w:gridSpan w:val="3"/>
            <w:vMerge w:val="restart"/>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kern w:val="0"/>
                <w:sz w:val="18"/>
                <w:szCs w:val="18"/>
                <w:highlight w:val="none"/>
              </w:rPr>
            </w:pPr>
          </w:p>
        </w:tc>
        <w:tc>
          <w:tcPr>
            <w:tcW w:w="2214" w:type="dxa"/>
            <w:gridSpan w:val="2"/>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一级指标</w:t>
            </w:r>
          </w:p>
        </w:tc>
        <w:tc>
          <w:tcPr>
            <w:tcW w:w="3321" w:type="dxa"/>
            <w:gridSpan w:val="3"/>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二级指标</w:t>
            </w:r>
          </w:p>
        </w:tc>
        <w:tc>
          <w:tcPr>
            <w:tcW w:w="3321" w:type="dxa"/>
            <w:gridSpan w:val="3"/>
            <w:vMerge w:val="continue"/>
          </w:tcPr>
          <w:p>
            <w:pPr>
              <w:numPr>
                <w:ilvl w:val="255"/>
                <w:numId w:val="0"/>
              </w:numPr>
              <w:jc w:val="center"/>
              <w:rPr>
                <w:rFonts w:ascii="黑体" w:hAnsi="黑体" w:eastAsia="黑体" w:cs="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pPr>
              <w:numPr>
                <w:ilvl w:val="255"/>
                <w:numId w:val="0"/>
              </w:numPr>
              <w:jc w:val="center"/>
              <w:rPr>
                <w:rFonts w:ascii="黑体" w:hAnsi="黑体" w:eastAsia="黑体" w:cs="黑体"/>
                <w:kern w:val="0"/>
                <w:sz w:val="18"/>
                <w:szCs w:val="18"/>
                <w:highlight w:val="none"/>
              </w:rPr>
            </w:pP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27班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9班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18班</w:t>
            </w:r>
          </w:p>
        </w:tc>
        <w:tc>
          <w:tcPr>
            <w:tcW w:w="1107" w:type="dxa"/>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lang w:val="en-US" w:eastAsia="zh-Hans"/>
              </w:rPr>
              <w:t>参考</w:t>
            </w:r>
            <w:r>
              <w:rPr>
                <w:rFonts w:hint="eastAsia" w:ascii="黑体" w:hAnsi="黑体" w:eastAsia="黑体" w:cs="黑体"/>
                <w:kern w:val="0"/>
                <w:sz w:val="18"/>
                <w:szCs w:val="18"/>
                <w:highlight w:val="none"/>
              </w:rPr>
              <w:t>体育康复训练室</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56</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56</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61</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Times New Roman" w:hAnsi="Times New Roman" w:eastAsia="黑体" w:cs="Times New Roman"/>
                <w:kern w:val="0"/>
                <w:sz w:val="18"/>
                <w:szCs w:val="18"/>
                <w:highlight w:val="none"/>
              </w:rPr>
            </w:pPr>
            <w:r>
              <w:rPr>
                <w:rFonts w:hint="default" w:ascii="Times New Roman" w:hAnsi="Times New Roman" w:eastAsia="黑体" w:cs="Times New Roman"/>
                <w:kern w:val="0"/>
                <w:sz w:val="18"/>
                <w:szCs w:val="18"/>
                <w:highlight w:val="none"/>
              </w:rPr>
              <w:t>122</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c>
          <w:tcPr>
            <w:tcW w:w="1107" w:type="dxa"/>
            <w:vAlign w:val="center"/>
          </w:tcPr>
          <w:p>
            <w:pPr>
              <w:numPr>
                <w:ilvl w:val="255"/>
                <w:numId w:val="0"/>
              </w:numPr>
              <w:jc w:val="center"/>
              <w:rPr>
                <w:rFonts w:ascii="黑体" w:hAnsi="黑体" w:eastAsia="黑体" w:cs="黑体"/>
                <w:kern w:val="0"/>
                <w:sz w:val="18"/>
                <w:szCs w:val="18"/>
                <w:highlight w:val="none"/>
              </w:rPr>
            </w:pPr>
            <w:r>
              <w:rPr>
                <w:rFonts w:hint="eastAsia" w:ascii="黑体" w:hAnsi="黑体" w:eastAsia="黑体" w:cs="黑体"/>
                <w:kern w:val="0"/>
                <w:sz w:val="18"/>
                <w:szCs w:val="18"/>
                <w:highlight w:val="none"/>
              </w:rPr>
              <w:t>-</w:t>
            </w:r>
          </w:p>
        </w:tc>
      </w:tr>
    </w:tbl>
    <w:p>
      <w:pPr>
        <w:numPr>
          <w:ilvl w:val="2"/>
          <w:numId w:val="4"/>
        </w:numPr>
        <w:ind w:left="1508" w:hanging="708"/>
        <w:jc w:val="left"/>
        <w:rPr>
          <w:rFonts w:hint="eastAsia" w:ascii="宋体" w:hAnsi="宋体" w:eastAsia="宋体" w:cs="宋体"/>
          <w:b/>
          <w:bCs/>
          <w:sz w:val="28"/>
          <w:szCs w:val="28"/>
          <w:highlight w:val="none"/>
          <w:lang w:eastAsia="zh-Hans"/>
        </w:rPr>
      </w:pPr>
      <w:r>
        <w:rPr>
          <w:rFonts w:hint="eastAsia" w:ascii="宋体" w:hAnsi="宋体" w:eastAsia="宋体" w:cs="宋体"/>
          <w:b/>
          <w:bCs/>
          <w:sz w:val="28"/>
          <w:szCs w:val="28"/>
          <w:highlight w:val="none"/>
          <w:lang w:eastAsia="zh-Hans"/>
        </w:rPr>
        <w:t>场室教育装备列表</w:t>
      </w:r>
    </w:p>
    <w:tbl>
      <w:tblPr>
        <w:tblStyle w:val="13"/>
        <w:tblW w:w="5000" w:type="pct"/>
        <w:jc w:val="center"/>
        <w:tblLayout w:type="fixed"/>
        <w:tblCellMar>
          <w:top w:w="0" w:type="dxa"/>
          <w:left w:w="108" w:type="dxa"/>
          <w:bottom w:w="0" w:type="dxa"/>
          <w:right w:w="108" w:type="dxa"/>
        </w:tblCellMar>
      </w:tblPr>
      <w:tblGrid>
        <w:gridCol w:w="815"/>
        <w:gridCol w:w="1986"/>
        <w:gridCol w:w="3124"/>
        <w:gridCol w:w="835"/>
        <w:gridCol w:w="935"/>
        <w:gridCol w:w="895"/>
        <w:gridCol w:w="1372"/>
      </w:tblGrid>
      <w:tr>
        <w:tblPrEx>
          <w:tblCellMar>
            <w:top w:w="0" w:type="dxa"/>
            <w:left w:w="108" w:type="dxa"/>
            <w:bottom w:w="0" w:type="dxa"/>
            <w:right w:w="108" w:type="dxa"/>
          </w:tblCellMar>
        </w:tblPrEx>
        <w:trPr>
          <w:trHeight w:val="284" w:hRule="atLeast"/>
          <w:jc w:val="center"/>
        </w:trPr>
        <w:tc>
          <w:tcPr>
            <w:tcW w:w="815" w:type="dxa"/>
            <w:tcBorders>
              <w:top w:val="single" w:color="000000" w:sz="4" w:space="0"/>
              <w:left w:val="single" w:color="000000" w:sz="4" w:space="0"/>
              <w:bottom w:val="single" w:color="000000" w:sz="4" w:space="0"/>
              <w:right w:val="single" w:color="auto" w:sz="4" w:space="0"/>
            </w:tcBorders>
            <w:vAlign w:val="center"/>
          </w:tcPr>
          <w:p>
            <w:pPr>
              <w:widowControl/>
              <w:ind w:firstLine="0"/>
              <w:jc w:val="center"/>
              <w:rPr>
                <w:rFonts w:ascii="Times New Roman" w:hAnsi="Times New Roman" w:cs="Times New Roman"/>
                <w:b/>
                <w:bCs/>
                <w:kern w:val="0"/>
                <w:sz w:val="28"/>
                <w:szCs w:val="28"/>
                <w:highlight w:val="none"/>
              </w:rPr>
            </w:pPr>
            <w:r>
              <w:rPr>
                <w:b/>
                <w:bCs/>
                <w:kern w:val="0"/>
                <w:sz w:val="24"/>
                <w:highlight w:val="none"/>
              </w:rPr>
              <w:t>序号</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b/>
                <w:bCs/>
                <w:kern w:val="0"/>
                <w:sz w:val="24"/>
                <w:highlight w:val="none"/>
              </w:rPr>
            </w:pPr>
            <w:r>
              <w:rPr>
                <w:rFonts w:hint="eastAsia"/>
                <w:b/>
                <w:bCs/>
                <w:kern w:val="0"/>
                <w:sz w:val="24"/>
                <w:highlight w:val="none"/>
              </w:rPr>
              <w:t>设备类型/</w:t>
            </w:r>
          </w:p>
          <w:p>
            <w:pPr>
              <w:widowControl/>
              <w:jc w:val="center"/>
              <w:rPr>
                <w:rFonts w:ascii="Times New Roman" w:hAnsi="Times New Roman" w:cs="Times New Roman"/>
                <w:b/>
                <w:bCs/>
                <w:kern w:val="0"/>
                <w:sz w:val="28"/>
                <w:szCs w:val="28"/>
                <w:highlight w:val="none"/>
              </w:rPr>
            </w:pPr>
            <w:r>
              <w:rPr>
                <w:b/>
                <w:bCs/>
                <w:kern w:val="0"/>
                <w:sz w:val="24"/>
                <w:highlight w:val="none"/>
              </w:rPr>
              <w:t>名称</w:t>
            </w:r>
          </w:p>
        </w:tc>
        <w:tc>
          <w:tcPr>
            <w:tcW w:w="3124"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Times New Roman" w:hAnsi="Times New Roman" w:cs="Times New Roman"/>
                <w:b/>
                <w:bCs/>
                <w:kern w:val="0"/>
                <w:sz w:val="28"/>
                <w:szCs w:val="28"/>
                <w:highlight w:val="none"/>
              </w:rPr>
            </w:pPr>
            <w:r>
              <w:rPr>
                <w:b/>
                <w:bCs/>
                <w:kern w:val="0"/>
                <w:sz w:val="24"/>
                <w:highlight w:val="none"/>
              </w:rPr>
              <w:t>基础功能、规格</w:t>
            </w:r>
          </w:p>
        </w:tc>
        <w:tc>
          <w:tcPr>
            <w:tcW w:w="835" w:type="dxa"/>
            <w:tcBorders>
              <w:top w:val="single" w:color="000000" w:sz="4" w:space="0"/>
              <w:left w:val="nil"/>
              <w:bottom w:val="single" w:color="000000" w:sz="4" w:space="0"/>
              <w:right w:val="single" w:color="000000" w:sz="4" w:space="0"/>
            </w:tcBorders>
            <w:vAlign w:val="center"/>
          </w:tcPr>
          <w:p>
            <w:pPr>
              <w:widowControl/>
              <w:ind w:firstLine="0"/>
              <w:jc w:val="center"/>
              <w:rPr>
                <w:b/>
                <w:bCs/>
                <w:kern w:val="0"/>
                <w:sz w:val="24"/>
                <w:highlight w:val="none"/>
              </w:rPr>
            </w:pPr>
            <w:r>
              <w:rPr>
                <w:rFonts w:hint="eastAsia"/>
                <w:b/>
                <w:bCs/>
                <w:kern w:val="0"/>
                <w:sz w:val="24"/>
                <w:highlight w:val="none"/>
              </w:rPr>
              <w:t>配置</w:t>
            </w:r>
          </w:p>
          <w:p>
            <w:pPr>
              <w:widowControl/>
              <w:ind w:firstLine="0"/>
              <w:jc w:val="center"/>
              <w:rPr>
                <w:rFonts w:ascii="Times New Roman" w:hAnsi="Times New Roman" w:cs="Times New Roman"/>
                <w:b/>
                <w:bCs/>
                <w:kern w:val="0"/>
                <w:sz w:val="28"/>
                <w:szCs w:val="28"/>
                <w:highlight w:val="none"/>
              </w:rPr>
            </w:pPr>
            <w:r>
              <w:rPr>
                <w:b/>
                <w:bCs/>
                <w:kern w:val="0"/>
                <w:sz w:val="24"/>
                <w:highlight w:val="none"/>
              </w:rPr>
              <w:t>数量</w:t>
            </w:r>
          </w:p>
        </w:tc>
        <w:tc>
          <w:tcPr>
            <w:tcW w:w="935" w:type="dxa"/>
            <w:tcBorders>
              <w:top w:val="single" w:color="000000" w:sz="4" w:space="0"/>
              <w:left w:val="nil"/>
              <w:bottom w:val="single" w:color="000000" w:sz="4" w:space="0"/>
              <w:right w:val="single" w:color="auto" w:sz="4" w:space="0"/>
            </w:tcBorders>
            <w:vAlign w:val="center"/>
          </w:tcPr>
          <w:p>
            <w:pPr>
              <w:widowControl/>
              <w:ind w:firstLine="0"/>
              <w:jc w:val="center"/>
              <w:rPr>
                <w:rFonts w:ascii="Times New Roman" w:hAnsi="Times New Roman" w:cs="Times New Roman"/>
                <w:b/>
                <w:bCs/>
                <w:kern w:val="0"/>
                <w:sz w:val="28"/>
                <w:szCs w:val="28"/>
                <w:highlight w:val="none"/>
              </w:rPr>
            </w:pPr>
            <w:r>
              <w:rPr>
                <w:b/>
                <w:bCs/>
                <w:kern w:val="0"/>
                <w:sz w:val="24"/>
                <w:highlight w:val="none"/>
              </w:rPr>
              <w:t>单位</w:t>
            </w:r>
          </w:p>
        </w:tc>
        <w:tc>
          <w:tcPr>
            <w:tcW w:w="895" w:type="dxa"/>
            <w:tcBorders>
              <w:top w:val="single" w:color="auto" w:sz="4" w:space="0"/>
              <w:left w:val="single" w:color="auto" w:sz="4" w:space="0"/>
              <w:bottom w:val="single" w:color="auto" w:sz="4" w:space="0"/>
              <w:right w:val="single" w:color="auto" w:sz="4" w:space="0"/>
            </w:tcBorders>
            <w:vAlign w:val="center"/>
          </w:tcPr>
          <w:p>
            <w:pPr>
              <w:widowControl/>
              <w:ind w:firstLine="0"/>
              <w:jc w:val="center"/>
              <w:rPr>
                <w:rFonts w:hint="default" w:ascii="Times New Roman" w:hAnsi="Times New Roman" w:cs="Times New Roman"/>
                <w:b/>
                <w:bCs/>
                <w:kern w:val="0"/>
                <w:sz w:val="28"/>
                <w:szCs w:val="28"/>
                <w:highlight w:val="none"/>
              </w:rPr>
            </w:pPr>
            <w:r>
              <w:rPr>
                <w:rFonts w:hint="eastAsia"/>
                <w:b/>
                <w:bCs/>
                <w:kern w:val="0"/>
                <w:sz w:val="24"/>
                <w:highlight w:val="none"/>
              </w:rPr>
              <w:t>配备标准</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8"/>
                <w:szCs w:val="28"/>
                <w:highlight w:val="none"/>
              </w:rPr>
            </w:pPr>
            <w:r>
              <w:rPr>
                <w:rFonts w:hint="eastAsia"/>
                <w:b/>
                <w:bCs/>
                <w:kern w:val="0"/>
                <w:sz w:val="24"/>
                <w:highlight w:val="none"/>
              </w:rPr>
              <w:t>备注</w:t>
            </w:r>
          </w:p>
        </w:tc>
      </w:tr>
      <w:tr>
        <w:tblPrEx>
          <w:tblCellMar>
            <w:top w:w="0" w:type="dxa"/>
            <w:left w:w="108" w:type="dxa"/>
            <w:bottom w:w="0" w:type="dxa"/>
            <w:right w:w="108" w:type="dxa"/>
          </w:tblCellMar>
        </w:tblPrEx>
        <w:trPr>
          <w:trHeight w:val="745" w:hRule="atLeast"/>
          <w:jc w:val="center"/>
        </w:trPr>
        <w:tc>
          <w:tcPr>
            <w:tcW w:w="815" w:type="dxa"/>
            <w:tcBorders>
              <w:top w:val="single" w:color="000000" w:sz="4" w:space="0"/>
              <w:left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1986" w:type="dxa"/>
            <w:tcBorders>
              <w:top w:val="single" w:color="auto" w:sz="4" w:space="0"/>
              <w:left w:val="nil"/>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运动分析系统</w:t>
            </w:r>
          </w:p>
        </w:tc>
        <w:tc>
          <w:tcPr>
            <w:tcW w:w="3124"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基于摄像头或传感器技术，</w:t>
            </w:r>
            <w:r>
              <w:rPr>
                <w:rFonts w:hint="default" w:ascii="Times New Roman" w:hAnsi="Times New Roman" w:cs="Times New Roman"/>
                <w:color w:val="auto"/>
                <w:sz w:val="24"/>
                <w:szCs w:val="24"/>
                <w:highlight w:val="none"/>
                <w:shd w:val="clear" w:color="auto" w:fill="FFFFFF"/>
                <w:lang w:val="en-US" w:eastAsia="zh-CN"/>
              </w:rPr>
              <w:t>用于</w:t>
            </w:r>
            <w:r>
              <w:rPr>
                <w:rFonts w:hint="default" w:ascii="Times New Roman" w:hAnsi="Times New Roman" w:cs="Times New Roman"/>
                <w:color w:val="auto"/>
                <w:sz w:val="24"/>
                <w:szCs w:val="24"/>
                <w:highlight w:val="none"/>
                <w:shd w:val="clear" w:color="auto" w:fill="FFFFFF"/>
              </w:rPr>
              <w:t>捕捉和分析个人的运动姿势、力量和速度。</w:t>
            </w:r>
          </w:p>
        </w:tc>
        <w:tc>
          <w:tcPr>
            <w:tcW w:w="835" w:type="dxa"/>
            <w:tcBorders>
              <w:top w:val="single" w:color="000000" w:sz="4" w:space="0"/>
              <w:left w:val="nil"/>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imes New Roman" w:hAnsi="Times New Roman" w:cs="Times New Roman"/>
                <w:sz w:val="24"/>
                <w:szCs w:val="24"/>
                <w:highlight w:val="none"/>
              </w:rPr>
            </w:pPr>
          </w:p>
        </w:tc>
      </w:tr>
      <w:tr>
        <w:tblPrEx>
          <w:tblCellMar>
            <w:top w:w="0" w:type="dxa"/>
            <w:left w:w="108" w:type="dxa"/>
            <w:bottom w:w="0" w:type="dxa"/>
            <w:right w:w="108" w:type="dxa"/>
          </w:tblCellMar>
        </w:tblPrEx>
        <w:trPr>
          <w:trHeight w:val="1109"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手部动作评估系统</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u w:val="none"/>
                <w:shd w:val="clear" w:color="auto" w:fill="FFFFFF"/>
                <w:lang w:val="en-US" w:eastAsia="zh-CN"/>
              </w:rPr>
              <w:t>用于</w:t>
            </w:r>
            <w:r>
              <w:rPr>
                <w:rFonts w:hint="default" w:ascii="Times New Roman" w:hAnsi="Times New Roman" w:cs="Times New Roman"/>
                <w:color w:val="auto"/>
                <w:sz w:val="24"/>
                <w:szCs w:val="24"/>
                <w:highlight w:val="none"/>
                <w:u w:val="none"/>
                <w:shd w:val="clear" w:color="auto" w:fill="FFFFFF"/>
              </w:rPr>
              <w:t>捕捉和分析手部动作的细节，</w:t>
            </w:r>
            <w:r>
              <w:rPr>
                <w:rFonts w:hint="default" w:ascii="Times New Roman" w:hAnsi="Times New Roman" w:cs="Times New Roman"/>
                <w:color w:val="auto"/>
                <w:sz w:val="24"/>
                <w:szCs w:val="24"/>
                <w:highlight w:val="none"/>
                <w:u w:val="none"/>
                <w:shd w:val="clear" w:color="auto" w:fill="FFFFFF"/>
                <w:lang w:val="en-US" w:eastAsia="zh-CN"/>
              </w:rPr>
              <w:t>并</w:t>
            </w:r>
            <w:r>
              <w:rPr>
                <w:rFonts w:hint="default" w:ascii="Times New Roman" w:hAnsi="Times New Roman" w:cs="Times New Roman"/>
                <w:color w:val="auto"/>
                <w:sz w:val="24"/>
                <w:szCs w:val="24"/>
                <w:highlight w:val="none"/>
                <w:u w:val="none"/>
                <w:shd w:val="clear" w:color="auto" w:fill="FFFFFF"/>
              </w:rPr>
              <w:t>针对手部和手指的精细动作技能进行评估。</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491"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手眼协调评估系统</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通过对手部操作任务的测试来评估手眼协调水平，即手部动作与视觉信息的协调性。</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829"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手写评估系统</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lang w:val="en-US" w:eastAsia="zh-Hans"/>
              </w:rPr>
              <w:t>通过</w:t>
            </w:r>
            <w:r>
              <w:rPr>
                <w:rFonts w:hint="default" w:ascii="Times New Roman" w:hAnsi="Times New Roman" w:cs="Times New Roman"/>
                <w:color w:val="auto"/>
                <w:sz w:val="24"/>
                <w:szCs w:val="24"/>
                <w:highlight w:val="none"/>
                <w:shd w:val="clear" w:color="auto" w:fill="FFFFFF"/>
              </w:rPr>
              <w:t>分析个体的字迹流畅度、字形准确度和速度等指标，用于评估个体的书写技能和笔迹质量。</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1125"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5</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功能性日常生活握持辅助器具</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lang w:val="en-US" w:eastAsia="zh-Hans"/>
              </w:rPr>
              <w:t>用于训练</w:t>
            </w:r>
            <w:r>
              <w:rPr>
                <w:rFonts w:hint="default" w:ascii="Times New Roman" w:hAnsi="Times New Roman" w:cs="Times New Roman"/>
                <w:color w:val="auto"/>
                <w:sz w:val="24"/>
                <w:szCs w:val="24"/>
                <w:highlight w:val="none"/>
                <w:shd w:val="clear" w:color="auto" w:fill="FFFFFF"/>
              </w:rPr>
              <w:t>改善个体</w:t>
            </w:r>
            <w:r>
              <w:rPr>
                <w:rFonts w:hint="default" w:ascii="Times New Roman" w:hAnsi="Times New Roman" w:cs="Times New Roman"/>
                <w:color w:val="auto"/>
                <w:sz w:val="24"/>
                <w:szCs w:val="24"/>
                <w:highlight w:val="none"/>
                <w:shd w:val="clear" w:color="auto" w:fill="FFFFFF"/>
                <w:lang w:val="en-US" w:eastAsia="zh-Hans"/>
              </w:rPr>
              <w:t>日常自理</w:t>
            </w:r>
            <w:r>
              <w:rPr>
                <w:rFonts w:hint="default" w:ascii="Times New Roman" w:hAnsi="Times New Roman" w:cs="Times New Roman"/>
                <w:color w:val="auto"/>
                <w:sz w:val="24"/>
                <w:szCs w:val="24"/>
                <w:highlight w:val="none"/>
                <w:shd w:val="clear" w:color="auto" w:fill="FFFFFF"/>
              </w:rPr>
              <w:t>能力。</w:t>
            </w:r>
          </w:p>
          <w:p>
            <w:pPr>
              <w:widowControl/>
              <w:spacing w:line="360" w:lineRule="auto"/>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shd w:val="clear" w:color="auto" w:fill="FFFFFF"/>
              </w:rPr>
              <w:t>包括</w:t>
            </w:r>
            <w:r>
              <w:rPr>
                <w:rFonts w:hint="default" w:ascii="Times New Roman" w:hAnsi="Times New Roman" w:cs="Times New Roman"/>
                <w:color w:val="auto"/>
                <w:sz w:val="24"/>
                <w:szCs w:val="24"/>
                <w:highlight w:val="none"/>
                <w:shd w:val="clear" w:color="auto" w:fill="FFFFFF"/>
                <w:lang w:eastAsia="zh-CN"/>
              </w:rPr>
              <w:t>：</w:t>
            </w:r>
            <w:r>
              <w:rPr>
                <w:rFonts w:hint="default" w:ascii="Times New Roman" w:hAnsi="Times New Roman" w:cs="Times New Roman"/>
                <w:color w:val="auto"/>
                <w:sz w:val="24"/>
                <w:szCs w:val="24"/>
                <w:highlight w:val="none"/>
                <w:shd w:val="clear" w:color="auto" w:fill="FFFFFF"/>
              </w:rPr>
              <w:t>握持辅助器具、餐具和厨房工具等。</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3</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1516"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手部康复训练器</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lang w:val="en-US" w:eastAsia="zh-Hans"/>
              </w:rPr>
              <w:t>用于训练</w:t>
            </w:r>
            <w:r>
              <w:rPr>
                <w:rFonts w:hint="default" w:ascii="Times New Roman" w:hAnsi="Times New Roman" w:cs="Times New Roman"/>
                <w:color w:val="auto"/>
                <w:sz w:val="24"/>
                <w:szCs w:val="24"/>
                <w:highlight w:val="none"/>
                <w:shd w:val="clear" w:color="auto" w:fill="FFFFFF"/>
              </w:rPr>
              <w:t>手部的灵敏度、力量和协调性，提高手部功能和精细动作能力。</w:t>
            </w:r>
          </w:p>
          <w:p>
            <w:pPr>
              <w:widowControl/>
              <w:spacing w:line="360" w:lineRule="auto"/>
              <w:jc w:val="left"/>
              <w:rPr>
                <w:rFonts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包括</w:t>
            </w:r>
            <w:r>
              <w:rPr>
                <w:rFonts w:hint="default" w:ascii="Times New Roman" w:hAnsi="Times New Roman" w:cs="Times New Roman"/>
                <w:color w:val="auto"/>
                <w:sz w:val="24"/>
                <w:szCs w:val="24"/>
                <w:highlight w:val="none"/>
                <w:shd w:val="clear" w:color="auto" w:fill="FFFFFF"/>
                <w:lang w:eastAsia="zh-CN"/>
              </w:rPr>
              <w:t>：</w:t>
            </w:r>
            <w:r>
              <w:rPr>
                <w:rFonts w:hint="default" w:ascii="Times New Roman" w:hAnsi="Times New Roman" w:cs="Times New Roman"/>
                <w:color w:val="auto"/>
                <w:sz w:val="24"/>
                <w:szCs w:val="24"/>
                <w:highlight w:val="none"/>
                <w:shd w:val="clear" w:color="auto" w:fill="FFFFFF"/>
              </w:rPr>
              <w:t>手指力量训练器、手指灵敏度训练器和手指灵活性训练器等</w:t>
            </w:r>
            <w:r>
              <w:rPr>
                <w:rFonts w:hint="default" w:ascii="Times New Roman" w:hAnsi="Times New Roman" w:cs="Times New Roman"/>
                <w:color w:val="auto"/>
                <w:sz w:val="24"/>
                <w:szCs w:val="24"/>
                <w:highlight w:val="none"/>
                <w:shd w:val="clear" w:color="auto" w:fill="FFFFFF"/>
                <w:lang w:eastAsia="zh-CN"/>
              </w:rPr>
              <w:t>。</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1269" w:hRule="atLeast"/>
          <w:jc w:val="center"/>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7</w:t>
            </w:r>
          </w:p>
        </w:tc>
        <w:tc>
          <w:tcPr>
            <w:tcW w:w="1986"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手眼协调训练交互式设备</w:t>
            </w:r>
          </w:p>
        </w:tc>
        <w:tc>
          <w:tcPr>
            <w:tcW w:w="312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color w:val="auto"/>
                <w:sz w:val="24"/>
                <w:szCs w:val="24"/>
                <w:highlight w:val="none"/>
                <w:shd w:val="clear" w:color="auto" w:fill="FFFFFF"/>
                <w:lang w:eastAsia="zh-Hans"/>
              </w:rPr>
            </w:pPr>
            <w:r>
              <w:rPr>
                <w:rFonts w:hint="default" w:ascii="Times New Roman" w:hAnsi="Times New Roman" w:cs="Times New Roman"/>
                <w:color w:val="auto"/>
                <w:sz w:val="24"/>
                <w:szCs w:val="24"/>
                <w:highlight w:val="none"/>
                <w:shd w:val="clear" w:color="auto" w:fill="FFFFFF"/>
              </w:rPr>
              <w:t>结合视觉和运动任务，练习和改进个体的手眼协调技能，</w:t>
            </w:r>
            <w:r>
              <w:rPr>
                <w:rFonts w:hint="default" w:ascii="Times New Roman" w:hAnsi="Times New Roman" w:cs="Times New Roman"/>
                <w:color w:val="auto"/>
                <w:sz w:val="24"/>
                <w:szCs w:val="24"/>
                <w:highlight w:val="none"/>
                <w:shd w:val="clear" w:color="auto" w:fill="FFFFFF"/>
                <w:lang w:val="en-US" w:eastAsia="zh-CN"/>
              </w:rPr>
              <w:t>用于</w:t>
            </w:r>
            <w:r>
              <w:rPr>
                <w:rFonts w:hint="default" w:ascii="Times New Roman" w:hAnsi="Times New Roman" w:cs="Times New Roman"/>
                <w:color w:val="auto"/>
                <w:sz w:val="24"/>
                <w:szCs w:val="24"/>
                <w:highlight w:val="none"/>
                <w:shd w:val="clear" w:color="auto" w:fill="FFFFFF"/>
              </w:rPr>
              <w:t>帮助个体提高手眼协调能力</w:t>
            </w:r>
            <w:r>
              <w:rPr>
                <w:rFonts w:hint="default" w:ascii="Times New Roman" w:hAnsi="Times New Roman" w:cs="Times New Roman"/>
                <w:color w:val="auto"/>
                <w:sz w:val="24"/>
                <w:szCs w:val="24"/>
                <w:highlight w:val="none"/>
                <w:shd w:val="clear" w:color="auto" w:fill="FFFFFF"/>
                <w:lang w:eastAsia="zh-Hans"/>
              </w:rPr>
              <w:t>。</w:t>
            </w:r>
          </w:p>
          <w:p>
            <w:pPr>
              <w:widowControl/>
              <w:spacing w:line="360" w:lineRule="auto"/>
              <w:jc w:val="left"/>
              <w:rPr>
                <w:rFonts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包括</w:t>
            </w:r>
            <w:r>
              <w:rPr>
                <w:rFonts w:hint="default" w:ascii="Times New Roman" w:hAnsi="Times New Roman" w:cs="Times New Roman"/>
                <w:color w:val="auto"/>
                <w:sz w:val="24"/>
                <w:szCs w:val="24"/>
                <w:highlight w:val="none"/>
                <w:shd w:val="clear" w:color="auto" w:fill="FFFFFF"/>
                <w:lang w:eastAsia="zh-Hans"/>
              </w:rPr>
              <w:t>：</w:t>
            </w:r>
            <w:r>
              <w:rPr>
                <w:rFonts w:hint="default" w:ascii="Times New Roman" w:hAnsi="Times New Roman" w:cs="Times New Roman"/>
                <w:color w:val="auto"/>
                <w:sz w:val="24"/>
                <w:szCs w:val="24"/>
                <w:highlight w:val="none"/>
                <w:shd w:val="clear" w:color="auto" w:fill="FFFFFF"/>
              </w:rPr>
              <w:t>反射球游戏、虚拟现实交互设备和手眼协调训练器等。</w:t>
            </w:r>
          </w:p>
        </w:tc>
        <w:tc>
          <w:tcPr>
            <w:tcW w:w="835"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935" w:type="dxa"/>
            <w:tcBorders>
              <w:top w:val="single" w:color="000000" w:sz="4" w:space="0"/>
              <w:left w:val="nil"/>
              <w:bottom w:val="single" w:color="000000"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套</w:t>
            </w:r>
          </w:p>
        </w:tc>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必配</w:t>
            </w:r>
          </w:p>
        </w:tc>
        <w:tc>
          <w:tcPr>
            <w:tcW w:w="13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kern w:val="0"/>
                <w:sz w:val="24"/>
                <w:szCs w:val="24"/>
                <w:highlight w:val="none"/>
              </w:rPr>
            </w:pPr>
          </w:p>
        </w:tc>
      </w:tr>
    </w:tbl>
    <w:p>
      <w:pPr>
        <w:numPr>
          <w:ilvl w:val="0"/>
          <w:numId w:val="4"/>
        </w:numPr>
        <w:ind w:left="425" w:leftChars="0" w:hanging="425" w:firstLineChars="0"/>
        <w:jc w:val="center"/>
        <w:outlineLvl w:val="1"/>
        <w:rPr>
          <w:rFonts w:hint="default" w:ascii="Times New Roman" w:hAnsi="Times New Roman" w:eastAsia="宋体" w:cs="Times New Roman"/>
          <w:b/>
          <w:bCs/>
          <w:sz w:val="84"/>
          <w:szCs w:val="84"/>
          <w:highlight w:val="none"/>
          <w:lang w:val="en-US" w:eastAsia="zh-CN"/>
        </w:rPr>
      </w:pPr>
      <w:r>
        <w:rPr>
          <w:rFonts w:ascii="宋体" w:hAnsi="宋体" w:cs="宋体"/>
          <w:sz w:val="28"/>
          <w:szCs w:val="28"/>
          <w:highlight w:val="none"/>
        </w:rPr>
        <w:br w:type="page"/>
      </w:r>
      <w:bookmarkStart w:id="638" w:name="_Toc1017865797"/>
      <w:bookmarkStart w:id="639" w:name="_Toc2054680731"/>
      <w:bookmarkStart w:id="640" w:name="_Toc1957038897"/>
      <w:bookmarkStart w:id="641" w:name="_Toc12986"/>
      <w:bookmarkStart w:id="642" w:name="_Toc15973"/>
      <w:bookmarkStart w:id="643" w:name="_Toc1073099008"/>
      <w:bookmarkStart w:id="644" w:name="_Toc24791"/>
      <w:bookmarkStart w:id="645" w:name="_Toc18732"/>
      <w:bookmarkStart w:id="646" w:name="_Toc1124219036"/>
      <w:bookmarkStart w:id="647" w:name="_Toc1262731328"/>
      <w:bookmarkStart w:id="648" w:name="_Toc9647"/>
      <w:bookmarkStart w:id="649" w:name="_Toc22124"/>
      <w:bookmarkStart w:id="650" w:name="_Toc1732881060"/>
      <w:r>
        <w:rPr>
          <w:rFonts w:hint="default" w:ascii="Times New Roman" w:hAnsi="Times New Roman" w:cs="Times New Roman"/>
          <w:b/>
          <w:bCs/>
          <w:sz w:val="44"/>
          <w:szCs w:val="44"/>
          <w:highlight w:val="none"/>
          <w:lang w:val="en-US" w:eastAsia="zh-CN"/>
        </w:rPr>
        <w:t>通用类</w:t>
      </w:r>
      <w:bookmarkEnd w:id="638"/>
      <w:bookmarkEnd w:id="639"/>
      <w:bookmarkEnd w:id="640"/>
      <w:bookmarkEnd w:id="641"/>
      <w:bookmarkEnd w:id="642"/>
      <w:bookmarkEnd w:id="643"/>
      <w:bookmarkEnd w:id="644"/>
      <w:bookmarkEnd w:id="645"/>
      <w:bookmarkEnd w:id="646"/>
      <w:bookmarkEnd w:id="647"/>
      <w:bookmarkEnd w:id="648"/>
      <w:bookmarkEnd w:id="649"/>
      <w:bookmarkEnd w:id="650"/>
    </w:p>
    <w:p>
      <w:pPr>
        <w:numPr>
          <w:ilvl w:val="1"/>
          <w:numId w:val="4"/>
        </w:numPr>
        <w:ind w:left="850" w:leftChars="0" w:hanging="453" w:firstLineChars="0"/>
        <w:jc w:val="left"/>
        <w:outlineLvl w:val="2"/>
        <w:rPr>
          <w:rFonts w:hint="default" w:ascii="Times New Roman" w:hAnsi="Times New Roman" w:eastAsia="宋体" w:cs="Times New Roman"/>
          <w:b/>
          <w:bCs/>
          <w:sz w:val="28"/>
          <w:szCs w:val="28"/>
          <w:highlight w:val="none"/>
        </w:rPr>
      </w:pPr>
      <w:bookmarkStart w:id="651" w:name="_Toc7962"/>
      <w:bookmarkStart w:id="652" w:name="_Toc29072"/>
      <w:bookmarkStart w:id="653" w:name="_Toc1292030042"/>
      <w:bookmarkStart w:id="654" w:name="_Toc1482002157"/>
      <w:bookmarkStart w:id="655" w:name="_Toc17544"/>
      <w:bookmarkStart w:id="656" w:name="_Toc11082"/>
      <w:bookmarkStart w:id="657" w:name="_Toc1188211746"/>
      <w:bookmarkStart w:id="658" w:name="_Toc1093204427"/>
      <w:bookmarkStart w:id="659" w:name="_Toc415718177"/>
      <w:bookmarkStart w:id="660" w:name="_Toc358754806"/>
      <w:bookmarkStart w:id="661" w:name="_Toc30781"/>
      <w:r>
        <w:rPr>
          <w:rFonts w:hint="eastAsia" w:cs="Times New Roman"/>
          <w:b/>
          <w:bCs/>
          <w:sz w:val="28"/>
          <w:szCs w:val="28"/>
          <w:highlight w:val="none"/>
          <w:lang w:val="en-US" w:eastAsia="zh-CN"/>
        </w:rPr>
        <w:t>烹饪室</w:t>
      </w:r>
      <w:bookmarkEnd w:id="651"/>
      <w:bookmarkEnd w:id="652"/>
      <w:bookmarkEnd w:id="653"/>
      <w:bookmarkEnd w:id="654"/>
      <w:bookmarkEnd w:id="655"/>
      <w:bookmarkEnd w:id="656"/>
      <w:bookmarkEnd w:id="657"/>
      <w:bookmarkEnd w:id="658"/>
      <w:bookmarkEnd w:id="659"/>
      <w:bookmarkEnd w:id="660"/>
      <w:bookmarkEnd w:id="661"/>
    </w:p>
    <w:p>
      <w:pPr>
        <w:numPr>
          <w:ilvl w:val="2"/>
          <w:numId w:val="4"/>
        </w:numPr>
        <w:ind w:left="1508" w:leftChars="0" w:hanging="708" w:firstLineChars="0"/>
        <w:jc w:val="left"/>
        <w:rPr>
          <w:rFonts w:hint="default" w:ascii="Times New Roman" w:hAnsi="Times New Roman" w:eastAsia="宋体" w:cs="Times New Roman"/>
          <w:sz w:val="28"/>
          <w:highlight w:val="none"/>
        </w:rPr>
      </w:pPr>
      <w:r>
        <w:rPr>
          <w:rFonts w:hint="default" w:ascii="Times New Roman" w:hAnsi="Times New Roman" w:eastAsia="宋体"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宋体" w:cs="Times New Roman"/>
          <w:sz w:val="28"/>
          <w:highlight w:val="none"/>
        </w:rPr>
      </w:pPr>
      <w:r>
        <w:rPr>
          <w:rFonts w:hint="eastAsia" w:cs="Times New Roman"/>
          <w:color w:val="000000"/>
          <w:sz w:val="28"/>
          <w:highlight w:val="none"/>
          <w:lang w:val="en-US" w:eastAsia="zh-CN"/>
        </w:rPr>
        <w:t>烹饪室是</w:t>
      </w:r>
      <w:r>
        <w:rPr>
          <w:rFonts w:hint="default" w:ascii="Times New Roman" w:hAnsi="Times New Roman" w:eastAsia="宋体" w:cs="Times New Roman"/>
          <w:color w:val="000000"/>
          <w:sz w:val="28"/>
          <w:highlight w:val="none"/>
        </w:rPr>
        <w:t>对特殊学生</w:t>
      </w:r>
      <w:r>
        <w:rPr>
          <w:rFonts w:hint="eastAsia" w:cs="Times New Roman"/>
          <w:color w:val="000000"/>
          <w:sz w:val="28"/>
          <w:highlight w:val="none"/>
          <w:lang w:val="en-US" w:eastAsia="zh-CN"/>
        </w:rPr>
        <w:t>开展</w:t>
      </w:r>
      <w:r>
        <w:rPr>
          <w:rFonts w:hint="default" w:ascii="Times New Roman" w:hAnsi="Times New Roman" w:eastAsia="宋体" w:cs="Times New Roman"/>
          <w:color w:val="000000"/>
          <w:sz w:val="28"/>
          <w:highlight w:val="none"/>
        </w:rPr>
        <w:t>烹饪技能培训</w:t>
      </w:r>
      <w:r>
        <w:rPr>
          <w:rFonts w:hint="eastAsia" w:cs="Times New Roman"/>
          <w:color w:val="000000"/>
          <w:sz w:val="28"/>
          <w:highlight w:val="none"/>
          <w:lang w:val="en-US" w:eastAsia="zh-CN"/>
        </w:rPr>
        <w:t>的场室</w:t>
      </w:r>
      <w:r>
        <w:rPr>
          <w:rFonts w:hint="default" w:ascii="Times New Roman" w:hAnsi="Times New Roman" w:eastAsia="宋体" w:cs="Times New Roman"/>
          <w:color w:val="000000"/>
          <w:sz w:val="28"/>
          <w:highlight w:val="none"/>
        </w:rPr>
        <w:t>。符合不同障碍类型学生的认知特点，特别要求安全性。同属于职业技能场室。</w:t>
      </w:r>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b/>
          <w:bCs/>
          <w:sz w:val="28"/>
          <w:szCs w:val="28"/>
          <w:highlight w:val="none"/>
        </w:rPr>
        <w:t>适用对象与应用要求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Cs/>
                <w:sz w:val="28"/>
                <w:szCs w:val="28"/>
                <w:highlight w:val="none"/>
              </w:rPr>
            </w:pPr>
            <w:r>
              <w:rPr>
                <w:bCs/>
                <w:sz w:val="28"/>
                <w:szCs w:val="28"/>
                <w:highlight w:val="none"/>
              </w:rPr>
              <w:t>适用对象</w:t>
            </w:r>
          </w:p>
        </w:tc>
        <w:tc>
          <w:tcPr>
            <w:tcW w:w="7593" w:type="dxa"/>
            <w:gridSpan w:val="6"/>
          </w:tcPr>
          <w:p>
            <w:pPr>
              <w:ind w:left="0" w:leftChars="0" w:firstLine="0" w:firstLineChars="0"/>
              <w:jc w:val="center"/>
              <w:rPr>
                <w:sz w:val="28"/>
                <w:szCs w:val="28"/>
                <w:highlight w:val="none"/>
              </w:rPr>
            </w:pPr>
            <w:r>
              <w:rPr>
                <w:rFonts w:hint="eastAsia"/>
                <w:sz w:val="28"/>
                <w:szCs w:val="28"/>
                <w:highlight w:val="none"/>
                <w:lang w:val="en-US" w:eastAsia="zh-CN"/>
              </w:rPr>
              <w:t>有烹饪技能教学需要的特殊</w:t>
            </w:r>
            <w:r>
              <w:rPr>
                <w:sz w:val="28"/>
                <w:szCs w:val="28"/>
                <w:highlight w:val="none"/>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Cs/>
                <w:sz w:val="28"/>
                <w:szCs w:val="28"/>
                <w:highlight w:val="none"/>
                <w:shd w:val="clear" w:color="auto" w:fill="FFFFFF"/>
              </w:rPr>
            </w:pPr>
            <w:r>
              <w:rPr>
                <w:bCs/>
                <w:sz w:val="28"/>
                <w:szCs w:val="28"/>
                <w:highlight w:val="none"/>
                <w:shd w:val="clear" w:color="auto" w:fill="FFFFFF"/>
              </w:rPr>
              <w:t>适用学段</w:t>
            </w:r>
          </w:p>
        </w:tc>
        <w:tc>
          <w:tcPr>
            <w:tcW w:w="1517" w:type="dxa"/>
          </w:tcPr>
          <w:p>
            <w:pPr>
              <w:jc w:val="center"/>
              <w:rPr>
                <w:sz w:val="28"/>
                <w:szCs w:val="28"/>
                <w:highlight w:val="none"/>
                <w:shd w:val="clear" w:color="auto" w:fill="FFFFFF"/>
              </w:rPr>
            </w:pPr>
            <w:r>
              <w:rPr>
                <w:sz w:val="28"/>
                <w:szCs w:val="28"/>
                <w:highlight w:val="none"/>
                <w:shd w:val="clear" w:color="auto" w:fill="FFFFFF"/>
              </w:rPr>
              <w:t>学前段</w:t>
            </w:r>
          </w:p>
        </w:tc>
        <w:tc>
          <w:tcPr>
            <w:tcW w:w="1210" w:type="dxa"/>
            <w:vAlign w:val="center"/>
          </w:tcPr>
          <w:p>
            <w:pPr>
              <w:jc w:val="center"/>
              <w:rPr>
                <w:sz w:val="28"/>
                <w:szCs w:val="28"/>
                <w:highlight w:val="none"/>
                <w:shd w:val="clear" w:color="auto" w:fill="FFFFFF"/>
              </w:rPr>
            </w:pPr>
            <w:r>
              <w:rPr>
                <w:b/>
                <w:bCs/>
                <w:color w:val="000000"/>
                <w:sz w:val="28"/>
                <w:highlight w:val="none"/>
                <w:shd w:val="clear" w:color="auto" w:fill="FFFFFF"/>
              </w:rPr>
              <w:sym w:font="Wingdings 2" w:char="00A3"/>
            </w:r>
          </w:p>
        </w:tc>
        <w:tc>
          <w:tcPr>
            <w:tcW w:w="1229" w:type="dxa"/>
          </w:tcPr>
          <w:p>
            <w:pPr>
              <w:jc w:val="center"/>
              <w:rPr>
                <w:sz w:val="28"/>
                <w:szCs w:val="28"/>
                <w:highlight w:val="none"/>
                <w:shd w:val="clear" w:color="auto" w:fill="FFFFFF"/>
              </w:rPr>
            </w:pPr>
            <w:r>
              <w:rPr>
                <w:sz w:val="28"/>
                <w:szCs w:val="28"/>
                <w:highlight w:val="none"/>
                <w:shd w:val="clear" w:color="auto" w:fill="FFFFFF"/>
              </w:rPr>
              <w:t>义务段</w:t>
            </w:r>
          </w:p>
        </w:tc>
        <w:tc>
          <w:tcPr>
            <w:tcW w:w="1060" w:type="dxa"/>
            <w:vAlign w:val="center"/>
          </w:tcPr>
          <w:p>
            <w:pPr>
              <w:jc w:val="center"/>
              <w:rPr>
                <w:b/>
                <w:bCs/>
                <w:sz w:val="28"/>
                <w:szCs w:val="28"/>
                <w:highlight w:val="none"/>
                <w:shd w:val="clear" w:color="auto" w:fill="FFFFFF"/>
              </w:rPr>
            </w:pPr>
            <w:r>
              <w:rPr>
                <w:b/>
                <w:bCs/>
                <w:color w:val="000000"/>
                <w:sz w:val="28"/>
                <w:highlight w:val="none"/>
                <w:shd w:val="clear" w:color="auto" w:fill="FFFFFF"/>
              </w:rPr>
              <w:sym w:font="Wingdings 2" w:char="F052"/>
            </w:r>
          </w:p>
        </w:tc>
        <w:tc>
          <w:tcPr>
            <w:tcW w:w="1498" w:type="dxa"/>
            <w:vAlign w:val="center"/>
          </w:tcPr>
          <w:p>
            <w:pPr>
              <w:jc w:val="center"/>
              <w:rPr>
                <w:kern w:val="0"/>
                <w:sz w:val="28"/>
                <w:szCs w:val="28"/>
                <w:highlight w:val="none"/>
                <w:shd w:val="clear" w:color="auto" w:fill="FFFFFF"/>
                <w:lang w:bidi="ar"/>
              </w:rPr>
            </w:pPr>
            <w:r>
              <w:rPr>
                <w:kern w:val="0"/>
                <w:sz w:val="28"/>
                <w:szCs w:val="28"/>
                <w:highlight w:val="none"/>
                <w:shd w:val="clear" w:color="auto" w:fill="FFFFFF"/>
                <w:lang w:bidi="ar"/>
              </w:rPr>
              <w:t>职中段</w:t>
            </w:r>
          </w:p>
        </w:tc>
        <w:tc>
          <w:tcPr>
            <w:tcW w:w="1079" w:type="dxa"/>
            <w:vAlign w:val="center"/>
          </w:tcPr>
          <w:p>
            <w:pPr>
              <w:jc w:val="center"/>
              <w:rPr>
                <w:b/>
                <w:bCs/>
                <w:kern w:val="0"/>
                <w:sz w:val="28"/>
                <w:szCs w:val="28"/>
                <w:highlight w:val="none"/>
                <w:shd w:val="clear" w:color="auto" w:fill="FFFFFF"/>
                <w:lang w:bidi="ar"/>
              </w:rPr>
            </w:pPr>
            <w:r>
              <w:rPr>
                <w:b/>
                <w:bCs/>
                <w:color w:val="000000"/>
                <w:sz w:val="28"/>
                <w:highlight w:val="none"/>
                <w:shd w:val="clear" w:color="auto" w:fill="FFFFFF"/>
              </w:rPr>
              <w:sym w:font="Wingdings 2" w:char="F052"/>
            </w:r>
          </w:p>
        </w:tc>
      </w:tr>
    </w:tbl>
    <w:p>
      <w:pPr>
        <w:numPr>
          <w:ilvl w:val="2"/>
          <w:numId w:val="4"/>
        </w:numPr>
        <w:ind w:left="1508" w:leftChars="0" w:hanging="708" w:firstLineChars="0"/>
        <w:jc w:val="left"/>
        <w:rPr>
          <w:rFonts w:hint="default" w:ascii="Times New Roman" w:hAnsi="Times New Roman" w:eastAsia="宋体" w:cs="Times New Roman"/>
          <w:color w:val="000000"/>
          <w:sz w:val="28"/>
          <w:szCs w:val="28"/>
          <w:highlight w:val="none"/>
          <w:shd w:val="clear" w:color="auto" w:fill="FFFFFF"/>
          <w:lang w:eastAsia="zh-Hans"/>
        </w:rPr>
      </w:pPr>
      <w:r>
        <w:rPr>
          <w:b/>
          <w:bCs/>
          <w:sz w:val="28"/>
          <w:szCs w:val="28"/>
          <w:highlight w:val="none"/>
          <w:lang w:eastAsia="zh-Hans"/>
        </w:rPr>
        <w:t>面积指标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ascii="宋体" w:hAnsi="宋体" w:cs="宋体"/>
          <w:color w:val="000000"/>
          <w:sz w:val="28"/>
          <w:highlight w:val="none"/>
        </w:rPr>
      </w:pPr>
      <w:r>
        <w:rPr>
          <w:rFonts w:hint="eastAsia" w:ascii="宋体" w:hAnsi="宋体" w:cs="宋体"/>
          <w:color w:val="000000"/>
          <w:sz w:val="28"/>
          <w:highlight w:val="none"/>
          <w:lang w:val="en-US" w:eastAsia="zh-CN"/>
        </w:rPr>
        <w:t>该场室</w:t>
      </w:r>
      <w:r>
        <w:rPr>
          <w:rFonts w:ascii="宋体" w:hAnsi="宋体" w:cs="宋体"/>
          <w:color w:val="000000"/>
          <w:sz w:val="28"/>
          <w:highlight w:val="none"/>
        </w:rPr>
        <w:t>面积应符合《特殊教育学校建设标准</w:t>
      </w:r>
      <w:r>
        <w:rPr>
          <w:rFonts w:hint="default" w:ascii="Times New Roman" w:hAnsi="Times New Roman" w:cs="Times New Roman"/>
          <w:color w:val="000000"/>
          <w:sz w:val="28"/>
          <w:highlight w:val="none"/>
          <w:lang w:eastAsia="zh-CN"/>
        </w:rPr>
        <w:t>（建标156-2011）</w:t>
      </w:r>
      <w:r>
        <w:rPr>
          <w:rFonts w:ascii="Times New Roman" w:hAnsi="Times New Roman" w:cs="Times New Roman"/>
          <w:color w:val="000000"/>
          <w:sz w:val="28"/>
          <w:highlight w:val="none"/>
        </w:rPr>
        <w:t>》</w:t>
      </w:r>
      <w:r>
        <w:rPr>
          <w:rFonts w:ascii="宋体" w:hAnsi="宋体" w:cs="宋体"/>
          <w:color w:val="000000"/>
          <w:sz w:val="28"/>
          <w:highlight w:val="none"/>
        </w:rPr>
        <w:t>中有关教学及教学辅助用房</w:t>
      </w:r>
      <w:r>
        <w:rPr>
          <w:rFonts w:hint="eastAsia" w:ascii="宋体" w:hAnsi="宋体" w:cs="宋体"/>
          <w:color w:val="000000"/>
          <w:sz w:val="28"/>
          <w:highlight w:val="none"/>
          <w:lang w:val="en-US" w:eastAsia="zh-CN"/>
        </w:rPr>
        <w:t>-劳技教室</w:t>
      </w:r>
      <w:r>
        <w:rPr>
          <w:rFonts w:ascii="宋体" w:hAnsi="宋体" w:cs="宋体"/>
          <w:color w:val="000000"/>
          <w:sz w:val="28"/>
          <w:highlight w:val="none"/>
        </w:rPr>
        <w:t>使用面积的相关规定，并依据办学规模进行</w:t>
      </w:r>
      <w:r>
        <w:rPr>
          <w:rFonts w:hint="eastAsia" w:ascii="宋体" w:hAnsi="宋体" w:cs="宋体"/>
          <w:color w:val="000000"/>
          <w:sz w:val="28"/>
          <w:highlight w:val="none"/>
          <w:lang w:val="en-US" w:eastAsia="zh-CN"/>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》教学及教学辅助用房使用面积指标</w:t>
      </w:r>
      <w:r>
        <w:rPr>
          <w:rFonts w:ascii="Calibri" w:hAnsi="Calibri" w:eastAsia="Calibri" w:cs="Calibri"/>
          <w:color w:val="000000"/>
          <w:sz w:val="18"/>
          <w:highlight w:val="none"/>
        </w:rPr>
        <w:t> </w:t>
      </w:r>
      <w:r>
        <w:rPr>
          <w:rFonts w:ascii="黑体" w:hAnsi="黑体" w:eastAsia="黑体" w:cs="黑体"/>
          <w:color w:val="000000"/>
          <w:sz w:val="18"/>
          <w:highlight w:val="none"/>
        </w:rPr>
        <w:t>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宋体" w:hAnsi="宋体" w:cs="宋体"/>
                <w:color w:val="000000"/>
                <w:highlight w:val="none"/>
              </w:rPr>
              <w:t>劳技教室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94</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94</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Times New Roman" w:hAnsi="Times New Roman" w:cs="Times New Roman"/>
                <w:color w:val="000000"/>
                <w:highlight w:val="none"/>
              </w:rPr>
              <w:t>122</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Times New Roman" w:hAnsi="Times New Roman" w:cs="Times New Roman"/>
                <w:color w:val="000000"/>
                <w:highlight w:val="none"/>
              </w:rPr>
              <w:t>122</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Times New Roman" w:hAnsi="Times New Roman" w:cs="Times New Roman"/>
                <w:color w:val="000000"/>
                <w:highlight w:val="none"/>
              </w:rPr>
              <w:t>183</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r>
    </w:tbl>
    <w:p>
      <w:pPr>
        <w:numPr>
          <w:ilvl w:val="2"/>
          <w:numId w:val="4"/>
        </w:numPr>
        <w:ind w:left="1508" w:leftChars="0" w:hanging="708"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default" w:ascii="Times New Roman" w:hAnsi="Times New Roman" w:eastAsia="宋体" w:cs="Times New Roman"/>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826"/>
        <w:gridCol w:w="1579"/>
        <w:gridCol w:w="2994"/>
        <w:gridCol w:w="697"/>
        <w:gridCol w:w="767"/>
        <w:gridCol w:w="1016"/>
        <w:gridCol w:w="1868"/>
      </w:tblGrid>
      <w:tr>
        <w:tblPrEx>
          <w:tblCellMar>
            <w:top w:w="0" w:type="dxa"/>
            <w:left w:w="108" w:type="dxa"/>
            <w:bottom w:w="0" w:type="dxa"/>
            <w:right w:w="108" w:type="dxa"/>
          </w:tblCellMar>
        </w:tblPrEx>
        <w:trPr>
          <w:trHeight w:val="327" w:hRule="atLeast"/>
          <w:jc w:val="center"/>
        </w:trPr>
        <w:tc>
          <w:tcPr>
            <w:tcW w:w="82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序号</w:t>
            </w:r>
          </w:p>
        </w:tc>
        <w:tc>
          <w:tcPr>
            <w:tcW w:w="1579" w:type="dxa"/>
            <w:tcBorders>
              <w:top w:val="single" w:color="000000" w:sz="4" w:space="0"/>
              <w:left w:val="nil"/>
              <w:bottom w:val="single" w:color="auto"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w:t>
            </w:r>
          </w:p>
          <w:p>
            <w:pPr>
              <w:widowControl/>
              <w:jc w:val="center"/>
              <w:rPr>
                <w:rFonts w:ascii="Times New Roman" w:hAnsi="Times New Roman"/>
                <w:b/>
                <w:bCs/>
                <w:kern w:val="0"/>
                <w:sz w:val="24"/>
                <w:highlight w:val="none"/>
              </w:rPr>
            </w:pPr>
            <w:r>
              <w:rPr>
                <w:b/>
                <w:bCs/>
                <w:kern w:val="0"/>
                <w:sz w:val="24"/>
                <w:szCs w:val="28"/>
                <w:highlight w:val="none"/>
              </w:rPr>
              <w:t>名称</w:t>
            </w:r>
          </w:p>
        </w:tc>
        <w:tc>
          <w:tcPr>
            <w:tcW w:w="2994" w:type="dxa"/>
            <w:tcBorders>
              <w:top w:val="single" w:color="000000" w:sz="4" w:space="0"/>
              <w:left w:val="nil"/>
              <w:bottom w:val="single" w:color="auto"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基础功能、规格</w:t>
            </w:r>
          </w:p>
        </w:tc>
        <w:tc>
          <w:tcPr>
            <w:tcW w:w="697" w:type="dxa"/>
            <w:tcBorders>
              <w:top w:val="single" w:color="000000" w:sz="4" w:space="0"/>
              <w:left w:val="nil"/>
              <w:bottom w:val="single" w:color="auto"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配置数量</w:t>
            </w:r>
          </w:p>
        </w:tc>
        <w:tc>
          <w:tcPr>
            <w:tcW w:w="767" w:type="dxa"/>
            <w:tcBorders>
              <w:top w:val="single" w:color="000000" w:sz="4" w:space="0"/>
              <w:left w:val="nil"/>
              <w:bottom w:val="single" w:color="auto"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单位</w:t>
            </w:r>
          </w:p>
        </w:tc>
        <w:tc>
          <w:tcPr>
            <w:tcW w:w="1016" w:type="dxa"/>
            <w:tcBorders>
              <w:top w:val="single" w:color="000000" w:sz="4" w:space="0"/>
              <w:left w:val="nil"/>
              <w:bottom w:val="single" w:color="auto" w:sz="4" w:space="0"/>
              <w:right w:val="single" w:color="000000" w:sz="4" w:space="0"/>
            </w:tcBorders>
            <w:vAlign w:val="center"/>
          </w:tcPr>
          <w:p>
            <w:pPr>
              <w:widowControl/>
              <w:jc w:val="center"/>
              <w:rPr>
                <w:rFonts w:hint="default" w:ascii="Times New Roman" w:hAnsi="Times New Roman"/>
                <w:b/>
                <w:bCs/>
                <w:kern w:val="0"/>
                <w:sz w:val="24"/>
                <w:highlight w:val="none"/>
              </w:rPr>
            </w:pPr>
            <w:r>
              <w:rPr>
                <w:rFonts w:hint="default" w:ascii="Times New Roman" w:hAnsi="Times New Roman"/>
                <w:b/>
                <w:bCs/>
                <w:kern w:val="0"/>
                <w:sz w:val="24"/>
                <w:highlight w:val="none"/>
              </w:rPr>
              <w:t>配备</w:t>
            </w:r>
          </w:p>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标准</w:t>
            </w:r>
          </w:p>
        </w:tc>
        <w:tc>
          <w:tcPr>
            <w:tcW w:w="1868" w:type="dxa"/>
            <w:tcBorders>
              <w:top w:val="single" w:color="000000" w:sz="4" w:space="0"/>
              <w:left w:val="nil"/>
              <w:bottom w:val="single" w:color="auto" w:sz="4" w:space="0"/>
              <w:right w:val="single" w:color="000000" w:sz="4" w:space="0"/>
            </w:tcBorders>
            <w:vAlign w:val="center"/>
          </w:tcPr>
          <w:p>
            <w:pPr>
              <w:widowControl/>
              <w:jc w:val="center"/>
              <w:rPr>
                <w:rFonts w:ascii="Times New Roman" w:hAnsi="Times New Roman"/>
                <w:b/>
                <w:bCs/>
                <w:kern w:val="0"/>
                <w:sz w:val="24"/>
                <w:highlight w:val="none"/>
              </w:rPr>
            </w:pPr>
            <w:r>
              <w:rPr>
                <w:rFonts w:hint="default" w:ascii="Times New Roman" w:hAnsi="Times New Roman"/>
                <w:b/>
                <w:bCs/>
                <w:kern w:val="0"/>
                <w:sz w:val="24"/>
                <w:highlight w:val="none"/>
              </w:rPr>
              <w:t>备注</w:t>
            </w:r>
          </w:p>
        </w:tc>
      </w:tr>
      <w:tr>
        <w:tblPrEx>
          <w:tblCellMar>
            <w:top w:w="0" w:type="dxa"/>
            <w:left w:w="108" w:type="dxa"/>
            <w:bottom w:w="0" w:type="dxa"/>
            <w:right w:w="108" w:type="dxa"/>
          </w:tblCellMar>
        </w:tblPrEx>
        <w:trPr>
          <w:trHeight w:val="399" w:hRule="atLeast"/>
          <w:jc w:val="center"/>
        </w:trPr>
        <w:tc>
          <w:tcPr>
            <w:tcW w:w="826" w:type="dxa"/>
            <w:tcBorders>
              <w:top w:val="single" w:color="auto" w:sz="4" w:space="0"/>
              <w:left w:val="single" w:color="auto"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sz w:val="24"/>
                <w:highlight w:val="none"/>
                <w:shd w:val="clear" w:color="auto" w:fill="FFFFFF"/>
              </w:rPr>
              <w:t>1</w:t>
            </w:r>
          </w:p>
        </w:tc>
        <w:tc>
          <w:tcPr>
            <w:tcW w:w="1579" w:type="dxa"/>
            <w:tcBorders>
              <w:top w:val="single" w:color="auto"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黑板</w:t>
            </w:r>
          </w:p>
        </w:tc>
        <w:tc>
          <w:tcPr>
            <w:tcW w:w="2994"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150×90cm，</w:t>
            </w:r>
            <w:r>
              <w:rPr>
                <w:rFonts w:hint="default" w:ascii="Times New Roman" w:hAnsi="Times New Roman"/>
                <w:color w:val="000000"/>
                <w:kern w:val="0"/>
                <w:sz w:val="24"/>
                <w:highlight w:val="none"/>
                <w:shd w:val="clear" w:color="auto" w:fill="FFFFFF"/>
                <w:lang w:val="en-US" w:eastAsia="zh-Hans"/>
              </w:rPr>
              <w:t>支架式，可移动，双面可用。</w:t>
            </w:r>
            <w:r>
              <w:rPr>
                <w:rFonts w:ascii="Times New Roman" w:hAnsi="Times New Roman"/>
                <w:color w:val="000000"/>
                <w:kern w:val="0"/>
                <w:sz w:val="24"/>
                <w:highlight w:val="none"/>
                <w:shd w:val="clear" w:color="auto" w:fill="FFFFFF"/>
              </w:rPr>
              <w:t>配黑板擦、磁铁、粉笔或白板笔。</w:t>
            </w:r>
          </w:p>
        </w:tc>
        <w:tc>
          <w:tcPr>
            <w:tcW w:w="697"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sz w:val="24"/>
                <w:highlight w:val="none"/>
                <w:shd w:val="clear" w:color="auto" w:fill="FFFFFF"/>
              </w:rPr>
              <w:t>1</w:t>
            </w:r>
          </w:p>
        </w:tc>
        <w:tc>
          <w:tcPr>
            <w:tcW w:w="767"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lang w:val="en-US" w:eastAsia="zh-Hans"/>
              </w:rPr>
              <w:t>套</w:t>
            </w:r>
          </w:p>
        </w:tc>
        <w:tc>
          <w:tcPr>
            <w:tcW w:w="1016"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auto" w:sz="4" w:space="0"/>
              <w:left w:val="nil"/>
              <w:bottom w:val="single" w:color="000000" w:sz="4" w:space="0"/>
              <w:right w:val="single" w:color="auto" w:sz="4" w:space="0"/>
            </w:tcBorders>
            <w:vAlign w:val="center"/>
          </w:tcPr>
          <w:p>
            <w:pPr>
              <w:widowControl/>
              <w:spacing w:line="360" w:lineRule="auto"/>
              <w:jc w:val="center"/>
              <w:rPr>
                <w:rFonts w:ascii="Times New Roman" w:hAnsi="Times New Roman"/>
                <w:kern w:val="0"/>
                <w:sz w:val="24"/>
                <w:highlight w:val="none"/>
              </w:rPr>
            </w:pPr>
          </w:p>
        </w:tc>
      </w:tr>
      <w:tr>
        <w:tblPrEx>
          <w:tblCellMar>
            <w:top w:w="0" w:type="dxa"/>
            <w:left w:w="108" w:type="dxa"/>
            <w:bottom w:w="0" w:type="dxa"/>
            <w:right w:w="108" w:type="dxa"/>
          </w:tblCellMar>
        </w:tblPrEx>
        <w:trPr>
          <w:trHeight w:val="992" w:hRule="atLeast"/>
          <w:jc w:val="center"/>
        </w:trPr>
        <w:tc>
          <w:tcPr>
            <w:tcW w:w="826" w:type="dxa"/>
            <w:tcBorders>
              <w:top w:val="single" w:color="000000" w:sz="4" w:space="0"/>
              <w:left w:val="single" w:color="auto" w:sz="4" w:space="0"/>
              <w:bottom w:val="single" w:color="auto"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2</w:t>
            </w:r>
          </w:p>
        </w:tc>
        <w:tc>
          <w:tcPr>
            <w:tcW w:w="1579" w:type="dxa"/>
            <w:tcBorders>
              <w:top w:val="single" w:color="000000" w:sz="4" w:space="0"/>
              <w:left w:val="nil"/>
              <w:bottom w:val="single" w:color="auto" w:sz="4" w:space="0"/>
              <w:right w:val="single" w:color="000000" w:sz="4" w:space="0"/>
            </w:tcBorders>
            <w:vAlign w:val="center"/>
          </w:tcPr>
          <w:p>
            <w:pPr>
              <w:widowControl/>
              <w:adjustRightInd/>
              <w:snapToGrid/>
              <w:spacing w:line="360" w:lineRule="auto"/>
              <w:jc w:val="left"/>
              <w:rPr>
                <w:rFonts w:ascii="Times New Roman" w:hAnsi="Times New Roman"/>
                <w:color w:val="000000"/>
                <w:kern w:val="0"/>
                <w:sz w:val="24"/>
                <w:highlight w:val="none"/>
                <w:shd w:val="clear" w:color="auto" w:fill="FFFFFF"/>
              </w:rPr>
            </w:pPr>
            <w:r>
              <w:rPr>
                <w:rFonts w:hint="default" w:ascii="Times New Roman" w:hAnsi="Times New Roman" w:eastAsia="宋体" w:cs="Times New Roman"/>
                <w:color w:val="000000"/>
                <w:spacing w:val="8"/>
                <w:sz w:val="24"/>
                <w:szCs w:val="24"/>
                <w:highlight w:val="none"/>
              </w:rPr>
              <w:t>交互式多媒体设备</w:t>
            </w:r>
          </w:p>
        </w:tc>
        <w:tc>
          <w:tcPr>
            <w:tcW w:w="2994"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ascii="Times New Roman" w:hAnsi="Times New Roman"/>
                <w:color w:val="000000"/>
                <w:kern w:val="0"/>
                <w:sz w:val="24"/>
                <w:highlight w:val="none"/>
                <w:shd w:val="clear" w:color="auto" w:fill="FFFFFF"/>
              </w:rPr>
            </w:pPr>
            <w:r>
              <w:rPr>
                <w:rFonts w:hint="default" w:ascii="Times New Roman" w:hAnsi="Times New Roman" w:eastAsia="宋体" w:cs="Times New Roman"/>
                <w:color w:val="000000"/>
                <w:spacing w:val="8"/>
                <w:sz w:val="24"/>
                <w:szCs w:val="24"/>
                <w:highlight w:val="none"/>
              </w:rPr>
              <w:t>满足教学画面高清显示和触控教学互动</w:t>
            </w:r>
            <w:r>
              <w:rPr>
                <w:rFonts w:hint="default" w:ascii="Times New Roman" w:hAnsi="Times New Roman" w:cs="Times New Roman"/>
                <w:color w:val="000000"/>
                <w:spacing w:val="8"/>
                <w:sz w:val="24"/>
                <w:szCs w:val="24"/>
                <w:highlight w:val="none"/>
                <w:lang w:val="en-US" w:eastAsia="zh-CN"/>
              </w:rPr>
              <w:t>需要</w:t>
            </w:r>
            <w:r>
              <w:rPr>
                <w:rFonts w:hint="default" w:ascii="Times New Roman" w:hAnsi="Times New Roman" w:eastAsia="宋体" w:cs="Times New Roman"/>
                <w:color w:val="000000"/>
                <w:spacing w:val="8"/>
                <w:sz w:val="24"/>
                <w:szCs w:val="24"/>
                <w:highlight w:val="none"/>
              </w:rPr>
              <w:t>；屏幕尺寸按需选定，一般不小于86英寸；物理分辨率不低于1920x1080（16:9）；</w:t>
            </w:r>
            <w:r>
              <w:rPr>
                <w:rFonts w:hint="default" w:ascii="Times New Roman" w:hAnsi="Times New Roman" w:cs="Times New Roman"/>
                <w:color w:val="000000"/>
                <w:spacing w:val="8"/>
                <w:sz w:val="24"/>
                <w:szCs w:val="24"/>
                <w:highlight w:val="none"/>
              </w:rPr>
              <w:t>具备</w:t>
            </w:r>
            <w:r>
              <w:rPr>
                <w:rFonts w:hint="default" w:ascii="Times New Roman" w:hAnsi="Times New Roman" w:eastAsia="宋体" w:cs="Times New Roman"/>
                <w:color w:val="000000"/>
                <w:spacing w:val="8"/>
                <w:sz w:val="24"/>
                <w:szCs w:val="24"/>
                <w:highlight w:val="none"/>
              </w:rPr>
              <w:t>多点触控功能；内置电脑。</w:t>
            </w:r>
          </w:p>
        </w:tc>
        <w:tc>
          <w:tcPr>
            <w:tcW w:w="697" w:type="dxa"/>
            <w:tcBorders>
              <w:top w:val="single" w:color="000000" w:sz="4" w:space="0"/>
              <w:left w:val="nil"/>
              <w:bottom w:val="single" w:color="auto" w:sz="4" w:space="0"/>
              <w:right w:val="single" w:color="000000" w:sz="4" w:space="0"/>
            </w:tcBorders>
            <w:vAlign w:val="center"/>
          </w:tcPr>
          <w:p>
            <w:pPr>
              <w:widowControl/>
              <w:adjustRightInd/>
              <w:snapToGrid/>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eastAsia="宋体" w:cs="Times New Roman"/>
                <w:color w:val="000000"/>
                <w:spacing w:val="8"/>
                <w:sz w:val="24"/>
                <w:szCs w:val="24"/>
                <w:highlight w:val="none"/>
              </w:rPr>
              <w:t>1</w:t>
            </w:r>
          </w:p>
        </w:tc>
        <w:tc>
          <w:tcPr>
            <w:tcW w:w="767" w:type="dxa"/>
            <w:tcBorders>
              <w:top w:val="single" w:color="000000" w:sz="4" w:space="0"/>
              <w:left w:val="nil"/>
              <w:bottom w:val="single" w:color="auto" w:sz="4" w:space="0"/>
              <w:right w:val="single" w:color="000000" w:sz="4" w:space="0"/>
            </w:tcBorders>
            <w:vAlign w:val="center"/>
          </w:tcPr>
          <w:p>
            <w:pPr>
              <w:widowControl/>
              <w:adjustRightInd/>
              <w:snapToGrid/>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eastAsia="宋体" w:cs="Times New Roman"/>
                <w:color w:val="000000"/>
                <w:spacing w:val="8"/>
                <w:sz w:val="24"/>
                <w:szCs w:val="24"/>
                <w:highlight w:val="none"/>
              </w:rPr>
              <w:t>套</w:t>
            </w:r>
          </w:p>
        </w:tc>
        <w:tc>
          <w:tcPr>
            <w:tcW w:w="1016" w:type="dxa"/>
            <w:tcBorders>
              <w:top w:val="single" w:color="000000" w:sz="4" w:space="0"/>
              <w:left w:val="nil"/>
              <w:bottom w:val="single" w:color="auto" w:sz="4" w:space="0"/>
              <w:right w:val="single" w:color="000000" w:sz="4" w:space="0"/>
            </w:tcBorders>
            <w:vAlign w:val="center"/>
          </w:tcPr>
          <w:p>
            <w:pPr>
              <w:widowControl/>
              <w:adjustRightInd/>
              <w:snapToGrid/>
              <w:spacing w:line="360" w:lineRule="auto"/>
              <w:jc w:val="center"/>
              <w:rPr>
                <w:rFonts w:ascii="Times New Roman" w:hAnsi="Times New Roman"/>
                <w:kern w:val="0"/>
                <w:sz w:val="24"/>
                <w:highlight w:val="none"/>
              </w:rPr>
            </w:pPr>
            <w:r>
              <w:rPr>
                <w:rFonts w:hint="default" w:ascii="Times New Roman" w:hAnsi="Times New Roman" w:eastAsia="宋体" w:cs="Times New Roman"/>
                <w:color w:val="000000"/>
                <w:spacing w:val="8"/>
                <w:sz w:val="24"/>
                <w:szCs w:val="24"/>
                <w:highlight w:val="none"/>
              </w:rPr>
              <w:t>必配</w:t>
            </w:r>
          </w:p>
        </w:tc>
        <w:tc>
          <w:tcPr>
            <w:tcW w:w="1868" w:type="dxa"/>
            <w:tcBorders>
              <w:top w:val="single" w:color="000000" w:sz="4" w:space="0"/>
              <w:left w:val="nil"/>
              <w:bottom w:val="single" w:color="auto" w:sz="4" w:space="0"/>
              <w:right w:val="single" w:color="auto" w:sz="4" w:space="0"/>
            </w:tcBorders>
            <w:vAlign w:val="center"/>
          </w:tcPr>
          <w:p>
            <w:pPr>
              <w:widowControl/>
              <w:adjustRightInd/>
              <w:snapToGrid/>
              <w:spacing w:line="360" w:lineRule="auto"/>
              <w:jc w:val="left"/>
              <w:rPr>
                <w:rFonts w:ascii="Times New Roman" w:hAnsi="Times New Roman"/>
                <w:kern w:val="0"/>
                <w:sz w:val="24"/>
                <w:highlight w:val="none"/>
              </w:rPr>
            </w:pPr>
            <w:r>
              <w:rPr>
                <w:rFonts w:hint="default" w:ascii="Times New Roman" w:hAnsi="Times New Roman" w:eastAsia="宋体" w:cs="Times New Roman"/>
                <w:color w:val="000000"/>
                <w:spacing w:val="8"/>
                <w:sz w:val="24"/>
                <w:szCs w:val="24"/>
                <w:highlight w:val="none"/>
              </w:rPr>
              <w:t>可选择一体机或智慧黑板形态；有条件的可选4k物理分辨率。</w:t>
            </w:r>
          </w:p>
        </w:tc>
      </w:tr>
      <w:tr>
        <w:tblPrEx>
          <w:tblCellMar>
            <w:top w:w="0" w:type="dxa"/>
            <w:left w:w="108" w:type="dxa"/>
            <w:bottom w:w="0" w:type="dxa"/>
            <w:right w:w="108" w:type="dxa"/>
          </w:tblCellMar>
        </w:tblPrEx>
        <w:trPr>
          <w:trHeight w:val="813" w:hRule="atLeast"/>
          <w:jc w:val="center"/>
        </w:trPr>
        <w:tc>
          <w:tcPr>
            <w:tcW w:w="826"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3</w:t>
            </w:r>
          </w:p>
        </w:tc>
        <w:tc>
          <w:tcPr>
            <w:tcW w:w="1579" w:type="dxa"/>
            <w:tcBorders>
              <w:top w:val="single" w:color="auto"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准备桌</w:t>
            </w:r>
          </w:p>
        </w:tc>
        <w:tc>
          <w:tcPr>
            <w:tcW w:w="2994"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不小于</w:t>
            </w:r>
            <w:r>
              <w:rPr>
                <w:rFonts w:ascii="Times New Roman" w:hAnsi="Times New Roman"/>
                <w:color w:val="000000"/>
                <w:sz w:val="24"/>
                <w:highlight w:val="none"/>
                <w:shd w:val="clear" w:color="auto" w:fill="FFFFFF"/>
              </w:rPr>
              <w:t>2.00</w:t>
            </w:r>
            <w:r>
              <w:rPr>
                <w:rFonts w:hint="default" w:ascii="Times New Roman" w:hAnsi="Times New Roman"/>
                <w:color w:val="000000"/>
                <w:sz w:val="24"/>
                <w:highlight w:val="none"/>
                <w:shd w:val="clear" w:color="auto" w:fill="FFFFFF"/>
                <w:lang w:val="en-US" w:eastAsia="zh-CN"/>
              </w:rPr>
              <w:t>m</w:t>
            </w:r>
            <w:r>
              <w:rPr>
                <w:rFonts w:ascii="Times New Roman" w:hAnsi="Times New Roman"/>
                <w:color w:val="000000"/>
                <w:sz w:val="24"/>
                <w:highlight w:val="none"/>
                <w:shd w:val="clear" w:color="auto" w:fill="FFFFFF"/>
              </w:rPr>
              <w:t>×1.00</w:t>
            </w:r>
            <w:r>
              <w:rPr>
                <w:rFonts w:hint="default" w:ascii="Times New Roman" w:hAnsi="Times New Roman"/>
                <w:color w:val="000000"/>
                <w:sz w:val="24"/>
                <w:highlight w:val="none"/>
                <w:shd w:val="clear" w:color="auto" w:fill="FFFFFF"/>
                <w:lang w:val="en-US" w:eastAsia="zh-CN"/>
              </w:rPr>
              <w:t>m</w:t>
            </w:r>
            <w:r>
              <w:rPr>
                <w:rFonts w:ascii="Times New Roman" w:hAnsi="Times New Roman"/>
                <w:color w:val="000000"/>
                <w:sz w:val="24"/>
                <w:highlight w:val="none"/>
                <w:shd w:val="clear" w:color="auto" w:fill="FFFFFF"/>
              </w:rPr>
              <w:t>×0.76m</w:t>
            </w:r>
            <w:r>
              <w:rPr>
                <w:rFonts w:hint="default" w:ascii="Times New Roman" w:hAnsi="Times New Roman"/>
                <w:color w:val="000000"/>
                <w:sz w:val="24"/>
                <w:highlight w:val="none"/>
                <w:shd w:val="clear" w:color="auto" w:fill="FFFFFF"/>
                <w:lang w:eastAsia="zh-Hans"/>
              </w:rPr>
              <w:t>。</w:t>
            </w:r>
          </w:p>
        </w:tc>
        <w:tc>
          <w:tcPr>
            <w:tcW w:w="697"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适量</w:t>
            </w:r>
          </w:p>
        </w:tc>
        <w:tc>
          <w:tcPr>
            <w:tcW w:w="767"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张</w:t>
            </w:r>
          </w:p>
        </w:tc>
        <w:tc>
          <w:tcPr>
            <w:tcW w:w="1016"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438"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4</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橱柜</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用于收纳碗碟、刀叉等厨房用品。</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适量</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套</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r>
              <w:rPr>
                <w:rFonts w:ascii="Times New Roman" w:hAnsi="Times New Roman"/>
                <w:color w:val="000000"/>
                <w:kern w:val="0"/>
                <w:sz w:val="24"/>
                <w:highlight w:val="none"/>
                <w:shd w:val="clear" w:color="auto" w:fill="FFFFFF"/>
              </w:rPr>
              <w:t>依据场室用地面积定制或购买。</w:t>
            </w:r>
          </w:p>
        </w:tc>
      </w:tr>
      <w:tr>
        <w:tblPrEx>
          <w:tblCellMar>
            <w:top w:w="0" w:type="dxa"/>
            <w:left w:w="108" w:type="dxa"/>
            <w:bottom w:w="0" w:type="dxa"/>
            <w:right w:w="108" w:type="dxa"/>
          </w:tblCellMar>
        </w:tblPrEx>
        <w:trPr>
          <w:trHeight w:val="1476"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5</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消毒柜</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kern w:val="0"/>
                <w:sz w:val="24"/>
                <w:highlight w:val="none"/>
                <w:shd w:val="clear" w:color="auto" w:fill="FFFFFF"/>
                <w:lang w:val="en-US" w:eastAsia="zh-CN"/>
              </w:rPr>
              <w:t>用于</w:t>
            </w:r>
            <w:r>
              <w:rPr>
                <w:rFonts w:hint="default" w:ascii="Times New Roman" w:hAnsi="Times New Roman"/>
                <w:color w:val="000000"/>
                <w:kern w:val="0"/>
                <w:sz w:val="24"/>
                <w:highlight w:val="none"/>
                <w:shd w:val="clear" w:color="auto" w:fill="FFFFFF"/>
              </w:rPr>
              <w:t>消毒使用过的碗、筷等其他厨房工具</w:t>
            </w:r>
            <w:r>
              <w:rPr>
                <w:rFonts w:hint="default" w:ascii="Times New Roman" w:hAnsi="Times New Roman"/>
                <w:color w:val="000000"/>
                <w:sz w:val="24"/>
                <w:highlight w:val="none"/>
                <w:shd w:val="clear" w:color="auto" w:fill="FFFFFF"/>
              </w:rPr>
              <w:t>。根据需求选择适当的尺寸、功率和附加功能</w:t>
            </w:r>
            <w:r>
              <w:rPr>
                <w:rFonts w:hint="default" w:ascii="Times New Roman" w:hAnsi="Times New Roman"/>
                <w:color w:val="000000"/>
                <w:sz w:val="24"/>
                <w:highlight w:val="none"/>
                <w:shd w:val="clear" w:color="auto" w:fill="FFFFFF"/>
                <w:lang w:eastAsia="zh-CN"/>
              </w:rPr>
              <w:t>。</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台</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1201"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6</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冰箱</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kern w:val="0"/>
                <w:sz w:val="24"/>
                <w:highlight w:val="none"/>
                <w:shd w:val="clear" w:color="auto" w:fill="FFFFFF"/>
              </w:rPr>
              <w:t>用于对食材的储存、保鲜，</w:t>
            </w:r>
            <w:r>
              <w:rPr>
                <w:rFonts w:hint="default" w:ascii="Times New Roman" w:hAnsi="Times New Roman"/>
                <w:color w:val="000000"/>
                <w:sz w:val="24"/>
                <w:highlight w:val="none"/>
                <w:shd w:val="clear" w:color="auto" w:fill="FFFFFF"/>
              </w:rPr>
              <w:t>根据需求选择适当的容量</w:t>
            </w:r>
            <w:r>
              <w:rPr>
                <w:rFonts w:hint="default" w:ascii="Times New Roman" w:hAnsi="Times New Roman"/>
                <w:color w:val="000000"/>
                <w:kern w:val="0"/>
                <w:sz w:val="24"/>
                <w:highlight w:val="none"/>
                <w:shd w:val="clear" w:color="auto" w:fill="FFFFFF"/>
              </w:rPr>
              <w:t>。</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台</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1343"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7</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电烤炉</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kern w:val="0"/>
                <w:sz w:val="24"/>
                <w:highlight w:val="none"/>
                <w:shd w:val="clear" w:color="auto" w:fill="FFFFFF"/>
              </w:rPr>
              <w:t>用于食物烹饪、烤制</w:t>
            </w:r>
            <w:r>
              <w:rPr>
                <w:rFonts w:hint="default" w:ascii="Times New Roman" w:hAnsi="Times New Roman"/>
                <w:color w:val="000000"/>
                <w:kern w:val="0"/>
                <w:sz w:val="24"/>
                <w:highlight w:val="none"/>
                <w:shd w:val="clear" w:color="auto" w:fill="FFFFFF"/>
                <w:lang w:eastAsia="zh-CN"/>
              </w:rPr>
              <w:t>。</w:t>
            </w:r>
            <w:r>
              <w:rPr>
                <w:rFonts w:hint="default" w:ascii="Times New Roman" w:hAnsi="Times New Roman"/>
                <w:color w:val="000000"/>
                <w:sz w:val="24"/>
                <w:highlight w:val="none"/>
                <w:shd w:val="clear" w:color="auto" w:fill="FFFFFF"/>
              </w:rPr>
              <w:t>根据需求选择适当的尺寸、功率和附加功能。</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台</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1040"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8</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微波炉</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kern w:val="0"/>
                <w:sz w:val="24"/>
                <w:highlight w:val="none"/>
                <w:shd w:val="clear" w:color="auto" w:fill="FFFFFF"/>
              </w:rPr>
              <w:t>用于食物烹饪</w:t>
            </w:r>
            <w:r>
              <w:rPr>
                <w:rFonts w:hint="default" w:ascii="Times New Roman" w:hAnsi="Times New Roman"/>
                <w:color w:val="000000"/>
                <w:kern w:val="0"/>
                <w:sz w:val="24"/>
                <w:highlight w:val="none"/>
                <w:shd w:val="clear" w:color="auto" w:fill="FFFFFF"/>
                <w:lang w:eastAsia="zh-CN"/>
              </w:rPr>
              <w:t>。</w:t>
            </w:r>
            <w:r>
              <w:rPr>
                <w:rFonts w:hint="default" w:ascii="Times New Roman" w:hAnsi="Times New Roman"/>
                <w:color w:val="000000"/>
                <w:sz w:val="24"/>
                <w:highlight w:val="none"/>
                <w:shd w:val="clear" w:color="auto" w:fill="FFFFFF"/>
              </w:rPr>
              <w:t>根据需求选择适当的尺寸、功率和附加功能。</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4</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台</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318"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9</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组合刀具/儿童安全刀具套装</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kern w:val="0"/>
                <w:sz w:val="24"/>
                <w:highlight w:val="none"/>
                <w:shd w:val="clear" w:color="auto" w:fill="FFFFFF"/>
                <w:lang w:val="en-US" w:eastAsia="zh-CN"/>
              </w:rPr>
              <w:t>包括：</w:t>
            </w:r>
            <w:r>
              <w:rPr>
                <w:rFonts w:hint="default" w:ascii="Times New Roman" w:hAnsi="Times New Roman"/>
                <w:color w:val="000000"/>
                <w:kern w:val="0"/>
                <w:sz w:val="24"/>
                <w:highlight w:val="none"/>
                <w:shd w:val="clear" w:color="auto" w:fill="FFFFFF"/>
              </w:rPr>
              <w:t>小厨刀、厨房剪、切片刀、磨刀棒、斩骨刀、水果刀。</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8</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套</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333"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10</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菜板</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kern w:val="0"/>
                <w:sz w:val="24"/>
                <w:highlight w:val="none"/>
                <w:shd w:val="clear" w:color="auto" w:fill="FFFFFF"/>
              </w:rPr>
              <w:t>用于处理食材、水果。</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若干</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olor w:val="000000"/>
                <w:kern w:val="0"/>
                <w:sz w:val="24"/>
                <w:highlight w:val="none"/>
                <w:shd w:val="clear" w:color="auto" w:fill="FFFFFF"/>
                <w:lang w:val="en-US" w:eastAsia="zh-CN"/>
              </w:rPr>
            </w:pPr>
            <w:r>
              <w:rPr>
                <w:rFonts w:hint="default" w:ascii="Times New Roman" w:hAnsi="Times New Roman"/>
                <w:color w:val="000000"/>
                <w:kern w:val="0"/>
                <w:sz w:val="24"/>
                <w:highlight w:val="none"/>
                <w:shd w:val="clear" w:color="auto" w:fill="FFFFFF"/>
                <w:lang w:val="en-US" w:eastAsia="zh-CN"/>
              </w:rPr>
              <w:t>个</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303"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11</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碗、筷、碟、勺</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kern w:val="0"/>
                <w:sz w:val="24"/>
                <w:highlight w:val="none"/>
                <w:shd w:val="clear" w:color="auto" w:fill="FFFFFF"/>
              </w:rPr>
              <w:t>用于盛放食物。</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若干</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olor w:val="000000"/>
                <w:kern w:val="0"/>
                <w:sz w:val="24"/>
                <w:highlight w:val="none"/>
                <w:shd w:val="clear" w:color="auto" w:fill="FFFFFF"/>
                <w:lang w:val="en-US" w:eastAsia="zh-CN"/>
              </w:rPr>
            </w:pPr>
            <w:r>
              <w:rPr>
                <w:rFonts w:hint="default" w:ascii="Times New Roman" w:hAnsi="Times New Roman"/>
                <w:color w:val="000000"/>
                <w:kern w:val="0"/>
                <w:sz w:val="24"/>
                <w:highlight w:val="none"/>
                <w:shd w:val="clear" w:color="auto" w:fill="FFFFFF"/>
                <w:lang w:val="en-US" w:eastAsia="zh-CN"/>
              </w:rPr>
              <w:t>套</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550"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12</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双槽洗菜盆</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用于清洗食物、蔬菜、水果等，根据需求选择适合的材质、尺寸和安装方式。</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8</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套</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1125"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13</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空调</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根据需求选择适当的容量、能效等级和附加功能。</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eastAsia"/>
                <w:color w:val="000000"/>
                <w:kern w:val="0"/>
                <w:sz w:val="24"/>
                <w:highlight w:val="none"/>
                <w:shd w:val="clear" w:color="auto" w:fill="FFFFFF"/>
                <w:lang w:val="en-US" w:eastAsia="zh-CN"/>
              </w:rPr>
              <w:t>若干</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台</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1185"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14</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电磁炉</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根据需求选择适当的尺寸、功率和附加功能。</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8</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套</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1259"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15</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多功能餐桌</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具备扩展、储物、变换和调整高度等功能。</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台</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1069"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16</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多功能料理机</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具备豆浆制作、果蔬汁制作、混合搅拌、保温功能等。</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台</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1008"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17</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电饭锅</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lang w:eastAsia="zh-Hans"/>
              </w:rPr>
              <w:t>具备</w:t>
            </w:r>
            <w:r>
              <w:rPr>
                <w:rFonts w:hint="default" w:ascii="Times New Roman" w:hAnsi="Times New Roman"/>
                <w:color w:val="000000"/>
                <w:sz w:val="24"/>
                <w:highlight w:val="none"/>
                <w:shd w:val="clear" w:color="auto" w:fill="FFFFFF"/>
              </w:rPr>
              <w:t>煮饭、蒸煮</w:t>
            </w:r>
            <w:r>
              <w:rPr>
                <w:rFonts w:hint="default" w:ascii="Times New Roman" w:hAnsi="Times New Roman"/>
                <w:color w:val="000000"/>
                <w:sz w:val="24"/>
                <w:highlight w:val="none"/>
                <w:shd w:val="clear" w:color="auto" w:fill="FFFFFF"/>
                <w:lang w:eastAsia="zh-CN"/>
              </w:rPr>
              <w:t>、</w:t>
            </w:r>
            <w:r>
              <w:rPr>
                <w:rFonts w:hint="default" w:ascii="Times New Roman" w:hAnsi="Times New Roman"/>
                <w:color w:val="000000"/>
                <w:sz w:val="24"/>
                <w:highlight w:val="none"/>
                <w:shd w:val="clear" w:color="auto" w:fill="FFFFFF"/>
              </w:rPr>
              <w:t>保温</w:t>
            </w:r>
            <w:r>
              <w:rPr>
                <w:rFonts w:hint="default" w:ascii="Times New Roman" w:hAnsi="Times New Roman"/>
                <w:color w:val="000000"/>
                <w:sz w:val="24"/>
                <w:highlight w:val="none"/>
                <w:shd w:val="clear" w:color="auto" w:fill="FFFFFF"/>
                <w:lang w:eastAsia="zh-CN"/>
              </w:rPr>
              <w:t>、</w:t>
            </w:r>
            <w:r>
              <w:rPr>
                <w:rFonts w:hint="default" w:ascii="Times New Roman" w:hAnsi="Times New Roman"/>
                <w:color w:val="000000"/>
                <w:sz w:val="24"/>
                <w:highlight w:val="none"/>
                <w:shd w:val="clear" w:color="auto" w:fill="FFFFFF"/>
              </w:rPr>
              <w:t>预设程序、定时和智能控制</w:t>
            </w:r>
            <w:r>
              <w:rPr>
                <w:rFonts w:hint="default" w:ascii="Times New Roman" w:hAnsi="Times New Roman"/>
                <w:color w:val="000000"/>
                <w:sz w:val="24"/>
                <w:highlight w:val="none"/>
                <w:shd w:val="clear" w:color="auto" w:fill="FFFFFF"/>
                <w:lang w:val="en-US" w:eastAsia="zh-CN"/>
              </w:rPr>
              <w:t>等功能</w:t>
            </w:r>
            <w:r>
              <w:rPr>
                <w:rFonts w:hint="default" w:ascii="Times New Roman" w:hAnsi="Times New Roman"/>
                <w:color w:val="000000"/>
                <w:sz w:val="24"/>
                <w:highlight w:val="none"/>
                <w:shd w:val="clear" w:color="auto" w:fill="FFFFFF"/>
              </w:rPr>
              <w:t>。</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8</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lang w:val="en-US" w:eastAsia="zh-Hans"/>
              </w:rPr>
              <w:t>个</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1006"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18</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电炒锅</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olor w:val="000000"/>
                <w:kern w:val="0"/>
                <w:sz w:val="24"/>
                <w:highlight w:val="none"/>
                <w:shd w:val="clear" w:color="auto" w:fill="FFFFFF"/>
                <w:lang w:eastAsia="zh-CN"/>
              </w:rPr>
            </w:pPr>
            <w:r>
              <w:rPr>
                <w:rFonts w:hint="default" w:ascii="Times New Roman" w:hAnsi="Times New Roman"/>
                <w:color w:val="000000"/>
                <w:sz w:val="24"/>
                <w:highlight w:val="none"/>
                <w:shd w:val="clear" w:color="auto" w:fill="FFFFFF"/>
              </w:rPr>
              <w:t>具备高温快速加热、多种烹饪模式、温度和时间控制等功能</w:t>
            </w:r>
            <w:r>
              <w:rPr>
                <w:rFonts w:hint="default" w:ascii="Times New Roman" w:hAnsi="Times New Roman"/>
                <w:color w:val="000000"/>
                <w:sz w:val="24"/>
                <w:highlight w:val="none"/>
                <w:shd w:val="clear" w:color="auto" w:fill="FFFFFF"/>
                <w:lang w:eastAsia="zh-CN"/>
              </w:rPr>
              <w:t>。</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8</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lang w:val="en-US" w:eastAsia="zh-Hans"/>
              </w:rPr>
              <w:t>个</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474"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19</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蒸锅</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rPr>
              <w:t>具备蒸煮食材、多层设计、蒸煮时间控制</w:t>
            </w:r>
            <w:r>
              <w:rPr>
                <w:rFonts w:hint="default" w:ascii="Times New Roman" w:hAnsi="Times New Roman"/>
                <w:color w:val="000000"/>
                <w:sz w:val="24"/>
                <w:highlight w:val="none"/>
                <w:shd w:val="clear" w:color="auto" w:fill="FFFFFF"/>
                <w:lang w:val="en-US" w:eastAsia="zh-CN"/>
              </w:rPr>
              <w:t>等功能</w:t>
            </w:r>
            <w:r>
              <w:rPr>
                <w:rFonts w:hint="default" w:ascii="Times New Roman" w:hAnsi="Times New Roman"/>
                <w:color w:val="000000"/>
                <w:sz w:val="24"/>
                <w:highlight w:val="none"/>
                <w:shd w:val="clear" w:color="auto" w:fill="FFFFFF"/>
              </w:rPr>
              <w:t>。</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ascii="Times New Roman" w:hAnsi="Times New Roman"/>
                <w:color w:val="000000"/>
                <w:kern w:val="0"/>
                <w:sz w:val="24"/>
                <w:highlight w:val="none"/>
                <w:shd w:val="clear" w:color="auto" w:fill="FFFFFF"/>
              </w:rPr>
              <w:t>4</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olor w:val="000000"/>
                <w:kern w:val="0"/>
                <w:sz w:val="24"/>
                <w:highlight w:val="none"/>
                <w:shd w:val="clear" w:color="auto" w:fill="FFFFFF"/>
              </w:rPr>
            </w:pPr>
            <w:r>
              <w:rPr>
                <w:rFonts w:hint="default" w:ascii="Times New Roman" w:hAnsi="Times New Roman"/>
                <w:color w:val="000000"/>
                <w:sz w:val="24"/>
                <w:highlight w:val="none"/>
                <w:shd w:val="clear" w:color="auto" w:fill="FFFFFF"/>
                <w:lang w:val="en-US" w:eastAsia="zh-Hans"/>
              </w:rPr>
              <w:t>个</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kern w:val="0"/>
                <w:sz w:val="24"/>
                <w:highlight w:val="none"/>
              </w:rPr>
            </w:pPr>
            <w:r>
              <w:rPr>
                <w:rFonts w:hint="default" w:ascii="Times New Roman" w:hAnsi="Times New Roman"/>
                <w:kern w:val="0"/>
                <w:sz w:val="24"/>
                <w:highlight w:val="none"/>
              </w:rPr>
              <w:t>必配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kern w:val="0"/>
                <w:sz w:val="24"/>
                <w:highlight w:val="none"/>
              </w:rPr>
            </w:pPr>
          </w:p>
        </w:tc>
      </w:tr>
      <w:tr>
        <w:tblPrEx>
          <w:tblCellMar>
            <w:top w:w="0" w:type="dxa"/>
            <w:left w:w="108" w:type="dxa"/>
            <w:bottom w:w="0" w:type="dxa"/>
            <w:right w:w="108" w:type="dxa"/>
          </w:tblCellMar>
        </w:tblPrEx>
        <w:trPr>
          <w:trHeight w:val="1227" w:hRule="atLeast"/>
          <w:jc w:val="center"/>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highlight w:val="none"/>
                <w:shd w:val="clear" w:color="auto" w:fill="FFFFFF"/>
              </w:rPr>
            </w:pPr>
            <w:r>
              <w:rPr>
                <w:rFonts w:ascii="Times New Roman" w:hAnsi="Times New Roman" w:cs="Times New Roman"/>
                <w:color w:val="000000"/>
                <w:kern w:val="0"/>
                <w:sz w:val="24"/>
                <w:highlight w:val="none"/>
                <w:shd w:val="clear" w:color="auto" w:fill="FFFFFF"/>
              </w:rPr>
              <w:t>20</w:t>
            </w:r>
          </w:p>
        </w:tc>
        <w:tc>
          <w:tcPr>
            <w:tcW w:w="157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highlight w:val="none"/>
                <w:shd w:val="clear" w:color="auto" w:fill="FFFFFF"/>
              </w:rPr>
            </w:pPr>
            <w:r>
              <w:rPr>
                <w:rFonts w:hint="default" w:ascii="Times New Roman" w:hAnsi="Times New Roman" w:cs="Times New Roman"/>
                <w:color w:val="000000"/>
                <w:sz w:val="24"/>
                <w:highlight w:val="none"/>
                <w:shd w:val="clear" w:color="auto" w:fill="FFFFFF"/>
              </w:rPr>
              <w:t>上下课指示灯</w:t>
            </w:r>
          </w:p>
        </w:tc>
        <w:tc>
          <w:tcPr>
            <w:tcW w:w="2994"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highlight w:val="none"/>
                <w:shd w:val="clear" w:color="auto" w:fill="FFFFFF"/>
                <w:lang w:eastAsia="zh-CN"/>
              </w:rPr>
            </w:pPr>
            <w:r>
              <w:rPr>
                <w:rFonts w:hint="default" w:ascii="Times New Roman" w:hAnsi="Times New Roman" w:cs="Times New Roman"/>
                <w:color w:val="000000"/>
                <w:kern w:val="0"/>
                <w:sz w:val="24"/>
                <w:highlight w:val="none"/>
                <w:shd w:val="clear" w:color="auto" w:fill="FFFFFF"/>
                <w:lang w:val="en-US" w:eastAsia="zh-Hans"/>
              </w:rPr>
              <w:t>用于</w:t>
            </w:r>
            <w:r>
              <w:rPr>
                <w:rFonts w:hint="default" w:ascii="Times New Roman" w:hAnsi="Times New Roman" w:cs="Times New Roman"/>
                <w:color w:val="000000"/>
                <w:kern w:val="0"/>
                <w:sz w:val="24"/>
                <w:highlight w:val="none"/>
                <w:shd w:val="clear" w:color="auto" w:fill="FFFFFF"/>
              </w:rPr>
              <w:t>提供</w:t>
            </w:r>
            <w:r>
              <w:rPr>
                <w:rFonts w:hint="default" w:ascii="Times New Roman" w:hAnsi="Times New Roman" w:cs="Times New Roman"/>
                <w:color w:val="000000"/>
                <w:kern w:val="0"/>
                <w:sz w:val="24"/>
                <w:highlight w:val="none"/>
                <w:shd w:val="clear" w:color="auto" w:fill="FFFFFF"/>
                <w:lang w:val="en-US" w:eastAsia="zh-Hans"/>
              </w:rPr>
              <w:t>学生</w:t>
            </w:r>
            <w:r>
              <w:rPr>
                <w:rFonts w:hint="default" w:ascii="Times New Roman" w:hAnsi="Times New Roman" w:cs="Times New Roman"/>
                <w:color w:val="000000"/>
                <w:kern w:val="0"/>
                <w:sz w:val="24"/>
                <w:highlight w:val="none"/>
                <w:shd w:val="clear" w:color="auto" w:fill="FFFFFF"/>
              </w:rPr>
              <w:t>视觉提示</w:t>
            </w:r>
            <w:r>
              <w:rPr>
                <w:rFonts w:hint="default" w:ascii="Times New Roman" w:hAnsi="Times New Roman" w:cs="Times New Roman"/>
                <w:color w:val="000000"/>
                <w:kern w:val="0"/>
                <w:sz w:val="24"/>
                <w:highlight w:val="none"/>
                <w:shd w:val="clear" w:color="auto" w:fill="FFFFFF"/>
                <w:lang w:eastAsia="zh-CN"/>
              </w:rPr>
              <w:t>。</w:t>
            </w:r>
          </w:p>
        </w:tc>
        <w:tc>
          <w:tcPr>
            <w:tcW w:w="69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highlight w:val="none"/>
                <w:shd w:val="clear" w:color="auto" w:fill="FFFFFF"/>
              </w:rPr>
            </w:pPr>
            <w:r>
              <w:rPr>
                <w:rFonts w:ascii="Times New Roman" w:hAnsi="Times New Roman" w:cs="Times New Roman"/>
                <w:color w:val="000000"/>
                <w:sz w:val="24"/>
                <w:highlight w:val="none"/>
                <w:shd w:val="clear" w:color="auto" w:fill="FFFFFF"/>
              </w:rPr>
              <w:t>1</w:t>
            </w:r>
          </w:p>
        </w:tc>
        <w:tc>
          <w:tcPr>
            <w:tcW w:w="76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highlight w:val="none"/>
                <w:shd w:val="clear" w:color="auto" w:fill="FFFFFF"/>
              </w:rPr>
            </w:pPr>
            <w:r>
              <w:rPr>
                <w:rFonts w:hint="default" w:ascii="Times New Roman" w:hAnsi="Times New Roman" w:cs="Times New Roman"/>
                <w:color w:val="000000"/>
                <w:sz w:val="24"/>
                <w:highlight w:val="none"/>
                <w:shd w:val="clear" w:color="auto" w:fill="FFFFFF"/>
              </w:rPr>
              <w:t>套</w:t>
            </w:r>
          </w:p>
        </w:tc>
        <w:tc>
          <w:tcPr>
            <w:tcW w:w="101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highlight w:val="none"/>
              </w:rPr>
            </w:pPr>
            <w:r>
              <w:rPr>
                <w:rFonts w:hint="default" w:ascii="Times New Roman" w:hAnsi="Times New Roman" w:cs="Times New Roman"/>
                <w:kern w:val="0"/>
                <w:sz w:val="24"/>
                <w:highlight w:val="none"/>
                <w:lang w:eastAsia="zh-Hans"/>
              </w:rPr>
              <w:t>听</w:t>
            </w:r>
            <w:r>
              <w:rPr>
                <w:rFonts w:hint="default" w:ascii="Times New Roman" w:hAnsi="Times New Roman" w:cs="Times New Roman"/>
                <w:kern w:val="0"/>
                <w:sz w:val="24"/>
                <w:highlight w:val="none"/>
                <w:lang w:val="en-US" w:eastAsia="zh-Hans"/>
              </w:rPr>
              <w:t>力残疾</w:t>
            </w:r>
            <w:r>
              <w:rPr>
                <w:rFonts w:hint="default" w:ascii="Times New Roman" w:hAnsi="Times New Roman" w:cs="Times New Roman"/>
                <w:kern w:val="0"/>
                <w:sz w:val="24"/>
                <w:highlight w:val="none"/>
                <w:lang w:eastAsia="zh-Hans"/>
              </w:rPr>
              <w:t>学生选配</w:t>
            </w:r>
          </w:p>
        </w:tc>
        <w:tc>
          <w:tcPr>
            <w:tcW w:w="186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highlight w:val="none"/>
              </w:rPr>
            </w:pPr>
            <w:r>
              <w:rPr>
                <w:rFonts w:hint="default" w:ascii="Times New Roman" w:hAnsi="Times New Roman" w:cs="Times New Roman"/>
                <w:kern w:val="0"/>
                <w:sz w:val="24"/>
                <w:szCs w:val="28"/>
                <w:highlight w:val="none"/>
                <w:lang w:eastAsia="zh-Hans"/>
              </w:rPr>
              <w:t>有条件可选配“光电文字显示器”</w:t>
            </w:r>
            <w:r>
              <w:rPr>
                <w:rFonts w:hint="default" w:ascii="Times New Roman" w:hAnsi="Times New Roman" w:cs="Times New Roman"/>
                <w:kern w:val="0"/>
                <w:sz w:val="24"/>
                <w:szCs w:val="28"/>
                <w:highlight w:val="none"/>
              </w:rPr>
              <w:t>。</w:t>
            </w:r>
          </w:p>
        </w:tc>
      </w:tr>
    </w:tbl>
    <w:p>
      <w:pPr>
        <w:numPr>
          <w:ilvl w:val="-1"/>
          <w:numId w:val="0"/>
        </w:numPr>
        <w:ind w:left="0" w:leftChars="0" w:firstLine="0"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br w:type="page"/>
      </w:r>
    </w:p>
    <w:p>
      <w:pPr>
        <w:numPr>
          <w:ilvl w:val="1"/>
          <w:numId w:val="4"/>
        </w:numPr>
        <w:ind w:left="850" w:leftChars="0" w:hanging="453" w:firstLineChars="0"/>
        <w:jc w:val="left"/>
        <w:outlineLvl w:val="2"/>
        <w:rPr>
          <w:rFonts w:hint="default" w:ascii="Times New Roman" w:hAnsi="Times New Roman" w:eastAsia="宋体" w:cs="Times New Roman"/>
          <w:b/>
          <w:bCs/>
          <w:sz w:val="28"/>
          <w:szCs w:val="28"/>
          <w:highlight w:val="none"/>
        </w:rPr>
      </w:pPr>
      <w:bookmarkStart w:id="662" w:name="_Toc824381569"/>
      <w:bookmarkStart w:id="663" w:name="_Toc1605427313"/>
      <w:bookmarkStart w:id="664" w:name="_Toc1211097148"/>
      <w:bookmarkStart w:id="665" w:name="_Toc18718"/>
      <w:bookmarkStart w:id="666" w:name="_Toc1494914793"/>
      <w:bookmarkStart w:id="667" w:name="_Toc23137"/>
      <w:bookmarkStart w:id="668" w:name="_Toc1764204504"/>
      <w:bookmarkStart w:id="669" w:name="_Toc30846"/>
      <w:bookmarkStart w:id="670" w:name="_Toc23805"/>
      <w:bookmarkStart w:id="671" w:name="_Toc1941761077"/>
      <w:bookmarkStart w:id="672" w:name="_Toc27325"/>
      <w:r>
        <w:rPr>
          <w:rFonts w:hint="default" w:cs="Times New Roman"/>
          <w:b/>
          <w:bCs/>
          <w:sz w:val="28"/>
          <w:szCs w:val="28"/>
          <w:highlight w:val="none"/>
          <w:lang w:val="en-US" w:eastAsia="zh-CN"/>
        </w:rPr>
        <w:t>家政室</w:t>
      </w:r>
      <w:bookmarkEnd w:id="662"/>
      <w:bookmarkEnd w:id="663"/>
      <w:bookmarkEnd w:id="664"/>
      <w:bookmarkEnd w:id="665"/>
      <w:bookmarkEnd w:id="666"/>
      <w:bookmarkEnd w:id="667"/>
      <w:bookmarkEnd w:id="668"/>
      <w:bookmarkEnd w:id="669"/>
      <w:bookmarkEnd w:id="670"/>
      <w:bookmarkEnd w:id="671"/>
      <w:bookmarkEnd w:id="672"/>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Cs/>
          <w:sz w:val="28"/>
          <w:szCs w:val="28"/>
          <w:highlight w:val="none"/>
        </w:rPr>
        <w:t>家政室是为学生提供模拟家庭实境的活动</w:t>
      </w:r>
      <w:r>
        <w:rPr>
          <w:rFonts w:hint="eastAsia" w:cs="Times New Roman"/>
          <w:bCs/>
          <w:sz w:val="28"/>
          <w:szCs w:val="28"/>
          <w:highlight w:val="none"/>
          <w:lang w:eastAsia="zh-CN"/>
        </w:rPr>
        <w:t>场室</w:t>
      </w:r>
      <w:r>
        <w:rPr>
          <w:rFonts w:hint="default" w:ascii="Times New Roman" w:hAnsi="Times New Roman" w:eastAsia="宋体" w:cs="Times New Roman"/>
          <w:bCs/>
          <w:sz w:val="28"/>
          <w:szCs w:val="28"/>
          <w:highlight w:val="none"/>
        </w:rPr>
        <w:t>。在模拟家庭实际的环境中，通过训练活动，使学生掌握家庭生活常识、日常生活礼仪、室内的清扫、整理等生活技能。</w:t>
      </w:r>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b/>
          <w:bCs/>
          <w:sz w:val="28"/>
          <w:szCs w:val="28"/>
          <w:highlight w:val="none"/>
        </w:rPr>
        <w:t>使用对象与应用要求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rPr>
            </w:pPr>
            <w:r>
              <w:rPr>
                <w:b/>
                <w:bCs/>
                <w:sz w:val="28"/>
                <w:szCs w:val="28"/>
                <w:highlight w:val="none"/>
              </w:rPr>
              <w:t>适用对象</w:t>
            </w:r>
          </w:p>
        </w:tc>
        <w:tc>
          <w:tcPr>
            <w:tcW w:w="7593" w:type="dxa"/>
            <w:gridSpan w:val="6"/>
          </w:tcPr>
          <w:p>
            <w:pPr>
              <w:ind w:left="0" w:leftChars="0" w:firstLine="0" w:firstLineChars="0"/>
              <w:jc w:val="center"/>
              <w:rPr>
                <w:sz w:val="28"/>
                <w:szCs w:val="28"/>
                <w:highlight w:val="none"/>
              </w:rPr>
            </w:pPr>
            <w:r>
              <w:rPr>
                <w:rFonts w:hint="eastAsia"/>
                <w:sz w:val="28"/>
                <w:szCs w:val="28"/>
                <w:highlight w:val="none"/>
                <w:lang w:val="en-US" w:eastAsia="zh-CN"/>
              </w:rPr>
              <w:t>有家庭生活技能教学需要的特殊</w:t>
            </w:r>
            <w:r>
              <w:rPr>
                <w:sz w:val="28"/>
                <w:szCs w:val="28"/>
                <w:highlight w:val="none"/>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rPr>
            </w:pPr>
            <w:r>
              <w:rPr>
                <w:b/>
                <w:bCs/>
                <w:sz w:val="28"/>
                <w:szCs w:val="28"/>
                <w:highlight w:val="none"/>
              </w:rPr>
              <w:t>适用学段</w:t>
            </w:r>
          </w:p>
        </w:tc>
        <w:tc>
          <w:tcPr>
            <w:tcW w:w="1517" w:type="dxa"/>
          </w:tcPr>
          <w:p>
            <w:pPr>
              <w:jc w:val="center"/>
              <w:rPr>
                <w:sz w:val="28"/>
                <w:szCs w:val="28"/>
                <w:highlight w:val="none"/>
              </w:rPr>
            </w:pPr>
            <w:r>
              <w:rPr>
                <w:sz w:val="28"/>
                <w:szCs w:val="28"/>
                <w:highlight w:val="none"/>
              </w:rPr>
              <w:t>学前段</w:t>
            </w:r>
          </w:p>
        </w:tc>
        <w:tc>
          <w:tcPr>
            <w:tcW w:w="1210" w:type="dxa"/>
            <w:vAlign w:val="center"/>
          </w:tcPr>
          <w:p>
            <w:pPr>
              <w:jc w:val="center"/>
              <w:rPr>
                <w:highlight w:val="none"/>
              </w:rPr>
            </w:pPr>
            <w:r>
              <w:rPr>
                <w:rFonts w:ascii="Wingdings" w:hAnsi="Wingdings" w:eastAsia="Wingdings" w:cs="Wingdings"/>
                <w:color w:val="000000"/>
                <w:sz w:val="28"/>
                <w:highlight w:val="none"/>
              </w:rPr>
              <w:sym w:font="Wingdings" w:char="00A8"/>
            </w:r>
          </w:p>
        </w:tc>
        <w:tc>
          <w:tcPr>
            <w:tcW w:w="1229" w:type="dxa"/>
          </w:tcPr>
          <w:p>
            <w:pPr>
              <w:jc w:val="center"/>
              <w:rPr>
                <w:sz w:val="28"/>
                <w:szCs w:val="28"/>
                <w:highlight w:val="none"/>
              </w:rPr>
            </w:pPr>
            <w:r>
              <w:rPr>
                <w:sz w:val="28"/>
                <w:szCs w:val="28"/>
                <w:highlight w:val="none"/>
              </w:rPr>
              <w:t>义务段</w:t>
            </w:r>
          </w:p>
        </w:tc>
        <w:tc>
          <w:tcPr>
            <w:tcW w:w="1060" w:type="dxa"/>
            <w:vAlign w:val="center"/>
          </w:tcPr>
          <w:p>
            <w:pPr>
              <w:jc w:val="center"/>
              <w:rPr>
                <w:sz w:val="28"/>
                <w:szCs w:val="28"/>
                <w:highlight w:val="none"/>
              </w:rPr>
            </w:pPr>
            <w:r>
              <w:rPr>
                <w:rFonts w:ascii="Wingdings" w:hAnsi="Wingdings" w:eastAsia="Wingdings" w:cs="Wingdings"/>
                <w:color w:val="000000"/>
                <w:sz w:val="28"/>
                <w:highlight w:val="none"/>
              </w:rPr>
              <w:t>þ</w:t>
            </w:r>
          </w:p>
        </w:tc>
        <w:tc>
          <w:tcPr>
            <w:tcW w:w="1498" w:type="dxa"/>
            <w:vAlign w:val="center"/>
          </w:tcPr>
          <w:p>
            <w:pPr>
              <w:jc w:val="center"/>
              <w:rPr>
                <w:kern w:val="0"/>
                <w:sz w:val="28"/>
                <w:szCs w:val="28"/>
                <w:highlight w:val="none"/>
                <w:lang w:bidi="ar"/>
              </w:rPr>
            </w:pPr>
            <w:r>
              <w:rPr>
                <w:kern w:val="0"/>
                <w:sz w:val="28"/>
                <w:szCs w:val="28"/>
                <w:highlight w:val="none"/>
                <w:lang w:bidi="ar"/>
              </w:rPr>
              <w:t>职中段</w:t>
            </w:r>
          </w:p>
        </w:tc>
        <w:tc>
          <w:tcPr>
            <w:tcW w:w="1079" w:type="dxa"/>
            <w:vAlign w:val="center"/>
          </w:tcPr>
          <w:p>
            <w:pPr>
              <w:ind w:firstLine="140" w:firstLineChars="50"/>
              <w:rPr>
                <w:kern w:val="0"/>
                <w:sz w:val="28"/>
                <w:szCs w:val="28"/>
                <w:highlight w:val="none"/>
                <w:lang w:bidi="ar"/>
              </w:rPr>
            </w:pPr>
            <w:r>
              <w:rPr>
                <w:rFonts w:ascii="Wingdings" w:hAnsi="Wingdings" w:eastAsia="Wingdings" w:cs="Wingdings"/>
                <w:color w:val="000000"/>
                <w:sz w:val="28"/>
                <w:highlight w:val="none"/>
              </w:rPr>
              <w:t>þ</w:t>
            </w:r>
          </w:p>
        </w:tc>
      </w:tr>
    </w:tbl>
    <w:p>
      <w:pPr>
        <w:numPr>
          <w:ilvl w:val="2"/>
          <w:numId w:val="4"/>
        </w:numPr>
        <w:ind w:left="1508" w:leftChars="0" w:hanging="708" w:firstLineChars="0"/>
        <w:jc w:val="left"/>
        <w:rPr>
          <w:rFonts w:hint="default" w:ascii="Times New Roman" w:hAnsi="Times New Roman" w:eastAsia="宋体" w:cs="Times New Roman"/>
          <w:bCs/>
          <w:sz w:val="28"/>
          <w:szCs w:val="28"/>
          <w:highlight w:val="none"/>
          <w:lang w:eastAsia="zh-Hans"/>
        </w:rPr>
      </w:pPr>
      <w:r>
        <w:rPr>
          <w:b/>
          <w:sz w:val="28"/>
          <w:szCs w:val="28"/>
          <w:highlight w:val="none"/>
        </w:rPr>
        <w:t>面积指标</w:t>
      </w:r>
    </w:p>
    <w:p>
      <w:pPr>
        <w:jc w:val="left"/>
        <w:rPr>
          <w:rFonts w:ascii="宋体" w:hAnsi="宋体" w:cs="宋体"/>
          <w:color w:val="000000"/>
          <w:sz w:val="28"/>
          <w:highlight w:val="none"/>
        </w:rPr>
      </w:pPr>
      <w:r>
        <w:rPr>
          <w:rFonts w:ascii="宋体" w:hAnsi="宋体" w:cs="宋体"/>
          <w:color w:val="000000"/>
          <w:sz w:val="28"/>
          <w:highlight w:val="none"/>
        </w:rPr>
        <w:t xml:space="preserve">    </w:t>
      </w:r>
      <w:r>
        <w:rPr>
          <w:rFonts w:hint="eastAsia" w:ascii="宋体" w:hAnsi="宋体" w:cs="宋体"/>
          <w:color w:val="000000"/>
          <w:sz w:val="28"/>
          <w:highlight w:val="none"/>
          <w:lang w:val="en-US" w:eastAsia="zh-CN"/>
        </w:rPr>
        <w:t>该场室</w:t>
      </w:r>
      <w:r>
        <w:rPr>
          <w:rFonts w:ascii="宋体" w:hAnsi="宋体" w:cs="宋体"/>
          <w:color w:val="000000"/>
          <w:sz w:val="28"/>
          <w:highlight w:val="none"/>
        </w:rPr>
        <w:t>面积应</w:t>
      </w:r>
      <w:r>
        <w:rPr>
          <w:rFonts w:hint="eastAsia" w:ascii="宋体" w:hAnsi="宋体" w:cs="宋体"/>
          <w:color w:val="000000"/>
          <w:sz w:val="28"/>
          <w:highlight w:val="none"/>
          <w:lang w:val="en-US" w:eastAsia="zh-Hans"/>
        </w:rPr>
        <w:t>符合</w:t>
      </w:r>
      <w:r>
        <w:rPr>
          <w:rFonts w:ascii="宋体" w:hAnsi="宋体" w:cs="宋体"/>
          <w:color w:val="000000"/>
          <w:sz w:val="28"/>
          <w:highlight w:val="none"/>
        </w:rPr>
        <w:t>《特殊教育学校建</w:t>
      </w:r>
      <w:r>
        <w:rPr>
          <w:rFonts w:ascii="Times New Roman" w:hAnsi="Times New Roman" w:cs="Times New Roman"/>
          <w:color w:val="000000"/>
          <w:sz w:val="28"/>
          <w:highlight w:val="none"/>
        </w:rPr>
        <w:t>设标准</w:t>
      </w:r>
      <w:r>
        <w:rPr>
          <w:rFonts w:hint="default" w:ascii="Times New Roman" w:hAnsi="Times New Roman" w:cs="Times New Roman"/>
          <w:color w:val="000000"/>
          <w:sz w:val="28"/>
          <w:highlight w:val="none"/>
          <w:lang w:eastAsia="zh-CN"/>
        </w:rPr>
        <w:t>（建标156-2011）</w:t>
      </w:r>
      <w:r>
        <w:rPr>
          <w:rFonts w:ascii="宋体" w:hAnsi="宋体" w:cs="宋体"/>
          <w:color w:val="000000"/>
          <w:sz w:val="28"/>
          <w:highlight w:val="none"/>
        </w:rPr>
        <w:t>》中有关教学及教学辅助用房</w:t>
      </w:r>
      <w:r>
        <w:rPr>
          <w:rFonts w:hint="eastAsia" w:ascii="宋体" w:hAnsi="宋体" w:cs="宋体"/>
          <w:color w:val="000000"/>
          <w:sz w:val="28"/>
          <w:highlight w:val="none"/>
          <w:lang w:val="en-US" w:eastAsia="zh-CN"/>
        </w:rPr>
        <w:t>-家政训练室的</w:t>
      </w:r>
      <w:r>
        <w:rPr>
          <w:rFonts w:ascii="宋体" w:hAnsi="宋体" w:cs="宋体"/>
          <w:color w:val="000000"/>
          <w:sz w:val="28"/>
          <w:highlight w:val="none"/>
        </w:rPr>
        <w:t>使用面积的相关规定，并依据办学规模</w:t>
      </w:r>
      <w:r>
        <w:rPr>
          <w:rFonts w:hint="eastAsia" w:ascii="宋体" w:hAnsi="宋体" w:cs="宋体"/>
          <w:color w:val="000000"/>
          <w:sz w:val="28"/>
          <w:highlight w:val="none"/>
          <w:lang w:val="en-US" w:eastAsia="zh-CN"/>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》教学及教学辅助用房使用面积指标</w:t>
      </w:r>
      <w:r>
        <w:rPr>
          <w:rFonts w:ascii="Calibri" w:hAnsi="Calibri" w:eastAsia="Calibri" w:cs="Calibri"/>
          <w:color w:val="000000"/>
          <w:sz w:val="18"/>
          <w:highlight w:val="none"/>
        </w:rPr>
        <w:t> </w:t>
      </w:r>
      <w:r>
        <w:rPr>
          <w:rFonts w:ascii="黑体" w:hAnsi="黑体" w:eastAsia="黑体" w:cs="黑体"/>
          <w:color w:val="000000"/>
          <w:sz w:val="18"/>
          <w:highlight w:val="none"/>
        </w:rPr>
        <w:t>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宋体" w:hAnsi="宋体" w:eastAsia="宋体" w:cs="宋体"/>
                <w:sz w:val="21"/>
                <w:szCs w:val="24"/>
                <w:highlight w:val="none"/>
              </w:rPr>
            </w:pPr>
            <w:r>
              <w:rPr>
                <w:rFonts w:hint="eastAsia" w:ascii="宋体" w:hAnsi="宋体" w:eastAsia="宋体" w:cs="宋体"/>
                <w:color w:val="000000"/>
                <w:sz w:val="21"/>
                <w:szCs w:val="24"/>
                <w:highlight w:val="none"/>
              </w:rPr>
              <w:t>家政训练教室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47</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47</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61</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61</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w:t>22</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宋体" w:hAnsi="宋体" w:eastAsia="宋体" w:cs="宋体"/>
                <w:sz w:val="21"/>
                <w:szCs w:val="24"/>
                <w:highlight w:val="none"/>
                <w:lang w:eastAsia="zh-CN"/>
              </w:rPr>
            </w:pPr>
            <w:r>
              <w:rPr>
                <w:rFonts w:hint="eastAsia" w:ascii="宋体" w:hAnsi="宋体" w:cs="宋体"/>
                <w:color w:val="000000"/>
                <w:sz w:val="21"/>
                <w:szCs w:val="24"/>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宋体" w:hAnsi="宋体" w:eastAsia="宋体" w:cs="宋体"/>
                <w:sz w:val="21"/>
                <w:szCs w:val="24"/>
                <w:highlight w:val="none"/>
                <w:lang w:eastAsia="zh-CN"/>
              </w:rPr>
            </w:pPr>
            <w:r>
              <w:rPr>
                <w:rFonts w:hint="eastAsia" w:ascii="宋体" w:hAnsi="宋体" w:cs="宋体"/>
                <w:color w:val="000000"/>
                <w:sz w:val="21"/>
                <w:szCs w:val="24"/>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r>
    </w:tbl>
    <w:p>
      <w:pPr>
        <w:numPr>
          <w:ilvl w:val="2"/>
          <w:numId w:val="4"/>
        </w:numPr>
        <w:ind w:left="1508" w:leftChars="0" w:hanging="708"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default" w:ascii="Times New Roman" w:hAnsi="Times New Roman" w:eastAsia="宋体" w:cs="Times New Roman"/>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906"/>
        <w:gridCol w:w="1415"/>
        <w:gridCol w:w="3008"/>
        <w:gridCol w:w="793"/>
        <w:gridCol w:w="748"/>
        <w:gridCol w:w="833"/>
        <w:gridCol w:w="1898"/>
      </w:tblGrid>
      <w:tr>
        <w:tblPrEx>
          <w:tblCellMar>
            <w:top w:w="0" w:type="dxa"/>
            <w:left w:w="108" w:type="dxa"/>
            <w:bottom w:w="0" w:type="dxa"/>
            <w:right w:w="108" w:type="dxa"/>
          </w:tblCellMar>
        </w:tblPrEx>
        <w:trPr>
          <w:trHeight w:val="284"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color w:val="auto"/>
                <w:kern w:val="0"/>
                <w:sz w:val="24"/>
                <w:szCs w:val="28"/>
                <w:highlight w:val="none"/>
              </w:rPr>
            </w:pPr>
            <w:r>
              <w:rPr>
                <w:b/>
                <w:bCs/>
                <w:color w:val="auto"/>
                <w:kern w:val="0"/>
                <w:sz w:val="24"/>
                <w:szCs w:val="28"/>
                <w:highlight w:val="none"/>
              </w:rPr>
              <w:t>序号</w:t>
            </w:r>
          </w:p>
        </w:tc>
        <w:tc>
          <w:tcPr>
            <w:tcW w:w="1415" w:type="dxa"/>
            <w:tcBorders>
              <w:top w:val="single" w:color="000000" w:sz="4" w:space="0"/>
              <w:left w:val="nil"/>
              <w:bottom w:val="single" w:color="000000" w:sz="4" w:space="0"/>
              <w:right w:val="single" w:color="000000" w:sz="4" w:space="0"/>
            </w:tcBorders>
            <w:vAlign w:val="center"/>
          </w:tcPr>
          <w:p>
            <w:pPr>
              <w:widowControl/>
              <w:jc w:val="center"/>
              <w:rPr>
                <w:b/>
                <w:bCs/>
                <w:color w:val="auto"/>
                <w:kern w:val="0"/>
                <w:sz w:val="24"/>
                <w:szCs w:val="28"/>
                <w:highlight w:val="none"/>
              </w:rPr>
            </w:pPr>
            <w:r>
              <w:rPr>
                <w:b/>
                <w:bCs/>
                <w:color w:val="auto"/>
                <w:kern w:val="0"/>
                <w:sz w:val="24"/>
                <w:szCs w:val="28"/>
                <w:highlight w:val="none"/>
              </w:rPr>
              <w:t>设备类型/名称</w:t>
            </w:r>
          </w:p>
        </w:tc>
        <w:tc>
          <w:tcPr>
            <w:tcW w:w="3008" w:type="dxa"/>
            <w:tcBorders>
              <w:top w:val="single" w:color="000000" w:sz="4" w:space="0"/>
              <w:left w:val="nil"/>
              <w:bottom w:val="single" w:color="000000" w:sz="4" w:space="0"/>
              <w:right w:val="single" w:color="000000" w:sz="4" w:space="0"/>
            </w:tcBorders>
            <w:vAlign w:val="center"/>
          </w:tcPr>
          <w:p>
            <w:pPr>
              <w:widowControl/>
              <w:jc w:val="center"/>
              <w:rPr>
                <w:b/>
                <w:bCs/>
                <w:color w:val="auto"/>
                <w:kern w:val="0"/>
                <w:sz w:val="24"/>
                <w:szCs w:val="28"/>
                <w:highlight w:val="none"/>
              </w:rPr>
            </w:pPr>
            <w:r>
              <w:rPr>
                <w:b/>
                <w:bCs/>
                <w:color w:val="auto"/>
                <w:kern w:val="0"/>
                <w:sz w:val="24"/>
                <w:szCs w:val="28"/>
                <w:highlight w:val="none"/>
              </w:rPr>
              <w:t>基础功能、规格</w:t>
            </w:r>
          </w:p>
        </w:tc>
        <w:tc>
          <w:tcPr>
            <w:tcW w:w="793" w:type="dxa"/>
            <w:tcBorders>
              <w:top w:val="single" w:color="000000" w:sz="4" w:space="0"/>
              <w:left w:val="nil"/>
              <w:bottom w:val="single" w:color="000000" w:sz="4" w:space="0"/>
              <w:right w:val="single" w:color="000000" w:sz="4" w:space="0"/>
            </w:tcBorders>
            <w:vAlign w:val="center"/>
          </w:tcPr>
          <w:p>
            <w:pPr>
              <w:widowControl/>
              <w:jc w:val="center"/>
              <w:rPr>
                <w:b/>
                <w:bCs/>
                <w:color w:val="auto"/>
                <w:kern w:val="0"/>
                <w:sz w:val="24"/>
                <w:szCs w:val="28"/>
                <w:highlight w:val="none"/>
              </w:rPr>
            </w:pPr>
            <w:r>
              <w:rPr>
                <w:b/>
                <w:bCs/>
                <w:color w:val="auto"/>
                <w:kern w:val="0"/>
                <w:sz w:val="24"/>
                <w:szCs w:val="28"/>
                <w:highlight w:val="none"/>
              </w:rPr>
              <w:t>配置数量</w:t>
            </w:r>
          </w:p>
        </w:tc>
        <w:tc>
          <w:tcPr>
            <w:tcW w:w="748" w:type="dxa"/>
            <w:tcBorders>
              <w:top w:val="single" w:color="000000" w:sz="4" w:space="0"/>
              <w:left w:val="nil"/>
              <w:bottom w:val="single" w:color="000000" w:sz="4" w:space="0"/>
              <w:right w:val="single" w:color="000000" w:sz="4" w:space="0"/>
            </w:tcBorders>
            <w:vAlign w:val="center"/>
          </w:tcPr>
          <w:p>
            <w:pPr>
              <w:widowControl/>
              <w:jc w:val="center"/>
              <w:rPr>
                <w:b/>
                <w:bCs/>
                <w:color w:val="auto"/>
                <w:kern w:val="0"/>
                <w:sz w:val="24"/>
                <w:szCs w:val="28"/>
                <w:highlight w:val="none"/>
              </w:rPr>
            </w:pPr>
            <w:r>
              <w:rPr>
                <w:b/>
                <w:bCs/>
                <w:color w:val="auto"/>
                <w:kern w:val="0"/>
                <w:sz w:val="24"/>
                <w:szCs w:val="28"/>
                <w:highlight w:val="none"/>
              </w:rPr>
              <w:t>单位</w:t>
            </w:r>
          </w:p>
        </w:tc>
        <w:tc>
          <w:tcPr>
            <w:tcW w:w="833" w:type="dxa"/>
            <w:tcBorders>
              <w:top w:val="single" w:color="000000" w:sz="4" w:space="0"/>
              <w:left w:val="nil"/>
              <w:bottom w:val="single" w:color="000000" w:sz="4" w:space="0"/>
              <w:right w:val="single" w:color="000000" w:sz="4" w:space="0"/>
            </w:tcBorders>
            <w:vAlign w:val="center"/>
          </w:tcPr>
          <w:p>
            <w:pPr>
              <w:widowControl/>
              <w:jc w:val="center"/>
              <w:rPr>
                <w:b/>
                <w:bCs/>
                <w:color w:val="auto"/>
                <w:kern w:val="0"/>
                <w:sz w:val="24"/>
                <w:szCs w:val="28"/>
                <w:highlight w:val="none"/>
              </w:rPr>
            </w:pPr>
            <w:r>
              <w:rPr>
                <w:rFonts w:hint="eastAsia"/>
                <w:b/>
                <w:bCs/>
                <w:color w:val="auto"/>
                <w:kern w:val="0"/>
                <w:sz w:val="24"/>
                <w:szCs w:val="28"/>
                <w:highlight w:val="none"/>
              </w:rPr>
              <w:t>配备标准</w:t>
            </w:r>
          </w:p>
        </w:tc>
        <w:tc>
          <w:tcPr>
            <w:tcW w:w="1898" w:type="dxa"/>
            <w:tcBorders>
              <w:top w:val="single" w:color="000000" w:sz="4" w:space="0"/>
              <w:left w:val="nil"/>
              <w:bottom w:val="single" w:color="000000" w:sz="4" w:space="0"/>
              <w:right w:val="single" w:color="000000" w:sz="4" w:space="0"/>
            </w:tcBorders>
            <w:vAlign w:val="center"/>
          </w:tcPr>
          <w:p>
            <w:pPr>
              <w:widowControl/>
              <w:jc w:val="center"/>
              <w:rPr>
                <w:b/>
                <w:bCs/>
                <w:color w:val="auto"/>
                <w:kern w:val="0"/>
                <w:sz w:val="24"/>
                <w:szCs w:val="28"/>
                <w:highlight w:val="none"/>
              </w:rPr>
            </w:pPr>
            <w:r>
              <w:rPr>
                <w:rFonts w:hint="eastAsia"/>
                <w:b/>
                <w:bCs/>
                <w:color w:val="auto"/>
                <w:kern w:val="0"/>
                <w:sz w:val="24"/>
                <w:szCs w:val="28"/>
                <w:highlight w:val="none"/>
              </w:rPr>
              <w:t>备注</w:t>
            </w:r>
          </w:p>
        </w:tc>
      </w:tr>
      <w:tr>
        <w:tblPrEx>
          <w:tblCellMar>
            <w:top w:w="0" w:type="dxa"/>
            <w:left w:w="108" w:type="dxa"/>
            <w:bottom w:w="0" w:type="dxa"/>
            <w:right w:w="108" w:type="dxa"/>
          </w:tblCellMar>
        </w:tblPrEx>
        <w:trPr>
          <w:trHeight w:val="350" w:hRule="atLeast"/>
          <w:jc w:val="center"/>
        </w:trPr>
        <w:tc>
          <w:tcPr>
            <w:tcW w:w="9601" w:type="dxa"/>
            <w:gridSpan w:val="7"/>
            <w:tcBorders>
              <w:top w:val="single" w:color="000000" w:sz="4" w:space="0"/>
              <w:left w:val="single" w:color="000000" w:sz="4" w:space="0"/>
              <w:right w:val="single" w:color="000000" w:sz="4" w:space="0"/>
            </w:tcBorders>
            <w:vAlign w:val="center"/>
          </w:tcPr>
          <w:p>
            <w:pPr>
              <w:widowControl/>
              <w:spacing w:line="360" w:lineRule="auto"/>
              <w:jc w:val="left"/>
              <w:rPr>
                <w:color w:val="auto"/>
                <w:kern w:val="0"/>
                <w:sz w:val="24"/>
                <w:szCs w:val="28"/>
                <w:highlight w:val="none"/>
              </w:rPr>
            </w:pPr>
            <w:r>
              <w:rPr>
                <w:b/>
                <w:bCs/>
                <w:color w:val="auto"/>
                <w:sz w:val="24"/>
                <w:szCs w:val="28"/>
                <w:highlight w:val="none"/>
              </w:rPr>
              <w:t>卧室</w:t>
            </w:r>
          </w:p>
        </w:tc>
      </w:tr>
      <w:tr>
        <w:tblPrEx>
          <w:tblCellMar>
            <w:top w:w="0" w:type="dxa"/>
            <w:left w:w="108" w:type="dxa"/>
            <w:bottom w:w="0" w:type="dxa"/>
            <w:right w:w="108" w:type="dxa"/>
          </w:tblCellMar>
        </w:tblPrEx>
        <w:trPr>
          <w:trHeight w:val="378" w:hRule="atLeast"/>
          <w:jc w:val="center"/>
        </w:trPr>
        <w:tc>
          <w:tcPr>
            <w:tcW w:w="906" w:type="dxa"/>
            <w:tcBorders>
              <w:top w:val="single" w:color="000000" w:sz="4" w:space="0"/>
              <w:left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1</w:t>
            </w:r>
          </w:p>
        </w:tc>
        <w:tc>
          <w:tcPr>
            <w:tcW w:w="1415" w:type="dxa"/>
            <w:tcBorders>
              <w:top w:val="single" w:color="000000" w:sz="4" w:space="0"/>
              <w:left w:val="nil"/>
              <w:right w:val="single" w:color="000000" w:sz="4" w:space="0"/>
            </w:tcBorders>
            <w:vAlign w:val="center"/>
          </w:tcPr>
          <w:p>
            <w:pPr>
              <w:widowControl/>
              <w:spacing w:line="360" w:lineRule="auto"/>
              <w:rPr>
                <w:color w:val="auto"/>
                <w:kern w:val="0"/>
                <w:sz w:val="24"/>
                <w:szCs w:val="28"/>
                <w:highlight w:val="none"/>
              </w:rPr>
            </w:pPr>
            <w:r>
              <w:rPr>
                <w:color w:val="auto"/>
                <w:sz w:val="24"/>
                <w:szCs w:val="28"/>
                <w:highlight w:val="none"/>
              </w:rPr>
              <w:t>床</w:t>
            </w:r>
          </w:p>
        </w:tc>
        <w:tc>
          <w:tcPr>
            <w:tcW w:w="3008" w:type="dxa"/>
            <w:tcBorders>
              <w:top w:val="single" w:color="000000" w:sz="4" w:space="0"/>
              <w:left w:val="nil"/>
              <w:bottom w:val="single" w:color="000000" w:sz="4" w:space="0"/>
              <w:right w:val="single" w:color="000000" w:sz="4" w:space="0"/>
            </w:tcBorders>
          </w:tcPr>
          <w:p>
            <w:pPr>
              <w:widowControl/>
              <w:spacing w:line="360" w:lineRule="auto"/>
              <w:jc w:val="left"/>
              <w:rPr>
                <w:color w:val="auto"/>
                <w:kern w:val="0"/>
                <w:sz w:val="24"/>
                <w:szCs w:val="28"/>
                <w:highlight w:val="none"/>
              </w:rPr>
            </w:pPr>
            <w:r>
              <w:rPr>
                <w:color w:val="auto"/>
                <w:kern w:val="0"/>
                <w:sz w:val="24"/>
                <w:szCs w:val="28"/>
                <w:highlight w:val="none"/>
              </w:rPr>
              <w:t>1.5×2m，附床垫</w:t>
            </w:r>
            <w:r>
              <w:rPr>
                <w:rFonts w:hint="eastAsia"/>
                <w:color w:val="auto"/>
                <w:kern w:val="0"/>
                <w:sz w:val="24"/>
                <w:szCs w:val="28"/>
                <w:highlight w:val="none"/>
              </w:rPr>
              <w:t>。</w:t>
            </w:r>
          </w:p>
        </w:tc>
        <w:tc>
          <w:tcPr>
            <w:tcW w:w="793" w:type="dxa"/>
            <w:tcBorders>
              <w:top w:val="single" w:color="000000" w:sz="4" w:space="0"/>
              <w:left w:val="nil"/>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1</w:t>
            </w:r>
          </w:p>
        </w:tc>
        <w:tc>
          <w:tcPr>
            <w:tcW w:w="748" w:type="dxa"/>
            <w:tcBorders>
              <w:top w:val="single" w:color="000000" w:sz="4" w:space="0"/>
              <w:left w:val="nil"/>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张</w:t>
            </w:r>
          </w:p>
        </w:tc>
        <w:tc>
          <w:tcPr>
            <w:tcW w:w="833" w:type="dxa"/>
            <w:tcBorders>
              <w:top w:val="single" w:color="000000" w:sz="4" w:space="0"/>
              <w:left w:val="nil"/>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必配</w:t>
            </w:r>
          </w:p>
        </w:tc>
        <w:tc>
          <w:tcPr>
            <w:tcW w:w="1898" w:type="dxa"/>
            <w:tcBorders>
              <w:top w:val="single" w:color="000000" w:sz="4" w:space="0"/>
              <w:left w:val="nil"/>
              <w:right w:val="single" w:color="000000" w:sz="4" w:space="0"/>
            </w:tcBorders>
          </w:tcPr>
          <w:p>
            <w:pPr>
              <w:widowControl/>
              <w:spacing w:line="360" w:lineRule="auto"/>
              <w:jc w:val="center"/>
              <w:rPr>
                <w:color w:val="auto"/>
                <w:kern w:val="0"/>
                <w:sz w:val="24"/>
                <w:szCs w:val="28"/>
                <w:highlight w:val="none"/>
              </w:rPr>
            </w:pPr>
          </w:p>
        </w:tc>
      </w:tr>
      <w:tr>
        <w:tblPrEx>
          <w:tblCellMar>
            <w:top w:w="0" w:type="dxa"/>
            <w:left w:w="108" w:type="dxa"/>
            <w:bottom w:w="0" w:type="dxa"/>
            <w:right w:w="108" w:type="dxa"/>
          </w:tblCellMar>
        </w:tblPrEx>
        <w:trPr>
          <w:trHeight w:val="414"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2</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color w:val="auto"/>
                <w:kern w:val="0"/>
                <w:sz w:val="24"/>
                <w:szCs w:val="28"/>
                <w:highlight w:val="none"/>
              </w:rPr>
            </w:pPr>
            <w:r>
              <w:rPr>
                <w:color w:val="auto"/>
                <w:sz w:val="24"/>
                <w:szCs w:val="28"/>
                <w:highlight w:val="none"/>
              </w:rPr>
              <w:t>床头柜</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color w:val="auto"/>
                <w:kern w:val="0"/>
                <w:sz w:val="24"/>
                <w:szCs w:val="28"/>
                <w:highlight w:val="none"/>
              </w:rPr>
            </w:pPr>
            <w:r>
              <w:rPr>
                <w:color w:val="auto"/>
                <w:kern w:val="0"/>
                <w:sz w:val="24"/>
                <w:szCs w:val="28"/>
                <w:highlight w:val="none"/>
              </w:rPr>
              <w:t>用于提供便利的存储空间和支撑。</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2</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个</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p>
        </w:tc>
      </w:tr>
      <w:tr>
        <w:tblPrEx>
          <w:tblCellMar>
            <w:top w:w="0" w:type="dxa"/>
            <w:left w:w="108" w:type="dxa"/>
            <w:bottom w:w="0" w:type="dxa"/>
            <w:right w:w="108" w:type="dxa"/>
          </w:tblCellMar>
        </w:tblPrEx>
        <w:trPr>
          <w:trHeight w:val="82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3</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color w:val="auto"/>
                <w:kern w:val="0"/>
                <w:sz w:val="24"/>
                <w:szCs w:val="28"/>
                <w:highlight w:val="none"/>
              </w:rPr>
            </w:pPr>
            <w:r>
              <w:rPr>
                <w:color w:val="auto"/>
                <w:sz w:val="24"/>
                <w:szCs w:val="28"/>
                <w:highlight w:val="none"/>
              </w:rPr>
              <w:t>衣橱</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color w:val="auto"/>
                <w:kern w:val="0"/>
                <w:sz w:val="24"/>
                <w:szCs w:val="28"/>
                <w:highlight w:val="none"/>
              </w:rPr>
            </w:pPr>
            <w:r>
              <w:rPr>
                <w:color w:val="auto"/>
                <w:kern w:val="0"/>
                <w:sz w:val="24"/>
                <w:szCs w:val="28"/>
                <w:highlight w:val="none"/>
              </w:rPr>
              <w:t>用于存储衣物。</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个</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p>
        </w:tc>
      </w:tr>
      <w:tr>
        <w:tblPrEx>
          <w:tblCellMar>
            <w:top w:w="0" w:type="dxa"/>
            <w:left w:w="108" w:type="dxa"/>
            <w:bottom w:w="0" w:type="dxa"/>
            <w:right w:w="108" w:type="dxa"/>
          </w:tblCellMar>
        </w:tblPrEx>
        <w:trPr>
          <w:trHeight w:val="90"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4</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color w:val="auto"/>
                <w:kern w:val="0"/>
                <w:sz w:val="24"/>
                <w:szCs w:val="28"/>
                <w:highlight w:val="none"/>
              </w:rPr>
            </w:pPr>
            <w:r>
              <w:rPr>
                <w:color w:val="auto"/>
                <w:sz w:val="24"/>
                <w:szCs w:val="28"/>
                <w:highlight w:val="none"/>
              </w:rPr>
              <w:t>台灯</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color w:val="auto"/>
                <w:kern w:val="0"/>
                <w:sz w:val="24"/>
                <w:szCs w:val="28"/>
                <w:highlight w:val="none"/>
              </w:rPr>
            </w:pPr>
            <w:r>
              <w:rPr>
                <w:rFonts w:hint="eastAsia"/>
                <w:color w:val="auto"/>
                <w:kern w:val="0"/>
                <w:sz w:val="24"/>
                <w:szCs w:val="28"/>
                <w:highlight w:val="none"/>
                <w:lang w:val="en-US" w:eastAsia="zh-CN"/>
              </w:rPr>
              <w:t>用于</w:t>
            </w:r>
            <w:r>
              <w:rPr>
                <w:color w:val="auto"/>
                <w:kern w:val="0"/>
                <w:sz w:val="24"/>
                <w:szCs w:val="28"/>
                <w:highlight w:val="none"/>
              </w:rPr>
              <w:t>照明</w:t>
            </w:r>
            <w:r>
              <w:rPr>
                <w:rFonts w:hint="eastAsia"/>
                <w:color w:val="auto"/>
                <w:kern w:val="0"/>
                <w:sz w:val="24"/>
                <w:szCs w:val="28"/>
                <w:highlight w:val="none"/>
              </w:rPr>
              <w:t>。</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盏</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p>
        </w:tc>
      </w:tr>
      <w:tr>
        <w:tblPrEx>
          <w:tblCellMar>
            <w:top w:w="0" w:type="dxa"/>
            <w:left w:w="108" w:type="dxa"/>
            <w:bottom w:w="0" w:type="dxa"/>
            <w:right w:w="108" w:type="dxa"/>
          </w:tblCellMar>
        </w:tblPrEx>
        <w:trPr>
          <w:trHeight w:val="58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5</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color w:val="auto"/>
                <w:kern w:val="0"/>
                <w:sz w:val="24"/>
                <w:szCs w:val="28"/>
                <w:highlight w:val="none"/>
              </w:rPr>
            </w:pPr>
            <w:r>
              <w:rPr>
                <w:color w:val="auto"/>
                <w:sz w:val="24"/>
                <w:szCs w:val="28"/>
                <w:highlight w:val="none"/>
              </w:rPr>
              <w:t>衣架</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color w:val="auto"/>
                <w:kern w:val="0"/>
                <w:sz w:val="24"/>
                <w:szCs w:val="28"/>
                <w:highlight w:val="none"/>
              </w:rPr>
            </w:pPr>
            <w:r>
              <w:rPr>
                <w:color w:val="auto"/>
                <w:kern w:val="0"/>
                <w:sz w:val="24"/>
                <w:szCs w:val="28"/>
                <w:highlight w:val="none"/>
              </w:rPr>
              <w:t>用于悬挂衣物。</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适量</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个</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p>
        </w:tc>
      </w:tr>
      <w:tr>
        <w:tblPrEx>
          <w:tblCellMar>
            <w:top w:w="0" w:type="dxa"/>
            <w:left w:w="108" w:type="dxa"/>
            <w:bottom w:w="0" w:type="dxa"/>
            <w:right w:w="108" w:type="dxa"/>
          </w:tblCellMar>
        </w:tblPrEx>
        <w:trPr>
          <w:trHeight w:val="46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6</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color w:val="auto"/>
                <w:kern w:val="0"/>
                <w:sz w:val="24"/>
                <w:szCs w:val="28"/>
                <w:highlight w:val="none"/>
              </w:rPr>
            </w:pPr>
            <w:r>
              <w:rPr>
                <w:color w:val="auto"/>
                <w:kern w:val="0"/>
                <w:sz w:val="24"/>
                <w:szCs w:val="28"/>
                <w:highlight w:val="none"/>
              </w:rPr>
              <w:t>床上用品</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color w:val="auto"/>
                <w:kern w:val="0"/>
                <w:sz w:val="24"/>
                <w:szCs w:val="28"/>
                <w:highlight w:val="none"/>
              </w:rPr>
            </w:pPr>
            <w:r>
              <w:rPr>
                <w:color w:val="auto"/>
                <w:kern w:val="0"/>
                <w:sz w:val="24"/>
                <w:szCs w:val="28"/>
                <w:highlight w:val="none"/>
              </w:rPr>
              <w:t>包括床褥、床罩、床单、毛毯、枕头、枕套、凉席等。</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套</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p>
        </w:tc>
      </w:tr>
      <w:tr>
        <w:tblPrEx>
          <w:tblCellMar>
            <w:top w:w="0" w:type="dxa"/>
            <w:left w:w="108" w:type="dxa"/>
            <w:bottom w:w="0" w:type="dxa"/>
            <w:right w:w="108" w:type="dxa"/>
          </w:tblCellMar>
        </w:tblPrEx>
        <w:trPr>
          <w:trHeight w:val="57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7</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color w:val="auto"/>
                <w:kern w:val="0"/>
                <w:sz w:val="24"/>
                <w:szCs w:val="28"/>
                <w:highlight w:val="none"/>
              </w:rPr>
            </w:pPr>
            <w:r>
              <w:rPr>
                <w:color w:val="auto"/>
                <w:kern w:val="0"/>
                <w:sz w:val="24"/>
                <w:szCs w:val="28"/>
                <w:highlight w:val="none"/>
              </w:rPr>
              <w:t>衣帽架</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color w:val="auto"/>
                <w:kern w:val="0"/>
                <w:sz w:val="24"/>
                <w:szCs w:val="28"/>
                <w:highlight w:val="none"/>
              </w:rPr>
            </w:pPr>
            <w:r>
              <w:rPr>
                <w:rFonts w:hint="eastAsia"/>
                <w:color w:val="auto"/>
                <w:kern w:val="0"/>
                <w:sz w:val="24"/>
                <w:szCs w:val="28"/>
                <w:highlight w:val="none"/>
                <w:lang w:val="en-US" w:eastAsia="zh-CN"/>
              </w:rPr>
              <w:t>用于</w:t>
            </w:r>
            <w:r>
              <w:rPr>
                <w:color w:val="auto"/>
                <w:kern w:val="0"/>
                <w:sz w:val="24"/>
                <w:szCs w:val="28"/>
                <w:highlight w:val="none"/>
              </w:rPr>
              <w:t>悬挂衣物和存放帽子。</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个</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r>
              <w:rPr>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color w:val="auto"/>
                <w:kern w:val="0"/>
                <w:sz w:val="24"/>
                <w:szCs w:val="28"/>
                <w:highlight w:val="none"/>
              </w:rPr>
            </w:pPr>
          </w:p>
        </w:tc>
      </w:tr>
      <w:tr>
        <w:tblPrEx>
          <w:tblCellMar>
            <w:top w:w="0" w:type="dxa"/>
            <w:left w:w="108" w:type="dxa"/>
            <w:bottom w:w="0" w:type="dxa"/>
            <w:right w:w="108" w:type="dxa"/>
          </w:tblCellMar>
        </w:tblPrEx>
        <w:trPr>
          <w:trHeight w:val="753" w:hRule="atLeast"/>
          <w:jc w:val="center"/>
        </w:trPr>
        <w:tc>
          <w:tcPr>
            <w:tcW w:w="9601"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color w:val="auto"/>
                <w:kern w:val="0"/>
                <w:sz w:val="24"/>
                <w:szCs w:val="28"/>
                <w:highlight w:val="none"/>
              </w:rPr>
            </w:pPr>
            <w:r>
              <w:rPr>
                <w:b/>
                <w:bCs/>
                <w:color w:val="auto"/>
                <w:kern w:val="0"/>
                <w:sz w:val="24"/>
                <w:szCs w:val="28"/>
                <w:highlight w:val="none"/>
              </w:rPr>
              <w:t>客厅</w:t>
            </w:r>
          </w:p>
        </w:tc>
      </w:tr>
      <w:tr>
        <w:tblPrEx>
          <w:tblCellMar>
            <w:top w:w="0" w:type="dxa"/>
            <w:left w:w="108" w:type="dxa"/>
            <w:bottom w:w="0" w:type="dxa"/>
            <w:right w:w="108" w:type="dxa"/>
          </w:tblCellMar>
        </w:tblPrEx>
        <w:trPr>
          <w:trHeight w:val="34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8</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sz w:val="24"/>
                <w:szCs w:val="28"/>
                <w:highlight w:val="none"/>
              </w:rPr>
              <w:t>电视机</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lang w:val="en-US" w:eastAsia="zh-CN"/>
              </w:rPr>
              <w:t>主流配置</w:t>
            </w:r>
            <w:r>
              <w:rPr>
                <w:rFonts w:hint="default" w:ascii="Times New Roman" w:hAnsi="Times New Roman" w:eastAsia="宋体" w:cs="Times New Roman"/>
                <w:color w:val="auto"/>
                <w:kern w:val="0"/>
                <w:sz w:val="24"/>
                <w:szCs w:val="28"/>
                <w:highlight w:val="none"/>
                <w:lang w:val="en-US" w:eastAsia="zh-Hans"/>
              </w:rPr>
              <w:t>。</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台</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45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9</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sz w:val="24"/>
                <w:szCs w:val="28"/>
                <w:highlight w:val="none"/>
              </w:rPr>
              <w:t>电话机</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家用座机，</w:t>
            </w:r>
            <w:r>
              <w:rPr>
                <w:rFonts w:hint="default" w:ascii="Times New Roman" w:hAnsi="Times New Roman" w:cs="Times New Roman"/>
                <w:color w:val="auto"/>
                <w:kern w:val="0"/>
                <w:sz w:val="24"/>
                <w:szCs w:val="28"/>
                <w:highlight w:val="none"/>
              </w:rPr>
              <w:t>具备</w:t>
            </w:r>
            <w:r>
              <w:rPr>
                <w:rFonts w:hint="default" w:ascii="Times New Roman" w:hAnsi="Times New Roman" w:eastAsia="宋体" w:cs="Times New Roman"/>
                <w:color w:val="auto"/>
                <w:kern w:val="0"/>
                <w:sz w:val="24"/>
                <w:szCs w:val="28"/>
                <w:highlight w:val="none"/>
              </w:rPr>
              <w:t>通信功能。</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台</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37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10</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鞋柜</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lang w:val="en-US" w:eastAsia="zh-CN"/>
              </w:rPr>
              <w:t>用于</w:t>
            </w:r>
            <w:r>
              <w:rPr>
                <w:rFonts w:hint="default" w:ascii="Times New Roman" w:hAnsi="Times New Roman" w:eastAsia="宋体" w:cs="Times New Roman"/>
                <w:color w:val="auto"/>
                <w:kern w:val="0"/>
                <w:sz w:val="24"/>
                <w:szCs w:val="28"/>
                <w:highlight w:val="none"/>
              </w:rPr>
              <w:t>放置</w:t>
            </w:r>
            <w:r>
              <w:rPr>
                <w:rFonts w:hint="default" w:ascii="Times New Roman" w:hAnsi="Times New Roman" w:eastAsia="宋体" w:cs="Times New Roman"/>
                <w:color w:val="auto"/>
                <w:kern w:val="0"/>
                <w:sz w:val="24"/>
                <w:szCs w:val="28"/>
                <w:highlight w:val="none"/>
                <w:lang w:eastAsia="zh-CN"/>
              </w:rPr>
              <w:t>、</w:t>
            </w:r>
            <w:r>
              <w:rPr>
                <w:rFonts w:hint="default" w:ascii="Times New Roman" w:hAnsi="Times New Roman" w:eastAsia="宋体" w:cs="Times New Roman"/>
                <w:color w:val="auto"/>
                <w:kern w:val="0"/>
                <w:sz w:val="24"/>
                <w:szCs w:val="28"/>
                <w:highlight w:val="none"/>
              </w:rPr>
              <w:t>保护和整理鞋子。</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个</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30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11</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sz w:val="24"/>
                <w:szCs w:val="28"/>
                <w:highlight w:val="none"/>
              </w:rPr>
              <w:t>沙发</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单人或双人沙发。</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2</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个</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102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12</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sz w:val="24"/>
                <w:szCs w:val="28"/>
                <w:highlight w:val="none"/>
              </w:rPr>
              <w:t>茶几</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用于放置茶杯、书籍、遥控器等物品。</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个</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31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13</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sz w:val="24"/>
                <w:szCs w:val="28"/>
                <w:highlight w:val="none"/>
              </w:rPr>
              <w:t>餐桌、椅</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lang w:val="en-US" w:eastAsia="zh-CN"/>
              </w:rPr>
            </w:pPr>
            <w:r>
              <w:rPr>
                <w:rFonts w:hint="default" w:ascii="Times New Roman" w:hAnsi="Times New Roman" w:eastAsia="宋体" w:cs="Times New Roman"/>
                <w:color w:val="auto"/>
                <w:kern w:val="0"/>
                <w:sz w:val="24"/>
                <w:szCs w:val="28"/>
                <w:highlight w:val="none"/>
                <w:lang w:val="en-US" w:eastAsia="zh-CN"/>
              </w:rPr>
              <w:t>用于用餐。</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套</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31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14</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sz w:val="24"/>
                <w:szCs w:val="28"/>
                <w:highlight w:val="none"/>
              </w:rPr>
              <w:t>茶具</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用于沏茶、品茶和享受茶饮。</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套</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693" w:hRule="atLeast"/>
          <w:jc w:val="center"/>
        </w:trPr>
        <w:tc>
          <w:tcPr>
            <w:tcW w:w="9601"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color w:val="auto"/>
                <w:kern w:val="0"/>
                <w:sz w:val="24"/>
                <w:szCs w:val="28"/>
                <w:highlight w:val="none"/>
              </w:rPr>
            </w:pPr>
            <w:r>
              <w:rPr>
                <w:b/>
                <w:bCs/>
                <w:color w:val="auto"/>
                <w:kern w:val="0"/>
                <w:sz w:val="24"/>
                <w:szCs w:val="28"/>
                <w:highlight w:val="none"/>
              </w:rPr>
              <w:t>厨房</w:t>
            </w:r>
          </w:p>
        </w:tc>
      </w:tr>
      <w:tr>
        <w:tblPrEx>
          <w:tblCellMar>
            <w:top w:w="0" w:type="dxa"/>
            <w:left w:w="108" w:type="dxa"/>
            <w:bottom w:w="0" w:type="dxa"/>
            <w:right w:w="108" w:type="dxa"/>
          </w:tblCellMar>
        </w:tblPrEx>
        <w:trPr>
          <w:trHeight w:val="55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15</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组合橱柜</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lang w:val="en-US" w:eastAsia="zh-CN"/>
              </w:rPr>
            </w:pPr>
            <w:r>
              <w:rPr>
                <w:rFonts w:hint="default" w:ascii="Times New Roman" w:hAnsi="Times New Roman" w:eastAsia="宋体" w:cs="Times New Roman"/>
                <w:color w:val="auto"/>
                <w:kern w:val="0"/>
                <w:sz w:val="24"/>
                <w:szCs w:val="28"/>
                <w:highlight w:val="none"/>
              </w:rPr>
              <w:t>含水槽2个。</w:t>
            </w:r>
            <w:r>
              <w:rPr>
                <w:rFonts w:hint="default" w:ascii="Times New Roman" w:hAnsi="Times New Roman" w:eastAsia="宋体" w:cs="Times New Roman"/>
                <w:color w:val="auto"/>
                <w:kern w:val="0"/>
                <w:sz w:val="24"/>
                <w:szCs w:val="28"/>
                <w:highlight w:val="none"/>
                <w:lang w:val="en-US" w:eastAsia="zh-CN"/>
              </w:rPr>
              <w:t>用于收纳厨具。</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适量</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套</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42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16</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冰箱</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用于储存和保鲜食物。</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台</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66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17</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微波炉</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highlight w:val="none"/>
                <w:shd w:val="clear" w:color="auto" w:fill="FFFFFF"/>
              </w:rPr>
              <w:t>用于食物烹饪，</w:t>
            </w:r>
            <w:r>
              <w:rPr>
                <w:rFonts w:hint="default" w:ascii="Times New Roman" w:hAnsi="Times New Roman" w:eastAsia="宋体" w:cs="Times New Roman"/>
                <w:color w:val="auto"/>
                <w:sz w:val="24"/>
                <w:highlight w:val="none"/>
                <w:shd w:val="clear" w:color="auto" w:fill="FFFFFF"/>
              </w:rPr>
              <w:t>可以根据需求选择适当的尺寸、功率和附加功能。</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台</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52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18</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消毒柜</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highlight w:val="none"/>
                <w:shd w:val="clear" w:color="auto" w:fill="FFFFFF"/>
                <w:lang w:val="en-US" w:eastAsia="zh-CN"/>
              </w:rPr>
              <w:t>用于</w:t>
            </w:r>
            <w:r>
              <w:rPr>
                <w:rFonts w:hint="default" w:ascii="Times New Roman" w:hAnsi="Times New Roman" w:eastAsia="宋体" w:cs="Times New Roman"/>
                <w:color w:val="auto"/>
                <w:kern w:val="0"/>
                <w:sz w:val="24"/>
                <w:highlight w:val="none"/>
                <w:shd w:val="clear" w:color="auto" w:fill="FFFFFF"/>
              </w:rPr>
              <w:t>消毒使用过的碗、筷等其他厨房工具，</w:t>
            </w:r>
            <w:r>
              <w:rPr>
                <w:rFonts w:hint="default" w:ascii="Times New Roman" w:hAnsi="Times New Roman" w:eastAsia="宋体" w:cs="Times New Roman"/>
                <w:color w:val="auto"/>
                <w:sz w:val="24"/>
                <w:highlight w:val="none"/>
                <w:shd w:val="clear" w:color="auto" w:fill="FFFFFF"/>
              </w:rPr>
              <w:t>可以根据需求选择适当的尺寸、功率和附加功能。</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台</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46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19</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sz w:val="24"/>
                <w:szCs w:val="28"/>
                <w:highlight w:val="none"/>
              </w:rPr>
              <w:t>煤气灶具</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用于烹饪和加热食物。</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2</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台</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33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20</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烤箱</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用于烘烤、烘干、烤制食物。</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台</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57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21</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sz w:val="24"/>
                <w:highlight w:val="none"/>
                <w:shd w:val="clear" w:color="auto" w:fill="FFFFFF"/>
              </w:rPr>
              <w:t>组合刀具/儿童安全刀具套装</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highlight w:val="none"/>
                <w:shd w:val="clear" w:color="auto" w:fill="FFFFFF"/>
              </w:rPr>
            </w:pPr>
            <w:r>
              <w:rPr>
                <w:rFonts w:hint="default" w:ascii="Times New Roman" w:hAnsi="Times New Roman" w:eastAsia="宋体" w:cs="Times New Roman"/>
                <w:color w:val="auto"/>
                <w:kern w:val="0"/>
                <w:sz w:val="24"/>
                <w:highlight w:val="none"/>
                <w:shd w:val="clear" w:color="auto" w:fill="FFFFFF"/>
              </w:rPr>
              <w:t>用于处理食材。</w:t>
            </w:r>
          </w:p>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highlight w:val="none"/>
                <w:shd w:val="clear" w:color="auto" w:fill="FFFFFF"/>
                <w:lang w:val="en-US" w:eastAsia="zh-CN"/>
              </w:rPr>
              <w:t>包括：</w:t>
            </w:r>
            <w:r>
              <w:rPr>
                <w:rFonts w:hint="default" w:ascii="Times New Roman" w:hAnsi="Times New Roman" w:eastAsia="宋体" w:cs="Times New Roman"/>
                <w:color w:val="auto"/>
                <w:kern w:val="0"/>
                <w:sz w:val="24"/>
                <w:highlight w:val="none"/>
                <w:shd w:val="clear" w:color="auto" w:fill="FFFFFF"/>
              </w:rPr>
              <w:t>小厨刀、厨房剪、切片刀、磨刀棒、斩骨刀、水果刀。</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适量</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套</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43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22</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sz w:val="24"/>
                <w:highlight w:val="none"/>
                <w:shd w:val="clear" w:color="auto" w:fill="FFFFFF"/>
              </w:rPr>
              <w:t>电饭锅</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sz w:val="24"/>
                <w:highlight w:val="none"/>
                <w:shd w:val="clear" w:color="auto" w:fill="FFFFFF"/>
                <w:lang w:val="en-US"/>
              </w:rPr>
              <w:t>根据需求选择适合的容量和功能。</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个</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34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23</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烧水壶</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用于烧水、保温。</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个</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49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24</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家用灭火器</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lang w:val="en-US" w:eastAsia="zh-CN"/>
              </w:rPr>
              <w:t>用于</w:t>
            </w:r>
            <w:r>
              <w:rPr>
                <w:rFonts w:hint="default" w:ascii="Times New Roman" w:hAnsi="Times New Roman" w:eastAsia="宋体" w:cs="Times New Roman"/>
                <w:color w:val="auto"/>
                <w:kern w:val="0"/>
                <w:sz w:val="24"/>
                <w:szCs w:val="28"/>
                <w:highlight w:val="none"/>
              </w:rPr>
              <w:t>灭火、救灾应急。</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个</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573" w:hRule="atLeast"/>
          <w:jc w:val="center"/>
        </w:trPr>
        <w:tc>
          <w:tcPr>
            <w:tcW w:w="9601"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color w:val="auto"/>
                <w:kern w:val="0"/>
                <w:sz w:val="24"/>
                <w:szCs w:val="28"/>
                <w:highlight w:val="none"/>
              </w:rPr>
            </w:pPr>
            <w:r>
              <w:rPr>
                <w:b/>
                <w:bCs/>
                <w:color w:val="auto"/>
                <w:kern w:val="0"/>
                <w:sz w:val="24"/>
                <w:szCs w:val="28"/>
                <w:highlight w:val="none"/>
              </w:rPr>
              <w:t>卫生间</w:t>
            </w:r>
          </w:p>
        </w:tc>
      </w:tr>
      <w:tr>
        <w:tblPrEx>
          <w:tblCellMar>
            <w:top w:w="0" w:type="dxa"/>
            <w:left w:w="108" w:type="dxa"/>
            <w:bottom w:w="0" w:type="dxa"/>
            <w:right w:w="108" w:type="dxa"/>
          </w:tblCellMar>
        </w:tblPrEx>
        <w:trPr>
          <w:trHeight w:val="33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25</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洗衣机</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cs="Times New Roman"/>
                <w:color w:val="auto"/>
                <w:kern w:val="0"/>
                <w:sz w:val="24"/>
                <w:szCs w:val="28"/>
                <w:highlight w:val="none"/>
              </w:rPr>
              <w:t>具备</w:t>
            </w:r>
            <w:r>
              <w:rPr>
                <w:rFonts w:hint="default" w:ascii="Times New Roman" w:hAnsi="Times New Roman" w:eastAsia="宋体" w:cs="Times New Roman"/>
                <w:color w:val="auto"/>
                <w:kern w:val="0"/>
                <w:sz w:val="24"/>
                <w:szCs w:val="28"/>
                <w:highlight w:val="none"/>
              </w:rPr>
              <w:t>洗涤、漂洗、脱水、烘干等功能。</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1</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台</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48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26</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打扫工具</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用于打扫、清洁家居环境。</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2</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套</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r>
        <w:tblPrEx>
          <w:tblCellMar>
            <w:top w:w="0" w:type="dxa"/>
            <w:left w:w="108" w:type="dxa"/>
            <w:bottom w:w="0" w:type="dxa"/>
            <w:right w:w="108" w:type="dxa"/>
          </w:tblCellMar>
        </w:tblPrEx>
        <w:trPr>
          <w:trHeight w:val="64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27</w:t>
            </w:r>
          </w:p>
        </w:tc>
        <w:tc>
          <w:tcPr>
            <w:tcW w:w="14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洗涤用品</w:t>
            </w:r>
          </w:p>
        </w:tc>
        <w:tc>
          <w:tcPr>
            <w:tcW w:w="30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用于洗涤衣物、清洁家居。</w:t>
            </w:r>
            <w:r>
              <w:rPr>
                <w:rFonts w:hint="default" w:ascii="Times New Roman" w:hAnsi="Times New Roman" w:eastAsia="宋体" w:cs="Times New Roman"/>
                <w:color w:val="auto"/>
                <w:kern w:val="0"/>
                <w:sz w:val="24"/>
                <w:szCs w:val="28"/>
                <w:highlight w:val="none"/>
                <w:lang w:val="en-US" w:eastAsia="zh-CN"/>
              </w:rPr>
              <w:t>包括</w:t>
            </w:r>
            <w:r>
              <w:rPr>
                <w:rFonts w:hint="default" w:ascii="Times New Roman" w:hAnsi="Times New Roman" w:eastAsia="宋体" w:cs="Times New Roman"/>
                <w:color w:val="auto"/>
                <w:kern w:val="0"/>
                <w:sz w:val="24"/>
                <w:szCs w:val="28"/>
                <w:highlight w:val="none"/>
              </w:rPr>
              <w:t>洗衣粉、洗衣液等。</w:t>
            </w:r>
          </w:p>
        </w:tc>
        <w:tc>
          <w:tcPr>
            <w:tcW w:w="79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适量</w:t>
            </w:r>
          </w:p>
        </w:tc>
        <w:tc>
          <w:tcPr>
            <w:tcW w:w="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套</w:t>
            </w:r>
          </w:p>
        </w:tc>
        <w:tc>
          <w:tcPr>
            <w:tcW w:w="83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r>
              <w:rPr>
                <w:rFonts w:hint="default" w:ascii="Times New Roman" w:hAnsi="Times New Roman" w:eastAsia="宋体" w:cs="Times New Roman"/>
                <w:color w:val="auto"/>
                <w:kern w:val="0"/>
                <w:sz w:val="24"/>
                <w:szCs w:val="28"/>
                <w:highlight w:val="none"/>
              </w:rPr>
              <w:t>必配</w:t>
            </w:r>
          </w:p>
        </w:tc>
        <w:tc>
          <w:tcPr>
            <w:tcW w:w="18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8"/>
                <w:highlight w:val="none"/>
              </w:rPr>
            </w:pPr>
          </w:p>
        </w:tc>
      </w:tr>
    </w:tbl>
    <w:p>
      <w:pPr>
        <w:numPr>
          <w:ilvl w:val="-1"/>
          <w:numId w:val="0"/>
        </w:numPr>
        <w:ind w:left="0" w:leftChars="0"/>
        <w:jc w:val="left"/>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br w:type="page"/>
      </w:r>
    </w:p>
    <w:p>
      <w:pPr>
        <w:numPr>
          <w:ilvl w:val="1"/>
          <w:numId w:val="4"/>
        </w:numPr>
        <w:ind w:left="850" w:leftChars="0" w:hanging="453" w:firstLineChars="0"/>
        <w:jc w:val="left"/>
        <w:outlineLvl w:val="2"/>
        <w:rPr>
          <w:rFonts w:hint="default" w:ascii="Times New Roman" w:hAnsi="Times New Roman" w:eastAsia="宋体" w:cs="Times New Roman"/>
          <w:b/>
          <w:bCs/>
          <w:sz w:val="28"/>
          <w:szCs w:val="28"/>
          <w:highlight w:val="none"/>
        </w:rPr>
      </w:pPr>
      <w:bookmarkStart w:id="673" w:name="_Toc1964023386"/>
      <w:bookmarkStart w:id="674" w:name="_Toc6617"/>
      <w:bookmarkStart w:id="675" w:name="_Toc24724"/>
      <w:bookmarkStart w:id="676" w:name="_Toc28531"/>
      <w:bookmarkStart w:id="677" w:name="_Toc1059760170"/>
      <w:bookmarkStart w:id="678" w:name="_Toc2016921327"/>
      <w:bookmarkStart w:id="679" w:name="_Toc678384599"/>
      <w:bookmarkStart w:id="680" w:name="_Toc1432308683"/>
      <w:bookmarkStart w:id="681" w:name="_Toc1621739698"/>
      <w:bookmarkStart w:id="682" w:name="_Toc23691"/>
      <w:bookmarkStart w:id="683" w:name="_Toc25198"/>
      <w:r>
        <w:rPr>
          <w:rFonts w:hint="default" w:cs="Times New Roman"/>
          <w:b/>
          <w:bCs/>
          <w:sz w:val="28"/>
          <w:szCs w:val="28"/>
          <w:highlight w:val="none"/>
          <w:lang w:val="en-US" w:eastAsia="zh-CN"/>
        </w:rPr>
        <w:t>心理辅导室</w:t>
      </w:r>
      <w:bookmarkEnd w:id="673"/>
      <w:bookmarkEnd w:id="674"/>
      <w:bookmarkEnd w:id="675"/>
      <w:bookmarkEnd w:id="676"/>
      <w:bookmarkEnd w:id="677"/>
      <w:bookmarkEnd w:id="678"/>
      <w:bookmarkEnd w:id="679"/>
      <w:bookmarkEnd w:id="680"/>
      <w:bookmarkEnd w:id="681"/>
      <w:bookmarkEnd w:id="682"/>
      <w:bookmarkEnd w:id="683"/>
    </w:p>
    <w:p>
      <w:pPr>
        <w:numPr>
          <w:ilvl w:val="2"/>
          <w:numId w:val="4"/>
        </w:numPr>
        <w:ind w:left="1508" w:leftChars="0" w:hanging="708" w:firstLineChars="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心理辅导室为心理教师对学生、家长等进行个别化心理辅导和心理健康教育的</w:t>
      </w:r>
      <w:r>
        <w:rPr>
          <w:rFonts w:hint="eastAsia" w:cs="Times New Roman"/>
          <w:sz w:val="28"/>
          <w:szCs w:val="28"/>
          <w:highlight w:val="none"/>
          <w:lang w:eastAsia="zh-CN"/>
        </w:rPr>
        <w:t>场室</w:t>
      </w:r>
      <w:r>
        <w:rPr>
          <w:rFonts w:hint="default" w:ascii="Times New Roman" w:hAnsi="Times New Roman" w:eastAsia="宋体" w:cs="Times New Roman"/>
          <w:sz w:val="28"/>
          <w:szCs w:val="28"/>
          <w:highlight w:val="none"/>
        </w:rPr>
        <w:t>。</w:t>
      </w:r>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b/>
          <w:bCs/>
          <w:sz w:val="28"/>
          <w:szCs w:val="28"/>
          <w:highlight w:val="none"/>
        </w:rPr>
        <w:t>适用对象与应用要求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pPr>
              <w:jc w:val="center"/>
              <w:rPr>
                <w:sz w:val="28"/>
                <w:szCs w:val="28"/>
                <w:highlight w:val="none"/>
              </w:rPr>
            </w:pPr>
            <w:r>
              <w:rPr>
                <w:sz w:val="28"/>
                <w:szCs w:val="28"/>
                <w:highlight w:val="none"/>
              </w:rPr>
              <w:t>适用对象</w:t>
            </w:r>
          </w:p>
        </w:tc>
        <w:tc>
          <w:tcPr>
            <w:tcW w:w="7593" w:type="dxa"/>
            <w:gridSpan w:val="6"/>
          </w:tcPr>
          <w:p>
            <w:pPr>
              <w:ind w:left="420" w:leftChars="200" w:firstLine="560" w:firstLineChars="200"/>
              <w:jc w:val="center"/>
              <w:rPr>
                <w:sz w:val="28"/>
                <w:szCs w:val="28"/>
                <w:highlight w:val="none"/>
              </w:rPr>
            </w:pPr>
            <w:r>
              <w:rPr>
                <w:sz w:val="28"/>
                <w:szCs w:val="28"/>
                <w:highlight w:val="none"/>
              </w:rPr>
              <w:t>有心理辅导需求的学生、家长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pPr>
              <w:jc w:val="center"/>
              <w:rPr>
                <w:sz w:val="28"/>
                <w:szCs w:val="28"/>
                <w:highlight w:val="none"/>
              </w:rPr>
            </w:pPr>
            <w:r>
              <w:rPr>
                <w:sz w:val="28"/>
                <w:szCs w:val="28"/>
                <w:highlight w:val="none"/>
              </w:rPr>
              <w:t>适用学段</w:t>
            </w:r>
          </w:p>
        </w:tc>
        <w:tc>
          <w:tcPr>
            <w:tcW w:w="1517" w:type="dxa"/>
          </w:tcPr>
          <w:p>
            <w:pPr>
              <w:jc w:val="center"/>
              <w:rPr>
                <w:sz w:val="28"/>
                <w:szCs w:val="28"/>
                <w:highlight w:val="none"/>
              </w:rPr>
            </w:pPr>
            <w:r>
              <w:rPr>
                <w:sz w:val="28"/>
                <w:szCs w:val="28"/>
                <w:highlight w:val="none"/>
              </w:rPr>
              <w:t>学前段</w:t>
            </w:r>
          </w:p>
        </w:tc>
        <w:tc>
          <w:tcPr>
            <w:tcW w:w="1210" w:type="dxa"/>
            <w:vAlign w:val="center"/>
          </w:tcPr>
          <w:p>
            <w:pPr>
              <w:jc w:val="center"/>
              <w:rPr>
                <w:sz w:val="28"/>
                <w:szCs w:val="28"/>
                <w:highlight w:val="none"/>
              </w:rPr>
            </w:pPr>
            <w:r>
              <w:rPr>
                <w:highlight w:val="none"/>
              </w:rPr>
              <w:drawing>
                <wp:inline distT="0" distB="0" distL="0" distR="0">
                  <wp:extent cx="0" cy="0"/>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5" name="picture" descr="descript"/>
                          <pic:cNvPicPr/>
                        </pic:nvPicPr>
                        <pic:blipFill>
                          <a:blip/>
                          <a:srcRect/>
                          <a:stretch>
                            <a:fillRect/>
                          </a:stretch>
                        </pic:blipFill>
                        <pic:spPr>
                          <a:xfrm>
                            <a:off x="0" y="0"/>
                            <a:ext cx="0" cy="0"/>
                          </a:xfrm>
                          <a:prstGeom prst="rect">
                            <a:avLst/>
                          </a:prstGeom>
                        </pic:spPr>
                      </pic:pic>
                    </a:graphicData>
                  </a:graphic>
                </wp:inline>
              </w:drawing>
            </w:r>
            <w:r>
              <w:rPr>
                <w:rFonts w:ascii="Wingdings" w:hAnsi="Wingdings" w:eastAsia="Wingdings" w:cs="Wingdings"/>
                <w:color w:val="000000"/>
                <w:sz w:val="28"/>
                <w:highlight w:val="none"/>
              </w:rPr>
              <w:t>þ</w:t>
            </w:r>
          </w:p>
        </w:tc>
        <w:tc>
          <w:tcPr>
            <w:tcW w:w="1229" w:type="dxa"/>
          </w:tcPr>
          <w:p>
            <w:pPr>
              <w:jc w:val="center"/>
              <w:rPr>
                <w:sz w:val="28"/>
                <w:szCs w:val="28"/>
                <w:highlight w:val="none"/>
              </w:rPr>
            </w:pPr>
            <w:r>
              <w:rPr>
                <w:sz w:val="28"/>
                <w:szCs w:val="28"/>
                <w:highlight w:val="none"/>
              </w:rPr>
              <w:t>义务段</w:t>
            </w:r>
          </w:p>
        </w:tc>
        <w:tc>
          <w:tcPr>
            <w:tcW w:w="1060" w:type="dxa"/>
            <w:vAlign w:val="center"/>
          </w:tcPr>
          <w:p>
            <w:pPr>
              <w:jc w:val="center"/>
              <w:rPr>
                <w:sz w:val="28"/>
                <w:szCs w:val="28"/>
                <w:highlight w:val="none"/>
              </w:rPr>
            </w:pPr>
            <w:r>
              <w:rPr>
                <w:rFonts w:ascii="Wingdings" w:hAnsi="Wingdings" w:eastAsia="Wingdings" w:cs="Wingdings"/>
                <w:color w:val="000000"/>
                <w:sz w:val="28"/>
                <w:highlight w:val="none"/>
              </w:rPr>
              <w:t>þ</w:t>
            </w:r>
          </w:p>
        </w:tc>
        <w:tc>
          <w:tcPr>
            <w:tcW w:w="1498" w:type="dxa"/>
            <w:vAlign w:val="center"/>
          </w:tcPr>
          <w:p>
            <w:pPr>
              <w:jc w:val="center"/>
              <w:rPr>
                <w:kern w:val="0"/>
                <w:sz w:val="28"/>
                <w:szCs w:val="28"/>
                <w:highlight w:val="none"/>
                <w:lang w:bidi="ar"/>
              </w:rPr>
            </w:pPr>
            <w:r>
              <w:rPr>
                <w:kern w:val="0"/>
                <w:sz w:val="28"/>
                <w:szCs w:val="28"/>
                <w:highlight w:val="none"/>
                <w:lang w:bidi="ar"/>
              </w:rPr>
              <w:t>职中段</w:t>
            </w:r>
          </w:p>
        </w:tc>
        <w:tc>
          <w:tcPr>
            <w:tcW w:w="1079" w:type="dxa"/>
            <w:vAlign w:val="center"/>
          </w:tcPr>
          <w:p>
            <w:pPr>
              <w:jc w:val="center"/>
              <w:rPr>
                <w:kern w:val="0"/>
                <w:sz w:val="28"/>
                <w:szCs w:val="28"/>
                <w:highlight w:val="none"/>
                <w:lang w:bidi="ar"/>
              </w:rPr>
            </w:pPr>
            <w:r>
              <w:rPr>
                <w:rFonts w:ascii="Wingdings" w:hAnsi="Wingdings" w:eastAsia="Wingdings" w:cs="Wingdings"/>
                <w:color w:val="000000"/>
                <w:sz w:val="28"/>
                <w:highlight w:val="none"/>
              </w:rPr>
              <w:sym w:font="Wingdings" w:char="00FE"/>
            </w:r>
          </w:p>
        </w:tc>
      </w:tr>
    </w:tbl>
    <w:p>
      <w:pPr>
        <w:numPr>
          <w:ilvl w:val="2"/>
          <w:numId w:val="4"/>
        </w:numPr>
        <w:ind w:left="1508" w:leftChars="0" w:hanging="708" w:firstLineChars="0"/>
        <w:jc w:val="left"/>
        <w:rPr>
          <w:rFonts w:hint="default" w:ascii="Times New Roman" w:hAnsi="Times New Roman" w:eastAsia="宋体" w:cs="Times New Roman"/>
          <w:sz w:val="28"/>
          <w:szCs w:val="28"/>
          <w:highlight w:val="none"/>
          <w:lang w:eastAsia="zh-Hans"/>
        </w:rPr>
      </w:pPr>
      <w:r>
        <w:rPr>
          <w:rFonts w:hint="eastAsia" w:cs="Times New Roman"/>
          <w:b/>
          <w:bCs/>
          <w:sz w:val="28"/>
          <w:szCs w:val="28"/>
          <w:highlight w:val="none"/>
          <w:lang w:val="en-US" w:eastAsia="zh-Hans"/>
        </w:rPr>
        <w:t>面积指标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ascii="宋体" w:hAnsi="宋体" w:cs="宋体"/>
          <w:color w:val="000000"/>
          <w:sz w:val="28"/>
          <w:highlight w:val="none"/>
        </w:rPr>
      </w:pPr>
      <w:r>
        <w:rPr>
          <w:rFonts w:hint="eastAsia" w:ascii="宋体" w:hAnsi="宋体" w:cs="宋体"/>
          <w:color w:val="000000"/>
          <w:sz w:val="28"/>
          <w:highlight w:val="none"/>
          <w:lang w:val="en-US" w:eastAsia="zh-CN"/>
        </w:rPr>
        <w:t>该场</w:t>
      </w:r>
      <w:r>
        <w:rPr>
          <w:rFonts w:ascii="宋体" w:hAnsi="宋体" w:cs="宋体"/>
          <w:color w:val="000000"/>
          <w:sz w:val="28"/>
          <w:highlight w:val="none"/>
        </w:rPr>
        <w:t>室面积应</w:t>
      </w:r>
      <w:r>
        <w:rPr>
          <w:rFonts w:hint="eastAsia" w:ascii="宋体" w:hAnsi="宋体" w:cs="宋体"/>
          <w:color w:val="000000"/>
          <w:sz w:val="28"/>
          <w:highlight w:val="none"/>
          <w:lang w:val="en-US" w:eastAsia="zh-Hans"/>
        </w:rPr>
        <w:t>符合</w:t>
      </w:r>
      <w:r>
        <w:rPr>
          <w:rFonts w:ascii="宋体" w:hAnsi="宋体" w:cs="宋体"/>
          <w:color w:val="000000"/>
          <w:sz w:val="28"/>
          <w:highlight w:val="none"/>
        </w:rPr>
        <w:t>《特殊教育学校建</w:t>
      </w:r>
      <w:r>
        <w:rPr>
          <w:rFonts w:ascii="Times New Roman" w:hAnsi="Times New Roman" w:cs="Times New Roman"/>
          <w:color w:val="000000"/>
          <w:sz w:val="28"/>
          <w:highlight w:val="none"/>
        </w:rPr>
        <w:t>设标准</w:t>
      </w:r>
      <w:r>
        <w:rPr>
          <w:rFonts w:hint="default" w:ascii="Times New Roman" w:hAnsi="Times New Roman" w:cs="Times New Roman"/>
          <w:color w:val="000000"/>
          <w:sz w:val="28"/>
          <w:highlight w:val="none"/>
          <w:lang w:eastAsia="zh-CN"/>
        </w:rPr>
        <w:t>（建标156-2011）</w:t>
      </w:r>
      <w:r>
        <w:rPr>
          <w:rFonts w:ascii="Times New Roman" w:hAnsi="Times New Roman" w:cs="Times New Roman"/>
          <w:color w:val="000000"/>
          <w:sz w:val="28"/>
          <w:highlight w:val="none"/>
        </w:rPr>
        <w:t>》</w:t>
      </w:r>
      <w:r>
        <w:rPr>
          <w:rFonts w:ascii="宋体" w:hAnsi="宋体" w:cs="宋体"/>
          <w:color w:val="000000"/>
          <w:sz w:val="28"/>
          <w:highlight w:val="none"/>
        </w:rPr>
        <w:t>中有关公共活动及康复用房</w:t>
      </w:r>
      <w:r>
        <w:rPr>
          <w:rFonts w:hint="default" w:ascii="宋体" w:hAnsi="宋体" w:cs="宋体"/>
          <w:color w:val="000000"/>
          <w:sz w:val="28"/>
          <w:highlight w:val="none"/>
        </w:rPr>
        <w:t>-</w:t>
      </w:r>
      <w:r>
        <w:rPr>
          <w:rFonts w:hint="eastAsia" w:ascii="宋体" w:hAnsi="宋体" w:cs="宋体"/>
          <w:color w:val="000000"/>
          <w:sz w:val="28"/>
          <w:highlight w:val="none"/>
          <w:lang w:val="en-US" w:eastAsia="zh-Hans"/>
        </w:rPr>
        <w:t>心理咨询室的</w:t>
      </w:r>
      <w:r>
        <w:rPr>
          <w:rFonts w:ascii="宋体" w:hAnsi="宋体" w:cs="宋体"/>
          <w:color w:val="000000"/>
          <w:sz w:val="28"/>
          <w:highlight w:val="none"/>
        </w:rPr>
        <w:t>使用面积的相关规定，并依据办学规模进行</w:t>
      </w:r>
      <w:r>
        <w:rPr>
          <w:rFonts w:hint="eastAsia" w:ascii="宋体" w:hAnsi="宋体" w:cs="宋体"/>
          <w:color w:val="000000"/>
          <w:sz w:val="28"/>
          <w:highlight w:val="none"/>
          <w:lang w:val="en-US" w:eastAsia="zh-Hans"/>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》公共活动及康复用房使用面积指标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r>
              <w:rPr>
                <w:highlight w:val="none"/>
              </w:rPr>
              <w:t>心理咨询室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30</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30</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30</w:t>
            </w:r>
          </w:p>
        </w:tc>
      </w:tr>
    </w:tbl>
    <w:p>
      <w:pPr>
        <w:numPr>
          <w:ilvl w:val="2"/>
          <w:numId w:val="4"/>
        </w:numPr>
        <w:ind w:left="1508" w:leftChars="0" w:hanging="708"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default" w:ascii="Times New Roman" w:hAnsi="Times New Roman" w:eastAsia="宋体" w:cs="Times New Roman"/>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715"/>
        <w:gridCol w:w="1808"/>
        <w:gridCol w:w="2756"/>
        <w:gridCol w:w="780"/>
        <w:gridCol w:w="700"/>
        <w:gridCol w:w="1280"/>
        <w:gridCol w:w="1748"/>
      </w:tblGrid>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序号</w:t>
            </w:r>
          </w:p>
        </w:tc>
        <w:tc>
          <w:tcPr>
            <w:tcW w:w="1808"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设备类型/</w:t>
            </w:r>
          </w:p>
          <w:p>
            <w:pPr>
              <w:widowControl/>
              <w:jc w:val="center"/>
              <w:rPr>
                <w:rFonts w:hint="default"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名称</w:t>
            </w:r>
          </w:p>
        </w:tc>
        <w:tc>
          <w:tcPr>
            <w:tcW w:w="2756"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基础功能、规格</w:t>
            </w:r>
          </w:p>
        </w:tc>
        <w:tc>
          <w:tcPr>
            <w:tcW w:w="78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配置数量</w:t>
            </w:r>
          </w:p>
        </w:tc>
        <w:tc>
          <w:tcPr>
            <w:tcW w:w="70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单位</w:t>
            </w:r>
          </w:p>
        </w:tc>
        <w:tc>
          <w:tcPr>
            <w:tcW w:w="128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配备</w:t>
            </w:r>
          </w:p>
          <w:p>
            <w:pPr>
              <w:widowControl/>
              <w:jc w:val="center"/>
              <w:rPr>
                <w:rFonts w:hint="default"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标准</w:t>
            </w:r>
          </w:p>
        </w:tc>
        <w:tc>
          <w:tcPr>
            <w:tcW w:w="1748"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备注</w:t>
            </w:r>
          </w:p>
        </w:tc>
      </w:tr>
      <w:tr>
        <w:tblPrEx>
          <w:tblCellMar>
            <w:top w:w="0" w:type="dxa"/>
            <w:left w:w="108" w:type="dxa"/>
            <w:bottom w:w="0" w:type="dxa"/>
            <w:right w:w="108" w:type="dxa"/>
          </w:tblCellMar>
        </w:tblPrEx>
        <w:trPr>
          <w:trHeight w:val="197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组合桌椅</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用于提供学生和心理辅导教师进行面对面沟通和交流的场所。高度</w:t>
            </w:r>
            <w:r>
              <w:rPr>
                <w:rFonts w:hint="default" w:ascii="Times New Roman" w:hAnsi="Times New Roman" w:cs="Times New Roman"/>
                <w:kern w:val="0"/>
                <w:sz w:val="24"/>
                <w:szCs w:val="24"/>
                <w:highlight w:val="none"/>
                <w:lang w:val="en-US" w:eastAsia="zh-CN"/>
              </w:rPr>
              <w:t>可</w:t>
            </w:r>
            <w:r>
              <w:rPr>
                <w:rFonts w:hint="default" w:ascii="Times New Roman" w:hAnsi="Times New Roman" w:cs="Times New Roman"/>
                <w:kern w:val="0"/>
                <w:sz w:val="24"/>
                <w:szCs w:val="24"/>
                <w:highlight w:val="none"/>
              </w:rPr>
              <w:t>升降调节</w:t>
            </w:r>
            <w:r>
              <w:rPr>
                <w:rFonts w:hint="default" w:ascii="Times New Roman" w:hAnsi="Times New Roman" w:cs="Times New Roman"/>
                <w:kern w:val="0"/>
                <w:sz w:val="24"/>
                <w:szCs w:val="24"/>
                <w:highlight w:val="none"/>
                <w:lang w:eastAsia="zh-CN"/>
              </w:rPr>
              <w:t>，</w:t>
            </w:r>
            <w:r>
              <w:rPr>
                <w:rFonts w:hint="default" w:ascii="Times New Roman" w:hAnsi="Times New Roman" w:cs="Times New Roman"/>
                <w:kern w:val="0"/>
                <w:sz w:val="24"/>
                <w:szCs w:val="24"/>
                <w:highlight w:val="none"/>
                <w:lang w:val="en-US" w:eastAsia="zh-CN"/>
              </w:rPr>
              <w:t>配备</w:t>
            </w:r>
            <w:r>
              <w:rPr>
                <w:rFonts w:hint="default" w:ascii="Times New Roman" w:hAnsi="Times New Roman" w:cs="Times New Roman"/>
                <w:kern w:val="0"/>
                <w:sz w:val="24"/>
                <w:szCs w:val="24"/>
                <w:highlight w:val="none"/>
              </w:rPr>
              <w:t>大容量抽屉。</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适量</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套</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859"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lang w:val="en-US" w:eastAsia="zh-Hans"/>
              </w:rPr>
              <w:t>文件</w:t>
            </w:r>
            <w:r>
              <w:rPr>
                <w:rFonts w:hint="default" w:ascii="Times New Roman" w:hAnsi="Times New Roman" w:cs="Times New Roman"/>
                <w:kern w:val="0"/>
                <w:sz w:val="24"/>
                <w:szCs w:val="24"/>
                <w:highlight w:val="none"/>
              </w:rPr>
              <w:t>柜</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用于保存档案资料的文件</w:t>
            </w:r>
            <w:r>
              <w:rPr>
                <w:rFonts w:hint="default" w:ascii="Times New Roman" w:hAnsi="Times New Roman" w:cs="Times New Roman"/>
                <w:kern w:val="0"/>
                <w:sz w:val="24"/>
                <w:szCs w:val="24"/>
                <w:highlight w:val="none"/>
                <w:lang w:eastAsia="zh-Hans"/>
              </w:rPr>
              <w:t>，</w:t>
            </w:r>
            <w:r>
              <w:rPr>
                <w:rFonts w:hint="default" w:ascii="Times New Roman" w:hAnsi="Times New Roman" w:cs="Times New Roman"/>
                <w:kern w:val="0"/>
                <w:sz w:val="24"/>
                <w:szCs w:val="24"/>
                <w:highlight w:val="none"/>
              </w:rPr>
              <w:t>带锁。</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适量</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 xml:space="preserve">个 </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1246"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rPr>
              <w:t>电脑</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用于心理评估和数据处理</w:t>
            </w:r>
            <w:r>
              <w:rPr>
                <w:rFonts w:hint="default" w:ascii="Times New Roman" w:hAnsi="Times New Roman" w:cs="Times New Roman"/>
                <w:kern w:val="0"/>
                <w:sz w:val="24"/>
                <w:szCs w:val="24"/>
                <w:highlight w:val="none"/>
                <w:lang w:eastAsia="zh-Hans"/>
              </w:rPr>
              <w:t>。</w:t>
            </w:r>
            <w:r>
              <w:rPr>
                <w:rFonts w:hint="default" w:ascii="Times New Roman" w:hAnsi="Times New Roman" w:cs="Times New Roman"/>
                <w:kern w:val="0"/>
                <w:sz w:val="24"/>
                <w:szCs w:val="24"/>
                <w:highlight w:val="none"/>
                <w:lang w:val="en-US" w:eastAsia="zh-Hans"/>
              </w:rPr>
              <w:t>主流配置，支持</w:t>
            </w:r>
            <w:r>
              <w:rPr>
                <w:rFonts w:hint="default" w:ascii="Times New Roman" w:hAnsi="Times New Roman" w:cs="Times New Roman"/>
                <w:kern w:val="0"/>
                <w:sz w:val="24"/>
                <w:szCs w:val="24"/>
                <w:highlight w:val="none"/>
              </w:rPr>
              <w:t>心理测量和分析</w:t>
            </w:r>
            <w:r>
              <w:rPr>
                <w:rFonts w:hint="default" w:ascii="Times New Roman" w:hAnsi="Times New Roman" w:cs="Times New Roman"/>
                <w:kern w:val="0"/>
                <w:sz w:val="24"/>
                <w:szCs w:val="24"/>
                <w:highlight w:val="none"/>
                <w:lang w:val="en-US" w:eastAsia="zh-Hans"/>
              </w:rPr>
              <w:t>软件</w:t>
            </w:r>
            <w:r>
              <w:rPr>
                <w:rFonts w:hint="default" w:ascii="Times New Roman" w:hAnsi="Times New Roman" w:cs="Times New Roman"/>
                <w:kern w:val="0"/>
                <w:sz w:val="24"/>
                <w:szCs w:val="24"/>
                <w:highlight w:val="none"/>
              </w:rPr>
              <w:t>。</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台</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87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rPr>
              <w:t>摄像机</w:t>
            </w:r>
          </w:p>
        </w:tc>
        <w:tc>
          <w:tcPr>
            <w:tcW w:w="2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用于对学生或小组行为观察数据，记录和分析相关情况。具备拍照和录像功能。</w:t>
            </w:r>
            <w:r>
              <w:rPr>
                <w:rFonts w:hint="default" w:ascii="Times New Roman" w:hAnsi="Times New Roman" w:cs="Times New Roman"/>
                <w:kern w:val="0"/>
                <w:sz w:val="24"/>
                <w:szCs w:val="24"/>
                <w:highlight w:val="none"/>
                <w:lang w:val="en-US" w:eastAsia="zh-CN"/>
              </w:rPr>
              <w:t>宜不低于</w:t>
            </w:r>
            <w:r>
              <w:rPr>
                <w:rFonts w:hint="default" w:ascii="Times New Roman" w:hAnsi="Times New Roman" w:cs="Times New Roman"/>
                <w:kern w:val="0"/>
                <w:sz w:val="24"/>
                <w:szCs w:val="24"/>
                <w:highlight w:val="none"/>
              </w:rPr>
              <w:t>6400万像素、4.0寸触摸屏、18倍数码变焦。</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台</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149"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rPr>
              <w:t>打印机</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用于打印心理测试结果、教育资源等。</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台</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90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6</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沙发</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kern w:val="0"/>
                <w:sz w:val="24"/>
                <w:szCs w:val="24"/>
                <w:highlight w:val="none"/>
              </w:rPr>
            </w:pP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适量</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个</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111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7</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软垫</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适量</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个</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772"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8</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抱枕</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CN" w:bidi="ar-SA"/>
              </w:rPr>
            </w:pP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Hans"/>
              </w:rPr>
              <w:t>适量</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个</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782"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9</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时钟</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CN" w:bidi="ar-SA"/>
              </w:rPr>
            </w:pP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个</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91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10</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心理挂图</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用于展示心理健康相关的信息、技巧和策略，</w:t>
            </w:r>
            <w:r>
              <w:rPr>
                <w:rFonts w:hint="default" w:ascii="Times New Roman" w:hAnsi="Times New Roman" w:cs="Times New Roman"/>
                <w:kern w:val="0"/>
                <w:sz w:val="24"/>
                <w:szCs w:val="24"/>
                <w:highlight w:val="none"/>
                <w:lang w:val="en-US" w:eastAsia="zh-CN"/>
              </w:rPr>
              <w:t>为</w:t>
            </w:r>
            <w:r>
              <w:rPr>
                <w:rFonts w:hint="default" w:ascii="Times New Roman" w:hAnsi="Times New Roman" w:cs="Times New Roman"/>
                <w:kern w:val="0"/>
                <w:sz w:val="24"/>
                <w:szCs w:val="24"/>
                <w:highlight w:val="none"/>
              </w:rPr>
              <w:t>学生和教师</w:t>
            </w:r>
            <w:r>
              <w:rPr>
                <w:rFonts w:hint="default" w:ascii="Times New Roman" w:hAnsi="Times New Roman" w:cs="Times New Roman"/>
                <w:kern w:val="0"/>
                <w:sz w:val="24"/>
                <w:szCs w:val="24"/>
                <w:highlight w:val="none"/>
                <w:lang w:val="en-US" w:eastAsia="zh-CN"/>
              </w:rPr>
              <w:t>提供</w:t>
            </w:r>
            <w:r>
              <w:rPr>
                <w:rFonts w:hint="default" w:ascii="Times New Roman" w:hAnsi="Times New Roman" w:cs="Times New Roman"/>
                <w:kern w:val="0"/>
                <w:sz w:val="24"/>
                <w:szCs w:val="24"/>
                <w:highlight w:val="none"/>
              </w:rPr>
              <w:t>参考。</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若干</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张</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default" w:ascii="Times New Roman" w:hAnsi="Times New Roman" w:cs="Times New Roman"/>
                <w:kern w:val="0"/>
                <w:sz w:val="24"/>
                <w:szCs w:val="24"/>
                <w:highlight w:val="none"/>
              </w:rPr>
            </w:pPr>
          </w:p>
          <w:p>
            <w:pPr>
              <w:spacing w:line="360" w:lineRule="auto"/>
              <w:rPr>
                <w:rFonts w:hint="default" w:ascii="Times New Roman" w:hAnsi="Times New Roman" w:eastAsia="宋体" w:cs="Times New Roman"/>
                <w:sz w:val="24"/>
                <w:szCs w:val="24"/>
                <w:highlight w:val="none"/>
                <w:lang w:eastAsia="zh-CN"/>
              </w:rPr>
            </w:pPr>
            <w:r>
              <w:rPr>
                <w:rFonts w:hint="default" w:ascii="Times New Roman" w:hAnsi="Times New Roman" w:cs="Times New Roman"/>
                <w:kern w:val="0"/>
                <w:sz w:val="24"/>
                <w:szCs w:val="24"/>
                <w:highlight w:val="none"/>
                <w:lang w:val="en-US" w:eastAsia="zh-Hans"/>
              </w:rPr>
              <w:t>视力残疾学生</w:t>
            </w:r>
            <w:r>
              <w:rPr>
                <w:rFonts w:hint="default" w:ascii="Times New Roman" w:hAnsi="Times New Roman" w:cs="Times New Roman"/>
                <w:kern w:val="0"/>
                <w:sz w:val="24"/>
                <w:szCs w:val="24"/>
                <w:highlight w:val="none"/>
              </w:rPr>
              <w:t>可选配有声读物</w:t>
            </w:r>
            <w:r>
              <w:rPr>
                <w:rFonts w:hint="default" w:ascii="Times New Roman" w:hAnsi="Times New Roman" w:cs="Times New Roman"/>
                <w:kern w:val="0"/>
                <w:sz w:val="24"/>
                <w:szCs w:val="24"/>
                <w:highlight w:val="none"/>
                <w:lang w:eastAsia="zh-CN"/>
              </w:rPr>
              <w:t>。</w:t>
            </w:r>
          </w:p>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83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rPr>
              <w:t>心理测量系统</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color w:val="000000"/>
                <w:sz w:val="24"/>
                <w:szCs w:val="24"/>
                <w:highlight w:val="none"/>
              </w:rPr>
              <w:t>包括各类软件，如记忆力、注意力测试软件等。用于学生的心理测评。具备人员管理、测验量表、档案管理、团体普查等功能。</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若干</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个</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b/>
                <w:bCs/>
                <w:color w:val="C00000"/>
                <w:kern w:val="0"/>
                <w:sz w:val="24"/>
                <w:szCs w:val="24"/>
                <w:highlight w:val="none"/>
              </w:rPr>
            </w:pPr>
          </w:p>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255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12</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心理干预</w:t>
            </w:r>
            <w:r>
              <w:rPr>
                <w:rFonts w:hint="default" w:ascii="Times New Roman" w:hAnsi="Times New Roman" w:eastAsia="宋体" w:cs="Times New Roman"/>
                <w:kern w:val="0"/>
                <w:sz w:val="24"/>
                <w:szCs w:val="24"/>
                <w:highlight w:val="none"/>
                <w:lang w:val="en-US" w:eastAsia="zh-CN"/>
              </w:rPr>
              <w:t>卡片</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CN" w:bidi="ar-SA"/>
              </w:rPr>
            </w:pPr>
            <w:r>
              <w:rPr>
                <w:rFonts w:hint="default" w:ascii="Times New Roman" w:hAnsi="Times New Roman" w:eastAsia="宋体" w:cs="Times New Roman"/>
                <w:b w:val="0"/>
                <w:bCs w:val="0"/>
                <w:kern w:val="0"/>
                <w:sz w:val="24"/>
                <w:szCs w:val="24"/>
                <w:highlight w:val="none"/>
                <w:lang w:val="en-US" w:eastAsia="zh-CN" w:bidi="ar-SA"/>
              </w:rPr>
              <w:t>用于</w:t>
            </w:r>
            <w:r>
              <w:rPr>
                <w:rFonts w:hint="default" w:ascii="Times New Roman" w:hAnsi="Times New Roman" w:cs="Times New Roman"/>
                <w:b w:val="0"/>
                <w:bCs w:val="0"/>
                <w:kern w:val="0"/>
                <w:sz w:val="24"/>
                <w:szCs w:val="24"/>
                <w:highlight w:val="none"/>
                <w:lang w:val="en-US" w:eastAsia="zh-CN" w:bidi="ar-SA"/>
              </w:rPr>
              <w:t>帮助学生</w:t>
            </w:r>
            <w:r>
              <w:rPr>
                <w:rFonts w:hint="default" w:ascii="Times New Roman" w:hAnsi="Times New Roman" w:eastAsia="宋体" w:cs="Times New Roman"/>
                <w:b w:val="0"/>
                <w:bCs w:val="0"/>
                <w:kern w:val="0"/>
                <w:sz w:val="24"/>
                <w:szCs w:val="24"/>
                <w:highlight w:val="none"/>
                <w:lang w:val="en-US" w:eastAsia="zh-CN" w:bidi="ar-SA"/>
              </w:rPr>
              <w:t>学会觉察、接纳、表达和陶冶自我情绪，丰富情感体验，同时培养</w:t>
            </w:r>
            <w:r>
              <w:rPr>
                <w:rFonts w:hint="default" w:ascii="Times New Roman" w:hAnsi="Times New Roman" w:cs="Times New Roman"/>
                <w:b w:val="0"/>
                <w:bCs w:val="0"/>
                <w:kern w:val="0"/>
                <w:sz w:val="24"/>
                <w:szCs w:val="24"/>
                <w:highlight w:val="none"/>
                <w:lang w:val="en-US" w:eastAsia="zh-CN" w:bidi="ar-SA"/>
              </w:rPr>
              <w:t>学生</w:t>
            </w:r>
            <w:r>
              <w:rPr>
                <w:rFonts w:hint="default" w:ascii="Times New Roman" w:hAnsi="Times New Roman" w:eastAsia="宋体" w:cs="Times New Roman"/>
                <w:b w:val="0"/>
                <w:bCs w:val="0"/>
                <w:kern w:val="0"/>
                <w:sz w:val="24"/>
                <w:szCs w:val="24"/>
                <w:highlight w:val="none"/>
                <w:lang w:val="en-US" w:eastAsia="zh-CN" w:bidi="ar-SA"/>
              </w:rPr>
              <w:t>情绪管理能力。</w:t>
            </w:r>
            <w:r>
              <w:rPr>
                <w:rFonts w:hint="default" w:ascii="Times New Roman" w:hAnsi="Times New Roman" w:cs="Times New Roman"/>
                <w:b w:val="0"/>
                <w:bCs w:val="0"/>
                <w:kern w:val="0"/>
                <w:sz w:val="24"/>
                <w:szCs w:val="24"/>
                <w:highlight w:val="none"/>
                <w:lang w:val="en-US" w:eastAsia="zh-CN" w:bidi="ar-SA"/>
              </w:rPr>
              <w:t>包括</w:t>
            </w:r>
            <w:r>
              <w:rPr>
                <w:rFonts w:hint="default" w:ascii="Times New Roman" w:hAnsi="Times New Roman" w:eastAsia="宋体" w:cs="Times New Roman"/>
                <w:b w:val="0"/>
                <w:bCs w:val="0"/>
                <w:kern w:val="0"/>
                <w:sz w:val="24"/>
                <w:szCs w:val="24"/>
                <w:highlight w:val="none"/>
                <w:lang w:val="en-US" w:eastAsia="zh-CN" w:bidi="ar-SA"/>
              </w:rPr>
              <w:t>：情绪觉察，情绪探索，情绪表达卡等。</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套</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必配</w:t>
            </w:r>
          </w:p>
        </w:tc>
        <w:tc>
          <w:tcPr>
            <w:tcW w:w="1748" w:type="dxa"/>
            <w:tcBorders>
              <w:top w:val="single" w:color="000000" w:sz="4" w:space="0"/>
              <w:left w:val="nil"/>
              <w:bottom w:val="single" w:color="000000" w:sz="4" w:space="0"/>
              <w:right w:val="single" w:color="000000" w:sz="4" w:space="0"/>
            </w:tcBorders>
            <w:vAlign w:val="top"/>
          </w:tcPr>
          <w:p>
            <w:pPr>
              <w:spacing w:line="360" w:lineRule="auto"/>
              <w:rPr>
                <w:rFonts w:hint="default" w:ascii="Times New Roman" w:hAnsi="Times New Roman" w:cs="Times New Roman"/>
                <w:sz w:val="24"/>
                <w:szCs w:val="24"/>
                <w:highlight w:val="none"/>
              </w:rPr>
            </w:pPr>
          </w:p>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25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沙盘游戏器材</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用于心理沙盘游戏。</w:t>
            </w:r>
          </w:p>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Hans"/>
              </w:rPr>
              <w:t>包括</w:t>
            </w:r>
            <w:r>
              <w:rPr>
                <w:rFonts w:hint="default" w:ascii="Times New Roman" w:hAnsi="Times New Roman" w:cs="Times New Roman"/>
                <w:kern w:val="0"/>
                <w:sz w:val="24"/>
                <w:szCs w:val="24"/>
                <w:highlight w:val="none"/>
                <w:lang w:val="en-US" w:eastAsia="zh-CN"/>
              </w:rPr>
              <w:t>：</w:t>
            </w:r>
            <w:r>
              <w:rPr>
                <w:rFonts w:hint="default" w:ascii="Times New Roman" w:hAnsi="Times New Roman" w:cs="Times New Roman"/>
                <w:kern w:val="0"/>
                <w:sz w:val="24"/>
                <w:szCs w:val="24"/>
                <w:highlight w:val="none"/>
              </w:rPr>
              <w:t>沙盘、沙具、沙具柜等。</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套</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Hans"/>
              </w:rPr>
              <w:t>有条件可选用电子沙盘。</w:t>
            </w:r>
          </w:p>
        </w:tc>
      </w:tr>
      <w:tr>
        <w:tblPrEx>
          <w:tblCellMar>
            <w:top w:w="0" w:type="dxa"/>
            <w:left w:w="108" w:type="dxa"/>
            <w:bottom w:w="0" w:type="dxa"/>
            <w:right w:w="108" w:type="dxa"/>
          </w:tblCellMar>
        </w:tblPrEx>
        <w:trPr>
          <w:trHeight w:val="125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14</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rPr>
              <w:t>艺术心理辅导用具</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 w:val="0"/>
                <w:bCs w:val="0"/>
                <w:color w:val="auto"/>
                <w:kern w:val="0"/>
                <w:sz w:val="24"/>
                <w:szCs w:val="24"/>
                <w:highlight w:val="none"/>
                <w:lang w:val="en-US" w:eastAsia="zh-Hans" w:bidi="ar-SA"/>
              </w:rPr>
            </w:pPr>
            <w:r>
              <w:rPr>
                <w:rFonts w:hint="default" w:ascii="Times New Roman" w:hAnsi="Times New Roman" w:eastAsia="宋体" w:cs="Times New Roman"/>
                <w:b w:val="0"/>
                <w:bCs w:val="0"/>
                <w:color w:val="auto"/>
                <w:kern w:val="0"/>
                <w:sz w:val="24"/>
                <w:szCs w:val="24"/>
                <w:highlight w:val="none"/>
                <w:lang w:val="en-US" w:eastAsia="zh-CN" w:bidi="ar-SA"/>
              </w:rPr>
              <w:t>用于音乐、美术、舞蹈等艺术方式的辅导。</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rPr>
              <w:t>套</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kern w:val="0"/>
                <w:sz w:val="24"/>
                <w:szCs w:val="24"/>
                <w:highlight w:val="none"/>
                <w:lang w:val="en-US" w:eastAsia="zh-Hans"/>
              </w:rPr>
            </w:pPr>
          </w:p>
        </w:tc>
      </w:tr>
      <w:tr>
        <w:tblPrEx>
          <w:tblCellMar>
            <w:top w:w="0" w:type="dxa"/>
            <w:left w:w="108" w:type="dxa"/>
            <w:bottom w:w="0" w:type="dxa"/>
            <w:right w:w="108" w:type="dxa"/>
          </w:tblCellMar>
        </w:tblPrEx>
        <w:trPr>
          <w:trHeight w:val="118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15</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玩具</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color w:val="000000"/>
                <w:sz w:val="24"/>
                <w:szCs w:val="24"/>
                <w:highlight w:val="none"/>
              </w:rPr>
              <w:t>如布艺类、毛绒类、益智类、棋类等玩具。</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适量</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个</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default" w:ascii="Times New Roman" w:hAnsi="Times New Roman" w:eastAsia="宋体" w:cs="Times New Roman"/>
                <w:kern w:val="0"/>
                <w:sz w:val="24"/>
                <w:szCs w:val="24"/>
                <w:highlight w:val="none"/>
                <w:lang w:val="en-US" w:eastAsia="zh-Hans" w:bidi="ar-SA"/>
              </w:rPr>
            </w:pPr>
          </w:p>
        </w:tc>
      </w:tr>
      <w:tr>
        <w:tblPrEx>
          <w:tblCellMar>
            <w:top w:w="0" w:type="dxa"/>
            <w:left w:w="108" w:type="dxa"/>
            <w:bottom w:w="0" w:type="dxa"/>
            <w:right w:w="108" w:type="dxa"/>
          </w:tblCellMar>
        </w:tblPrEx>
        <w:trPr>
          <w:trHeight w:val="177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16</w:t>
            </w:r>
          </w:p>
        </w:tc>
        <w:tc>
          <w:tcPr>
            <w:tcW w:w="1808" w:type="dxa"/>
            <w:tcBorders>
              <w:top w:val="single" w:color="000000" w:sz="4" w:space="0"/>
              <w:left w:val="nil"/>
              <w:bottom w:val="single" w:color="000000" w:sz="4" w:space="0"/>
              <w:right w:val="single" w:color="000000" w:sz="4" w:space="0"/>
            </w:tcBorders>
            <w:vAlign w:val="center"/>
          </w:tcPr>
          <w:p>
            <w:pPr>
              <w:snapToGrid w:val="0"/>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color w:val="000000"/>
                <w:sz w:val="24"/>
                <w:szCs w:val="24"/>
                <w:highlight w:val="none"/>
              </w:rPr>
              <w:t>放松椅</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color w:val="000000"/>
                <w:sz w:val="24"/>
                <w:szCs w:val="24"/>
                <w:highlight w:val="none"/>
                <w:lang w:eastAsia="zh-Hans"/>
              </w:rPr>
              <w:t>用于</w:t>
            </w:r>
            <w:r>
              <w:rPr>
                <w:rFonts w:hint="default" w:ascii="Times New Roman" w:hAnsi="Times New Roman" w:cs="Times New Roman"/>
                <w:color w:val="000000"/>
                <w:sz w:val="24"/>
                <w:szCs w:val="24"/>
                <w:highlight w:val="none"/>
                <w:lang w:val="en-US" w:eastAsia="zh-Hans"/>
              </w:rPr>
              <w:t>辅助</w:t>
            </w:r>
            <w:r>
              <w:rPr>
                <w:rFonts w:hint="default" w:ascii="Times New Roman" w:hAnsi="Times New Roman" w:cs="Times New Roman"/>
                <w:color w:val="000000"/>
                <w:sz w:val="24"/>
                <w:szCs w:val="24"/>
                <w:highlight w:val="none"/>
                <w:lang w:eastAsia="zh-Hans"/>
              </w:rPr>
              <w:t>心理</w:t>
            </w:r>
            <w:r>
              <w:rPr>
                <w:rFonts w:hint="default" w:ascii="Times New Roman" w:hAnsi="Times New Roman" w:cs="Times New Roman"/>
                <w:color w:val="000000"/>
                <w:sz w:val="24"/>
                <w:szCs w:val="24"/>
                <w:highlight w:val="none"/>
                <w:lang w:val="en-US" w:eastAsia="zh-Hans"/>
              </w:rPr>
              <w:t>干预</w:t>
            </w:r>
            <w:r>
              <w:rPr>
                <w:rFonts w:hint="default" w:ascii="Times New Roman" w:hAnsi="Times New Roman" w:cs="Times New Roman"/>
                <w:color w:val="000000"/>
                <w:sz w:val="24"/>
                <w:szCs w:val="24"/>
                <w:highlight w:val="none"/>
                <w:lang w:eastAsia="zh-Hans"/>
              </w:rPr>
              <w:t>。具备</w:t>
            </w:r>
            <w:r>
              <w:rPr>
                <w:rFonts w:hint="default" w:ascii="Times New Roman" w:hAnsi="Times New Roman" w:cs="Times New Roman"/>
                <w:color w:val="000000"/>
                <w:sz w:val="24"/>
                <w:szCs w:val="24"/>
                <w:highlight w:val="none"/>
              </w:rPr>
              <w:t>独立电动控制系统，智能反馈音乐放松治疗系统，</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Hans"/>
              </w:rPr>
              <w:t>台</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25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17</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情绪宣泄</w:t>
            </w:r>
            <w:r>
              <w:rPr>
                <w:rFonts w:hint="default" w:ascii="Times New Roman" w:hAnsi="Times New Roman" w:cs="Times New Roman"/>
                <w:kern w:val="0"/>
                <w:sz w:val="24"/>
                <w:szCs w:val="24"/>
                <w:highlight w:val="none"/>
                <w:lang w:val="en-US" w:eastAsia="zh-CN"/>
              </w:rPr>
              <w:t>套装</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b w:val="0"/>
                <w:bCs w:val="0"/>
                <w:kern w:val="0"/>
                <w:sz w:val="24"/>
                <w:szCs w:val="24"/>
                <w:highlight w:val="none"/>
                <w:lang w:val="en-US" w:eastAsia="zh-CN" w:bidi="ar-SA"/>
              </w:rPr>
            </w:pPr>
            <w:r>
              <w:rPr>
                <w:rFonts w:hint="default" w:ascii="Times New Roman" w:hAnsi="Times New Roman" w:eastAsia="宋体" w:cs="Times New Roman"/>
                <w:b w:val="0"/>
                <w:bCs w:val="0"/>
                <w:kern w:val="0"/>
                <w:sz w:val="24"/>
                <w:szCs w:val="24"/>
                <w:highlight w:val="none"/>
                <w:lang w:val="en-US" w:eastAsia="zh-CN" w:bidi="ar-SA"/>
              </w:rPr>
              <w:t>用于宣泄和调节情绪</w:t>
            </w:r>
            <w:r>
              <w:rPr>
                <w:rFonts w:hint="default" w:ascii="Times New Roman" w:hAnsi="Times New Roman" w:cs="Times New Roman"/>
                <w:b w:val="0"/>
                <w:bCs w:val="0"/>
                <w:kern w:val="0"/>
                <w:sz w:val="24"/>
                <w:szCs w:val="24"/>
                <w:highlight w:val="none"/>
                <w:lang w:val="en-US" w:eastAsia="zh-CN" w:bidi="ar-SA"/>
              </w:rPr>
              <w:t>。</w:t>
            </w:r>
          </w:p>
          <w:p>
            <w:pPr>
              <w:widowControl/>
              <w:spacing w:line="360" w:lineRule="auto"/>
              <w:jc w:val="left"/>
              <w:rPr>
                <w:rFonts w:hint="default" w:ascii="Times New Roman" w:hAnsi="Times New Roman" w:eastAsia="宋体" w:cs="Times New Roman"/>
                <w:b w:val="0"/>
                <w:bCs w:val="0"/>
                <w:kern w:val="0"/>
                <w:sz w:val="24"/>
                <w:szCs w:val="24"/>
                <w:highlight w:val="none"/>
                <w:lang w:val="en-US" w:eastAsia="zh-CN" w:bidi="ar-SA"/>
              </w:rPr>
            </w:pPr>
            <w:r>
              <w:rPr>
                <w:rFonts w:hint="default" w:ascii="Times New Roman" w:hAnsi="Times New Roman" w:cs="Times New Roman"/>
                <w:b w:val="0"/>
                <w:bCs w:val="0"/>
                <w:kern w:val="0"/>
                <w:sz w:val="24"/>
                <w:szCs w:val="24"/>
                <w:highlight w:val="none"/>
                <w:lang w:val="en-US" w:eastAsia="zh-CN" w:bidi="ar-SA"/>
              </w:rPr>
              <w:t>包括</w:t>
            </w:r>
            <w:r>
              <w:rPr>
                <w:rFonts w:hint="default" w:ascii="Times New Roman" w:hAnsi="Times New Roman" w:eastAsia="宋体" w:cs="Times New Roman"/>
                <w:b w:val="0"/>
                <w:bCs w:val="0"/>
                <w:kern w:val="0"/>
                <w:sz w:val="24"/>
                <w:szCs w:val="24"/>
                <w:highlight w:val="none"/>
                <w:lang w:val="en-US" w:eastAsia="zh-CN" w:bidi="ar-SA"/>
              </w:rPr>
              <w:t>：宣传柱、宣泄球、宣泄布偶等。</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套</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Hans"/>
              </w:rPr>
              <w:t>有条件可选用智能电子设备。</w:t>
            </w:r>
          </w:p>
        </w:tc>
      </w:tr>
      <w:tr>
        <w:tblPrEx>
          <w:tblCellMar>
            <w:top w:w="0" w:type="dxa"/>
            <w:left w:w="108" w:type="dxa"/>
            <w:bottom w:w="0" w:type="dxa"/>
            <w:right w:w="108" w:type="dxa"/>
          </w:tblCellMar>
        </w:tblPrEx>
        <w:trPr>
          <w:trHeight w:val="56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团体活动器材</w:t>
            </w:r>
          </w:p>
        </w:tc>
        <w:tc>
          <w:tcPr>
            <w:tcW w:w="2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cs="Times New Roman"/>
                <w:sz w:val="24"/>
                <w:szCs w:val="24"/>
                <w:highlight w:val="none"/>
              </w:rPr>
            </w:pPr>
            <w:r>
              <w:rPr>
                <w:rFonts w:hint="default" w:ascii="Times New Roman" w:hAnsi="Times New Roman" w:cs="Times New Roman"/>
                <w:kern w:val="0"/>
                <w:sz w:val="24"/>
                <w:szCs w:val="24"/>
                <w:highlight w:val="none"/>
              </w:rPr>
              <w:t>用于小组拼图、合作游戏等，培养学生的团队合作和社交技能。</w:t>
            </w:r>
          </w:p>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若干</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种</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default" w:ascii="Times New Roman" w:hAnsi="Times New Roman" w:eastAsia="宋体" w:cs="Times New Roman"/>
                <w:kern w:val="0"/>
                <w:sz w:val="24"/>
                <w:szCs w:val="24"/>
                <w:highlight w:val="none"/>
                <w:lang w:val="en-US" w:eastAsia="zh-Hans" w:bidi="ar-SA"/>
              </w:rPr>
            </w:pPr>
          </w:p>
        </w:tc>
      </w:tr>
      <w:tr>
        <w:tblPrEx>
          <w:tblCellMar>
            <w:top w:w="0" w:type="dxa"/>
            <w:left w:w="108" w:type="dxa"/>
            <w:bottom w:w="0" w:type="dxa"/>
            <w:right w:w="108" w:type="dxa"/>
          </w:tblCellMar>
        </w:tblPrEx>
        <w:trPr>
          <w:trHeight w:val="975"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19</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rPr>
              <w:t>心理</w:t>
            </w:r>
            <w:r>
              <w:rPr>
                <w:rFonts w:hint="default" w:ascii="Times New Roman" w:hAnsi="Times New Roman" w:cs="Times New Roman"/>
                <w:kern w:val="0"/>
                <w:sz w:val="24"/>
                <w:szCs w:val="24"/>
                <w:highlight w:val="none"/>
                <w:lang w:val="en-US" w:eastAsia="zh-Hans"/>
              </w:rPr>
              <w:t>相关书籍</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Hans"/>
              </w:rPr>
              <w:t>用于辅助开展心理教育。</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若干</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种</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rPr>
              <w:t>视力残疾学生</w:t>
            </w:r>
            <w:r>
              <w:rPr>
                <w:rFonts w:hint="default" w:ascii="Times New Roman" w:hAnsi="Times New Roman" w:cs="Times New Roman"/>
                <w:kern w:val="0"/>
                <w:sz w:val="24"/>
                <w:szCs w:val="24"/>
                <w:highlight w:val="none"/>
              </w:rPr>
              <w:t>可选配有声读物</w:t>
            </w:r>
            <w:r>
              <w:rPr>
                <w:rFonts w:hint="default" w:ascii="Times New Roman" w:hAnsi="Times New Roman" w:cs="Times New Roman"/>
                <w:kern w:val="0"/>
                <w:sz w:val="24"/>
                <w:szCs w:val="24"/>
                <w:highlight w:val="none"/>
                <w:lang w:eastAsia="zh-Hans"/>
              </w:rPr>
              <w:t>。</w:t>
            </w: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20</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color w:val="000000"/>
                <w:sz w:val="24"/>
                <w:szCs w:val="24"/>
                <w:highlight w:val="none"/>
              </w:rPr>
              <w:t>上下课指示灯</w:t>
            </w:r>
          </w:p>
        </w:tc>
        <w:tc>
          <w:tcPr>
            <w:tcW w:w="2756" w:type="dxa"/>
            <w:tcBorders>
              <w:top w:val="single" w:color="000000" w:sz="4" w:space="0"/>
              <w:left w:val="nil"/>
              <w:bottom w:val="single" w:color="000000" w:sz="4" w:space="0"/>
              <w:right w:val="single" w:color="000000" w:sz="4" w:space="0"/>
            </w:tcBorders>
            <w:vAlign w:val="center"/>
          </w:tcPr>
          <w:p>
            <w:pPr>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color w:val="000000"/>
                <w:kern w:val="0"/>
                <w:sz w:val="24"/>
                <w:szCs w:val="24"/>
                <w:highlight w:val="none"/>
                <w:shd w:val="clear" w:color="auto" w:fill="FFFFFF"/>
              </w:rPr>
              <w:t>用于提供学生视觉提示。</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1</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套</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Hans"/>
              </w:rPr>
              <w:t>视力残疾</w:t>
            </w:r>
            <w:r>
              <w:rPr>
                <w:rFonts w:hint="default" w:ascii="Times New Roman" w:hAnsi="Times New Roman" w:cs="Times New Roman"/>
                <w:kern w:val="0"/>
                <w:sz w:val="24"/>
                <w:szCs w:val="24"/>
                <w:highlight w:val="none"/>
                <w:lang w:eastAsia="zh-Hans"/>
              </w:rPr>
              <w:t>学生教学选配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eastAsia="zh-Hans"/>
              </w:rPr>
              <w:t>有条件可选配“光电文字显示器”</w:t>
            </w:r>
            <w:r>
              <w:rPr>
                <w:rFonts w:hint="default" w:ascii="Times New Roman" w:hAnsi="Times New Roman" w:cs="Times New Roman"/>
                <w:kern w:val="0"/>
                <w:sz w:val="24"/>
                <w:szCs w:val="24"/>
                <w:highlight w:val="none"/>
              </w:rPr>
              <w:t>。</w:t>
            </w: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eastAsia="zh-CN" w:bidi="ar-SA"/>
              </w:rPr>
            </w:pPr>
            <w:r>
              <w:rPr>
                <w:rFonts w:hint="default" w:ascii="Times New Roman" w:hAnsi="Times New Roman" w:cs="Times New Roman"/>
                <w:kern w:val="0"/>
                <w:sz w:val="24"/>
                <w:szCs w:val="24"/>
                <w:highlight w:val="none"/>
              </w:rPr>
              <w:t>21</w:t>
            </w:r>
          </w:p>
        </w:tc>
        <w:tc>
          <w:tcPr>
            <w:tcW w:w="1808" w:type="dxa"/>
            <w:tcBorders>
              <w:top w:val="single" w:color="000000" w:sz="4" w:space="0"/>
              <w:left w:val="nil"/>
              <w:bottom w:val="single" w:color="000000" w:sz="4" w:space="0"/>
              <w:right w:val="single" w:color="000000" w:sz="4" w:space="0"/>
            </w:tcBorders>
            <w:vAlign w:val="center"/>
          </w:tcPr>
          <w:p>
            <w:pPr>
              <w:snapToGrid w:val="0"/>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color w:val="000000"/>
                <w:sz w:val="24"/>
                <w:szCs w:val="24"/>
                <w:highlight w:val="none"/>
              </w:rPr>
              <w:t>盲用读书机</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color w:val="000000"/>
                <w:sz w:val="24"/>
                <w:szCs w:val="24"/>
                <w:highlight w:val="none"/>
              </w:rPr>
              <w:t>用于电子书阅读及语音阅读。</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若干</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台</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Hans"/>
              </w:rPr>
              <w:t>视力残疾</w:t>
            </w:r>
            <w:r>
              <w:rPr>
                <w:rFonts w:hint="default" w:ascii="Times New Roman" w:hAnsi="Times New Roman" w:cs="Times New Roman"/>
                <w:kern w:val="0"/>
                <w:sz w:val="24"/>
                <w:szCs w:val="24"/>
                <w:highlight w:val="none"/>
                <w:lang w:eastAsia="zh-Hans"/>
              </w:rPr>
              <w:t>学生教学选配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22</w:t>
            </w:r>
          </w:p>
        </w:tc>
        <w:tc>
          <w:tcPr>
            <w:tcW w:w="1808" w:type="dxa"/>
            <w:tcBorders>
              <w:top w:val="single" w:color="000000" w:sz="4" w:space="0"/>
              <w:left w:val="nil"/>
              <w:bottom w:val="single" w:color="000000" w:sz="4" w:space="0"/>
              <w:right w:val="single" w:color="000000" w:sz="4" w:space="0"/>
            </w:tcBorders>
            <w:vAlign w:val="center"/>
          </w:tcPr>
          <w:p>
            <w:pPr>
              <w:snapToGrid w:val="0"/>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助视器</w:t>
            </w:r>
          </w:p>
        </w:tc>
        <w:tc>
          <w:tcPr>
            <w:tcW w:w="275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rPr>
              <w:t>用于</w:t>
            </w:r>
            <w:r>
              <w:rPr>
                <w:rFonts w:hint="default" w:ascii="Times New Roman" w:hAnsi="Times New Roman" w:cs="Times New Roman"/>
                <w:kern w:val="0"/>
                <w:sz w:val="24"/>
                <w:szCs w:val="24"/>
                <w:highlight w:val="none"/>
                <w:lang w:val="en-US" w:eastAsia="zh-Hans"/>
              </w:rPr>
              <w:t>辅助</w:t>
            </w:r>
            <w:r>
              <w:rPr>
                <w:rFonts w:hint="default" w:ascii="Times New Roman" w:hAnsi="Times New Roman" w:cs="Times New Roman"/>
                <w:kern w:val="0"/>
                <w:sz w:val="24"/>
                <w:szCs w:val="24"/>
                <w:highlight w:val="none"/>
              </w:rPr>
              <w:t>视力残疾</w:t>
            </w:r>
            <w:r>
              <w:rPr>
                <w:rFonts w:hint="default" w:ascii="Times New Roman" w:hAnsi="Times New Roman" w:cs="Times New Roman"/>
                <w:kern w:val="0"/>
                <w:sz w:val="24"/>
                <w:szCs w:val="24"/>
                <w:highlight w:val="none"/>
                <w:lang w:val="en-US" w:eastAsia="zh-Hans"/>
              </w:rPr>
              <w:t>学生看远近事物。包括远用、近用光学助视器，</w:t>
            </w:r>
            <w:r>
              <w:rPr>
                <w:rFonts w:hint="default" w:ascii="Times New Roman" w:hAnsi="Times New Roman" w:cs="Times New Roman"/>
                <w:kern w:val="0"/>
                <w:sz w:val="24"/>
                <w:szCs w:val="24"/>
                <w:highlight w:val="none"/>
                <w:lang w:val="en-US" w:eastAsia="zh-CN"/>
              </w:rPr>
              <w:t>或</w:t>
            </w:r>
            <w:r>
              <w:rPr>
                <w:rFonts w:hint="default" w:ascii="Times New Roman" w:hAnsi="Times New Roman" w:cs="Times New Roman"/>
                <w:kern w:val="0"/>
                <w:sz w:val="24"/>
                <w:szCs w:val="24"/>
                <w:highlight w:val="none"/>
                <w:lang w:val="en-US" w:eastAsia="zh-Hans"/>
              </w:rPr>
              <w:t>电子助视器。</w:t>
            </w:r>
          </w:p>
        </w:tc>
        <w:tc>
          <w:tcPr>
            <w:tcW w:w="7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若干</w:t>
            </w:r>
          </w:p>
        </w:tc>
        <w:tc>
          <w:tcPr>
            <w:tcW w:w="7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个</w:t>
            </w:r>
          </w:p>
        </w:tc>
        <w:tc>
          <w:tcPr>
            <w:tcW w:w="12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rPr>
              <w:t>视力残疾</w:t>
            </w:r>
            <w:r>
              <w:rPr>
                <w:rFonts w:hint="default" w:ascii="Times New Roman" w:hAnsi="Times New Roman" w:cs="Times New Roman"/>
                <w:kern w:val="0"/>
                <w:sz w:val="24"/>
                <w:szCs w:val="24"/>
                <w:highlight w:val="none"/>
                <w:lang w:eastAsia="zh-Hans"/>
              </w:rPr>
              <w:t>学生教学选配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rPr>
              <w:t>按教学需要配置。</w:t>
            </w:r>
          </w:p>
        </w:tc>
      </w:tr>
    </w:tbl>
    <w:p>
      <w:pPr>
        <w:numPr>
          <w:ilvl w:val="-1"/>
          <w:numId w:val="0"/>
        </w:numPr>
        <w:ind w:left="0" w:leftChars="0" w:firstLine="0" w:firstLineChars="0"/>
        <w:jc w:val="left"/>
        <w:outlineLvl w:val="9"/>
        <w:rPr>
          <w:rFonts w:hint="default" w:ascii="Times New Roman" w:hAnsi="Times New Roman" w:eastAsia="宋体" w:cs="Times New Roman"/>
          <w:b/>
          <w:bCs/>
          <w:sz w:val="28"/>
          <w:szCs w:val="28"/>
          <w:highlight w:val="none"/>
        </w:rPr>
      </w:pPr>
      <w:bookmarkStart w:id="684" w:name="_Toc1667835958"/>
      <w:bookmarkStart w:id="685" w:name="_Toc716656562"/>
      <w:r>
        <w:rPr>
          <w:rFonts w:hint="default" w:ascii="Times New Roman" w:hAnsi="Times New Roman" w:eastAsia="宋体" w:cs="Times New Roman"/>
          <w:b/>
          <w:bCs/>
          <w:sz w:val="28"/>
          <w:szCs w:val="28"/>
          <w:highlight w:val="none"/>
        </w:rPr>
        <w:br w:type="page"/>
      </w:r>
    </w:p>
    <w:p>
      <w:pPr>
        <w:numPr>
          <w:ilvl w:val="1"/>
          <w:numId w:val="4"/>
        </w:numPr>
        <w:ind w:left="850" w:leftChars="0" w:hanging="453" w:firstLineChars="0"/>
        <w:jc w:val="left"/>
        <w:outlineLvl w:val="2"/>
        <w:rPr>
          <w:rFonts w:hint="default" w:ascii="Times New Roman" w:hAnsi="Times New Roman" w:eastAsia="宋体" w:cs="Times New Roman"/>
          <w:b/>
          <w:bCs/>
          <w:sz w:val="28"/>
          <w:szCs w:val="28"/>
          <w:highlight w:val="none"/>
        </w:rPr>
      </w:pPr>
      <w:bookmarkStart w:id="686" w:name="_Toc5501"/>
      <w:bookmarkStart w:id="687" w:name="_Toc3420"/>
      <w:bookmarkStart w:id="688" w:name="_Toc619273470"/>
      <w:bookmarkStart w:id="689" w:name="_Toc4290"/>
      <w:bookmarkStart w:id="690" w:name="_Toc367374994"/>
      <w:bookmarkStart w:id="691" w:name="_Toc369910465"/>
      <w:bookmarkStart w:id="692" w:name="_Toc29242"/>
      <w:bookmarkStart w:id="693" w:name="_Toc27241"/>
      <w:bookmarkStart w:id="694" w:name="_Toc159808972"/>
      <w:r>
        <w:rPr>
          <w:rFonts w:hint="default" w:cs="Times New Roman"/>
          <w:b/>
          <w:bCs/>
          <w:sz w:val="28"/>
          <w:szCs w:val="28"/>
          <w:highlight w:val="none"/>
          <w:lang w:val="en-US" w:eastAsia="zh-CN"/>
        </w:rPr>
        <w:t>教学具制作与开发室</w:t>
      </w:r>
      <w:bookmarkEnd w:id="684"/>
      <w:bookmarkEnd w:id="685"/>
      <w:bookmarkEnd w:id="686"/>
      <w:bookmarkEnd w:id="687"/>
      <w:bookmarkEnd w:id="688"/>
      <w:bookmarkEnd w:id="689"/>
      <w:bookmarkEnd w:id="690"/>
      <w:bookmarkEnd w:id="691"/>
      <w:bookmarkEnd w:id="692"/>
      <w:bookmarkEnd w:id="693"/>
      <w:bookmarkEnd w:id="694"/>
    </w:p>
    <w:p>
      <w:pPr>
        <w:numPr>
          <w:ilvl w:val="2"/>
          <w:numId w:val="4"/>
        </w:numPr>
        <w:ind w:left="1508" w:leftChars="0" w:hanging="708" w:firstLineChars="0"/>
        <w:jc w:val="left"/>
        <w:rPr>
          <w:rFonts w:hint="default" w:ascii="Times New Roman" w:hAnsi="Times New Roman" w:eastAsia="宋体" w:cs="Times New Roman"/>
          <w:sz w:val="28"/>
          <w:highlight w:val="none"/>
        </w:rPr>
      </w:pPr>
      <w:r>
        <w:rPr>
          <w:rFonts w:hint="default" w:ascii="Times New Roman" w:hAnsi="Times New Roman" w:eastAsia="宋体"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宋体" w:cs="Times New Roman"/>
          <w:sz w:val="28"/>
          <w:highlight w:val="none"/>
        </w:rPr>
      </w:pPr>
      <w:r>
        <w:rPr>
          <w:rFonts w:hint="default" w:ascii="Times New Roman" w:hAnsi="Times New Roman" w:eastAsia="宋体" w:cs="Times New Roman"/>
          <w:color w:val="000000"/>
          <w:sz w:val="28"/>
          <w:highlight w:val="none"/>
        </w:rPr>
        <w:t>教学具制作室是制作教学具、书籍、电子影像等资源的</w:t>
      </w:r>
      <w:r>
        <w:rPr>
          <w:rFonts w:hint="eastAsia" w:cs="Times New Roman"/>
          <w:color w:val="000000"/>
          <w:sz w:val="28"/>
          <w:highlight w:val="none"/>
          <w:lang w:eastAsia="zh-CN"/>
        </w:rPr>
        <w:t>场室</w:t>
      </w:r>
      <w:r>
        <w:rPr>
          <w:rFonts w:hint="default" w:ascii="Times New Roman" w:hAnsi="Times New Roman" w:eastAsia="宋体" w:cs="Times New Roman"/>
          <w:color w:val="000000"/>
          <w:sz w:val="28"/>
          <w:highlight w:val="none"/>
        </w:rPr>
        <w:t>。</w:t>
      </w:r>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b/>
          <w:bCs/>
          <w:sz w:val="28"/>
          <w:szCs w:val="28"/>
          <w:highlight w:val="none"/>
        </w:rPr>
        <w:t>适用对象与应用要求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适用对象</w:t>
            </w:r>
          </w:p>
        </w:tc>
        <w:tc>
          <w:tcPr>
            <w:tcW w:w="7593" w:type="dxa"/>
            <w:gridSpan w:val="6"/>
          </w:tcPr>
          <w:p>
            <w:pPr>
              <w:ind w:left="420" w:leftChars="200" w:firstLine="560" w:firstLineChars="200"/>
              <w:jc w:val="center"/>
              <w:rPr>
                <w:rFonts w:hint="default" w:ascii="Times New Roman" w:hAnsi="Times New Roman" w:eastAsia="宋体" w:cs="Times New Roman"/>
                <w:sz w:val="28"/>
                <w:szCs w:val="28"/>
                <w:highlight w:val="none"/>
              </w:rPr>
            </w:pPr>
            <w:r>
              <w:rPr>
                <w:rFonts w:hint="eastAsia" w:cs="Times New Roman"/>
                <w:sz w:val="28"/>
                <w:szCs w:val="28"/>
                <w:highlight w:val="none"/>
                <w:lang w:val="en-US" w:eastAsia="zh-Hans"/>
              </w:rPr>
              <w:t>特殊教育</w:t>
            </w:r>
            <w:r>
              <w:rPr>
                <w:rFonts w:hint="default" w:ascii="Times New Roman" w:hAnsi="Times New Roman" w:eastAsia="宋体" w:cs="Times New Roman"/>
                <w:sz w:val="28"/>
                <w:szCs w:val="28"/>
                <w:highlight w:val="none"/>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适用学段</w:t>
            </w:r>
          </w:p>
        </w:tc>
        <w:tc>
          <w:tcPr>
            <w:tcW w:w="1517" w:type="dxa"/>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学前段</w:t>
            </w:r>
          </w:p>
        </w:tc>
        <w:tc>
          <w:tcPr>
            <w:tcW w:w="1210" w:type="dxa"/>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b/>
                <w:bCs/>
                <w:kern w:val="0"/>
                <w:sz w:val="28"/>
                <w:szCs w:val="28"/>
                <w:highlight w:val="none"/>
                <w:shd w:val="clear" w:color="auto" w:fill="FFFFFF"/>
                <w:lang w:bidi="ar"/>
              </w:rPr>
              <w:sym w:font="Wingdings 2" w:char="0052"/>
            </w:r>
            <w:r>
              <w:rPr>
                <w:rFonts w:hint="default" w:ascii="Times New Roman" w:hAnsi="Times New Roman" w:eastAsia="宋体" w:cs="Times New Roman"/>
                <w:b/>
                <w:bCs/>
                <w:sz w:val="28"/>
                <w:szCs w:val="28"/>
                <w:highlight w:val="none"/>
              </w:rPr>
              <w:drawing>
                <wp:inline distT="0" distB="0" distL="0" distR="0">
                  <wp:extent cx="0" cy="0"/>
                  <wp:effectExtent l="0" t="0" r="0" b="0"/>
                  <wp:docPr id="257553103" name="图片 257553103" descr="descript"/>
                  <wp:cNvGraphicFramePr/>
                  <a:graphic xmlns:a="http://schemas.openxmlformats.org/drawingml/2006/main">
                    <a:graphicData uri="http://schemas.openxmlformats.org/drawingml/2006/picture">
                      <pic:pic xmlns:pic="http://schemas.openxmlformats.org/drawingml/2006/picture">
                        <pic:nvPicPr>
                          <pic:cNvPr id="257553103" name="图片 257553103" descr="descript"/>
                          <pic:cNvPicPr/>
                        </pic:nvPicPr>
                        <pic:blipFill>
                          <a:blip/>
                          <a:stretch>
                            <a:fillRect/>
                          </a:stretch>
                        </pic:blipFill>
                        <pic:spPr>
                          <a:xfrm>
                            <a:off x="0" y="0"/>
                            <a:ext cx="0" cy="0"/>
                          </a:xfrm>
                          <a:prstGeom prst="rect">
                            <a:avLst/>
                          </a:prstGeom>
                        </pic:spPr>
                      </pic:pic>
                    </a:graphicData>
                  </a:graphic>
                </wp:inline>
              </w:drawing>
            </w:r>
          </w:p>
        </w:tc>
        <w:tc>
          <w:tcPr>
            <w:tcW w:w="1229" w:type="dxa"/>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义务段</w:t>
            </w:r>
          </w:p>
        </w:tc>
        <w:tc>
          <w:tcPr>
            <w:tcW w:w="1060" w:type="dxa"/>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b/>
                <w:bCs/>
                <w:kern w:val="0"/>
                <w:sz w:val="28"/>
                <w:szCs w:val="28"/>
                <w:highlight w:val="none"/>
                <w:shd w:val="clear" w:color="auto" w:fill="FFFFFF"/>
                <w:lang w:bidi="ar"/>
              </w:rPr>
              <w:sym w:font="Wingdings 2" w:char="F052"/>
            </w:r>
            <w:r>
              <w:rPr>
                <w:rFonts w:hint="default" w:ascii="Times New Roman" w:hAnsi="Times New Roman" w:eastAsia="宋体" w:cs="Times New Roman"/>
                <w:b/>
                <w:bCs/>
                <w:sz w:val="28"/>
                <w:szCs w:val="28"/>
                <w:highlight w:val="none"/>
              </w:rPr>
              <w:drawing>
                <wp:inline distT="0" distB="0" distL="0" distR="0">
                  <wp:extent cx="0" cy="0"/>
                  <wp:effectExtent l="0" t="0" r="0" b="0"/>
                  <wp:docPr id="1283870795" name="图片 1283870795" descr="descript"/>
                  <wp:cNvGraphicFramePr/>
                  <a:graphic xmlns:a="http://schemas.openxmlformats.org/drawingml/2006/main">
                    <a:graphicData uri="http://schemas.openxmlformats.org/drawingml/2006/picture">
                      <pic:pic xmlns:pic="http://schemas.openxmlformats.org/drawingml/2006/picture">
                        <pic:nvPicPr>
                          <pic:cNvPr id="1283870795" name="图片 1283870795" descr="descript"/>
                          <pic:cNvPicPr/>
                        </pic:nvPicPr>
                        <pic:blipFill>
                          <a:blip/>
                          <a:stretch>
                            <a:fillRect/>
                          </a:stretch>
                        </pic:blipFill>
                        <pic:spPr>
                          <a:xfrm>
                            <a:off x="0" y="0"/>
                            <a:ext cx="0" cy="0"/>
                          </a:xfrm>
                          <a:prstGeom prst="rect">
                            <a:avLst/>
                          </a:prstGeom>
                        </pic:spPr>
                      </pic:pic>
                    </a:graphicData>
                  </a:graphic>
                </wp:inline>
              </w:drawing>
            </w:r>
          </w:p>
        </w:tc>
        <w:tc>
          <w:tcPr>
            <w:tcW w:w="1498" w:type="dxa"/>
            <w:vAlign w:val="center"/>
          </w:tcPr>
          <w:p>
            <w:pPr>
              <w:jc w:val="center"/>
              <w:rPr>
                <w:rFonts w:hint="default" w:ascii="Times New Roman" w:hAnsi="Times New Roman" w:eastAsia="宋体" w:cs="Times New Roman"/>
                <w:kern w:val="0"/>
                <w:sz w:val="28"/>
                <w:szCs w:val="28"/>
                <w:highlight w:val="none"/>
                <w:lang w:bidi="ar"/>
              </w:rPr>
            </w:pPr>
            <w:r>
              <w:rPr>
                <w:rFonts w:hint="default" w:ascii="Times New Roman" w:hAnsi="Times New Roman" w:eastAsia="宋体" w:cs="Times New Roman"/>
                <w:kern w:val="0"/>
                <w:sz w:val="28"/>
                <w:szCs w:val="28"/>
                <w:highlight w:val="none"/>
                <w:lang w:bidi="ar"/>
              </w:rPr>
              <w:t>职中段</w:t>
            </w:r>
          </w:p>
        </w:tc>
        <w:tc>
          <w:tcPr>
            <w:tcW w:w="1079" w:type="dxa"/>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b/>
                <w:bCs/>
                <w:kern w:val="0"/>
                <w:sz w:val="28"/>
                <w:szCs w:val="28"/>
                <w:highlight w:val="none"/>
                <w:shd w:val="clear" w:color="auto" w:fill="FFFFFF"/>
                <w:lang w:bidi="ar"/>
              </w:rPr>
              <w:sym w:font="Wingdings 2" w:char="F052"/>
            </w:r>
            <w:r>
              <w:rPr>
                <w:rFonts w:hint="default" w:ascii="Times New Roman" w:hAnsi="Times New Roman" w:eastAsia="宋体" w:cs="Times New Roman"/>
                <w:b/>
                <w:bCs/>
                <w:sz w:val="28"/>
                <w:szCs w:val="28"/>
                <w:highlight w:val="none"/>
              </w:rPr>
              <w:drawing>
                <wp:inline distT="0" distB="0" distL="0" distR="0">
                  <wp:extent cx="0" cy="0"/>
                  <wp:effectExtent l="0" t="0" r="0" b="0"/>
                  <wp:docPr id="1387373117" name="图片 1387373117" descr="descript"/>
                  <wp:cNvGraphicFramePr/>
                  <a:graphic xmlns:a="http://schemas.openxmlformats.org/drawingml/2006/main">
                    <a:graphicData uri="http://schemas.openxmlformats.org/drawingml/2006/picture">
                      <pic:pic xmlns:pic="http://schemas.openxmlformats.org/drawingml/2006/picture">
                        <pic:nvPicPr>
                          <pic:cNvPr id="1387373117" name="图片 1387373117" descr="descript"/>
                          <pic:cNvPicPr/>
                        </pic:nvPicPr>
                        <pic:blipFill>
                          <a:blip/>
                          <a:stretch>
                            <a:fillRect/>
                          </a:stretch>
                        </pic:blipFill>
                        <pic:spPr>
                          <a:xfrm>
                            <a:off x="0" y="0"/>
                            <a:ext cx="0" cy="0"/>
                          </a:xfrm>
                          <a:prstGeom prst="rect">
                            <a:avLst/>
                          </a:prstGeom>
                        </pic:spPr>
                      </pic:pic>
                    </a:graphicData>
                  </a:graphic>
                </wp:inline>
              </w:drawing>
            </w:r>
          </w:p>
        </w:tc>
      </w:tr>
    </w:tbl>
    <w:p>
      <w:pPr>
        <w:numPr>
          <w:ilvl w:val="2"/>
          <w:numId w:val="4"/>
        </w:numPr>
        <w:ind w:left="1508" w:leftChars="0" w:hanging="708" w:firstLineChars="0"/>
        <w:jc w:val="left"/>
        <w:rPr>
          <w:rFonts w:hint="default" w:ascii="Times New Roman" w:hAnsi="Times New Roman" w:eastAsia="宋体" w:cs="Times New Roman"/>
          <w:color w:val="000000"/>
          <w:sz w:val="28"/>
          <w:szCs w:val="28"/>
          <w:highlight w:val="none"/>
          <w:shd w:val="clear" w:color="auto" w:fill="FFFFFF"/>
          <w:lang w:eastAsia="zh-Hans"/>
        </w:rPr>
      </w:pPr>
      <w:r>
        <w:rPr>
          <w:b/>
          <w:bCs/>
          <w:sz w:val="28"/>
          <w:szCs w:val="28"/>
          <w:highlight w:val="none"/>
          <w:lang w:eastAsia="zh-Hans"/>
        </w:rPr>
        <w:t>面积指标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cs="宋体"/>
          <w:color w:val="000000"/>
          <w:sz w:val="28"/>
          <w:highlight w:val="none"/>
        </w:rPr>
      </w:pPr>
      <w:r>
        <w:rPr>
          <w:rFonts w:hint="eastAsia" w:ascii="宋体" w:hAnsi="宋体" w:cs="宋体"/>
          <w:color w:val="000000"/>
          <w:sz w:val="28"/>
          <w:highlight w:val="none"/>
          <w:lang w:val="en-US" w:eastAsia="zh-Hans"/>
        </w:rPr>
        <w:t>该场室</w:t>
      </w:r>
      <w:r>
        <w:rPr>
          <w:rFonts w:ascii="宋体" w:hAnsi="宋体" w:cs="宋体"/>
          <w:color w:val="000000"/>
          <w:sz w:val="28"/>
          <w:highlight w:val="none"/>
        </w:rPr>
        <w:t>面积应</w:t>
      </w:r>
      <w:r>
        <w:rPr>
          <w:rFonts w:hint="eastAsia" w:ascii="宋体" w:hAnsi="宋体" w:cs="宋体"/>
          <w:color w:val="000000"/>
          <w:sz w:val="28"/>
          <w:highlight w:val="none"/>
          <w:lang w:val="en-US" w:eastAsia="zh-Hans"/>
        </w:rPr>
        <w:t>参照</w:t>
      </w:r>
      <w:r>
        <w:rPr>
          <w:rFonts w:ascii="宋体" w:hAnsi="宋体" w:cs="宋体"/>
          <w:color w:val="000000"/>
          <w:sz w:val="28"/>
          <w:highlight w:val="none"/>
        </w:rPr>
        <w:t>《特殊教育学校建设标</w:t>
      </w:r>
      <w:r>
        <w:rPr>
          <w:rFonts w:ascii="Times New Roman" w:hAnsi="Times New Roman" w:cs="Times New Roman"/>
          <w:color w:val="000000"/>
          <w:sz w:val="28"/>
          <w:highlight w:val="none"/>
        </w:rPr>
        <w:t>准</w:t>
      </w:r>
      <w:r>
        <w:rPr>
          <w:rFonts w:hint="default" w:ascii="Times New Roman" w:hAnsi="Times New Roman" w:cs="Times New Roman"/>
          <w:color w:val="000000"/>
          <w:sz w:val="28"/>
          <w:highlight w:val="none"/>
          <w:lang w:eastAsia="zh-CN"/>
        </w:rPr>
        <w:t>（建标156-2011）</w:t>
      </w:r>
      <w:r>
        <w:rPr>
          <w:rFonts w:ascii="宋体" w:hAnsi="宋体" w:cs="宋体"/>
          <w:color w:val="000000"/>
          <w:sz w:val="28"/>
          <w:highlight w:val="none"/>
        </w:rPr>
        <w:t>》中有关公共活动及康复用房</w:t>
      </w:r>
      <w:r>
        <w:rPr>
          <w:rFonts w:hint="default" w:ascii="宋体" w:hAnsi="宋体" w:cs="宋体"/>
          <w:color w:val="000000"/>
          <w:sz w:val="28"/>
          <w:highlight w:val="none"/>
        </w:rPr>
        <w:t>-</w:t>
      </w:r>
      <w:r>
        <w:rPr>
          <w:rFonts w:hint="eastAsia" w:ascii="宋体" w:hAnsi="宋体" w:cs="宋体"/>
          <w:color w:val="000000"/>
          <w:sz w:val="28"/>
          <w:highlight w:val="none"/>
          <w:lang w:val="en-US" w:eastAsia="zh-Hans"/>
        </w:rPr>
        <w:t>美工教室及教具室</w:t>
      </w:r>
      <w:r>
        <w:rPr>
          <w:rFonts w:ascii="宋体" w:hAnsi="宋体" w:cs="宋体"/>
          <w:color w:val="000000"/>
          <w:sz w:val="28"/>
          <w:highlight w:val="none"/>
        </w:rPr>
        <w:t>使用面积的相关规定，并依据办学规模</w:t>
      </w:r>
      <w:r>
        <w:rPr>
          <w:rFonts w:hint="eastAsia" w:ascii="宋体" w:hAnsi="宋体" w:cs="宋体"/>
          <w:color w:val="000000"/>
          <w:sz w:val="28"/>
          <w:highlight w:val="none"/>
          <w:lang w:val="en-US" w:eastAsia="zh-Hans"/>
        </w:rPr>
        <w:t>适当调整</w:t>
      </w:r>
      <w:r>
        <w:rPr>
          <w:rFonts w:ascii="宋体" w:hAnsi="宋体" w:cs="宋体"/>
          <w:color w:val="000000"/>
          <w:sz w:val="28"/>
          <w:highlight w:val="none"/>
        </w:rPr>
        <w:t>。</w:t>
      </w:r>
    </w:p>
    <w:p>
      <w:pPr>
        <w:rPr>
          <w:rFonts w:hint="default" w:ascii="Times New Roman" w:hAnsi="Times New Roman" w:eastAsia="宋体" w:cs="Times New Roman"/>
          <w:highlight w:val="none"/>
        </w:rPr>
      </w:pP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》公共活动及康复用房使用面积指标</w:t>
      </w:r>
      <w:r>
        <w:rPr>
          <w:rFonts w:ascii="Calibri" w:hAnsi="Calibri" w:eastAsia="Calibri" w:cs="Calibri"/>
          <w:color w:val="000000"/>
          <w:sz w:val="18"/>
          <w:highlight w:val="none"/>
        </w:rPr>
        <w:t> </w:t>
      </w:r>
      <w:r>
        <w:rPr>
          <w:rFonts w:ascii="黑体" w:hAnsi="黑体" w:eastAsia="黑体" w:cs="黑体"/>
          <w:color w:val="000000"/>
          <w:sz w:val="18"/>
          <w:highlight w:val="none"/>
        </w:rPr>
        <w:t>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eastAsia"/>
                <w:highlight w:val="none"/>
                <w:lang w:val="en-US" w:eastAsia="zh-Hans"/>
              </w:rPr>
              <w:t>参考</w:t>
            </w:r>
            <w:r>
              <w:rPr>
                <w:highlight w:val="none"/>
              </w:rPr>
              <w:t>美工教室及教具室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88</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88</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122</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Times New Roman" w:hAnsi="Times New Roman" w:cs="Times New Roman"/>
                <w:color w:val="000000"/>
                <w:highlight w:val="none"/>
              </w:rPr>
              <w:t>122</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Times New Roman" w:hAnsi="Times New Roman" w:cs="Times New Roman"/>
                <w:color w:val="000000"/>
                <w:highlight w:val="none"/>
              </w:rPr>
              <w:t>122</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r>
    </w:tbl>
    <w:p>
      <w:pPr>
        <w:numPr>
          <w:ilvl w:val="2"/>
          <w:numId w:val="4"/>
        </w:numPr>
        <w:ind w:left="1508" w:leftChars="0" w:hanging="708"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default" w:ascii="Times New Roman" w:hAnsi="Times New Roman" w:eastAsia="宋体" w:cs="Times New Roman"/>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822"/>
        <w:gridCol w:w="1420"/>
        <w:gridCol w:w="2539"/>
        <w:gridCol w:w="888"/>
        <w:gridCol w:w="751"/>
        <w:gridCol w:w="840"/>
        <w:gridCol w:w="2209"/>
      </w:tblGrid>
      <w:tr>
        <w:tblPrEx>
          <w:tblCellMar>
            <w:top w:w="0" w:type="dxa"/>
            <w:left w:w="108" w:type="dxa"/>
            <w:bottom w:w="0" w:type="dxa"/>
            <w:right w:w="108" w:type="dxa"/>
          </w:tblCellMar>
        </w:tblPrEx>
        <w:trPr>
          <w:trHeight w:val="284"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序号</w:t>
            </w:r>
          </w:p>
        </w:tc>
        <w:tc>
          <w:tcPr>
            <w:tcW w:w="142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w:t>
            </w:r>
          </w:p>
          <w:p>
            <w:pPr>
              <w:widowControl/>
              <w:jc w:val="center"/>
              <w:rPr>
                <w:rFonts w:ascii="Times New Roman" w:hAnsi="Times New Roman" w:cs="Times New Roman"/>
                <w:b/>
                <w:bCs/>
                <w:kern w:val="0"/>
                <w:sz w:val="24"/>
                <w:szCs w:val="28"/>
                <w:highlight w:val="none"/>
              </w:rPr>
            </w:pPr>
            <w:r>
              <w:rPr>
                <w:b/>
                <w:bCs/>
                <w:kern w:val="0"/>
                <w:sz w:val="24"/>
                <w:szCs w:val="28"/>
                <w:highlight w:val="none"/>
              </w:rPr>
              <w:t>名称</w:t>
            </w:r>
          </w:p>
        </w:tc>
        <w:tc>
          <w:tcPr>
            <w:tcW w:w="2539"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基础功能、规格</w:t>
            </w:r>
          </w:p>
        </w:tc>
        <w:tc>
          <w:tcPr>
            <w:tcW w:w="888"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kern w:val="0"/>
                <w:sz w:val="24"/>
                <w:szCs w:val="28"/>
                <w:highlight w:val="none"/>
                <w:lang w:val="en-US" w:eastAsia="zh-Hans"/>
              </w:rPr>
            </w:pPr>
            <w:r>
              <w:rPr>
                <w:rFonts w:hint="default" w:ascii="Times New Roman" w:hAnsi="Times New Roman" w:cs="Times New Roman"/>
                <w:b/>
                <w:bCs/>
                <w:kern w:val="0"/>
                <w:sz w:val="24"/>
                <w:szCs w:val="28"/>
                <w:highlight w:val="none"/>
                <w:lang w:val="en-US" w:eastAsia="zh-Hans"/>
              </w:rPr>
              <w:t>配置</w:t>
            </w:r>
          </w:p>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数量</w:t>
            </w:r>
          </w:p>
        </w:tc>
        <w:tc>
          <w:tcPr>
            <w:tcW w:w="751"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单位</w:t>
            </w:r>
          </w:p>
        </w:tc>
        <w:tc>
          <w:tcPr>
            <w:tcW w:w="84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配置标准</w:t>
            </w:r>
          </w:p>
        </w:tc>
        <w:tc>
          <w:tcPr>
            <w:tcW w:w="2209"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备注</w:t>
            </w:r>
          </w:p>
        </w:tc>
      </w:tr>
      <w:tr>
        <w:tblPrEx>
          <w:tblCellMar>
            <w:top w:w="0" w:type="dxa"/>
            <w:left w:w="108" w:type="dxa"/>
            <w:bottom w:w="0" w:type="dxa"/>
            <w:right w:w="108" w:type="dxa"/>
          </w:tblCellMar>
        </w:tblPrEx>
        <w:trPr>
          <w:trHeight w:val="879" w:hRule="atLeast"/>
          <w:jc w:val="center"/>
        </w:trPr>
        <w:tc>
          <w:tcPr>
            <w:tcW w:w="9469"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szCs w:val="28"/>
                <w:highlight w:val="none"/>
              </w:rPr>
            </w:pPr>
            <w:r>
              <w:rPr>
                <w:rFonts w:ascii="Times New Roman" w:hAnsi="Times New Roman" w:cs="Times New Roman"/>
                <w:b/>
                <w:bCs/>
                <w:kern w:val="0"/>
                <w:sz w:val="24"/>
                <w:szCs w:val="28"/>
                <w:highlight w:val="none"/>
              </w:rPr>
              <w:t>通用</w:t>
            </w:r>
          </w:p>
        </w:tc>
      </w:tr>
      <w:tr>
        <w:tblPrEx>
          <w:tblCellMar>
            <w:top w:w="0" w:type="dxa"/>
            <w:left w:w="108" w:type="dxa"/>
            <w:bottom w:w="0" w:type="dxa"/>
            <w:right w:w="108" w:type="dxa"/>
          </w:tblCellMar>
        </w:tblPrEx>
        <w:trPr>
          <w:trHeight w:val="85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1</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8"/>
                <w:highlight w:val="none"/>
                <w:shd w:val="clear" w:color="auto" w:fill="FFFFFF"/>
                <w:lang w:val="en-US" w:eastAsia="zh-Hans"/>
              </w:rPr>
            </w:pPr>
            <w:r>
              <w:rPr>
                <w:rFonts w:hint="default" w:ascii="Times New Roman" w:hAnsi="Times New Roman" w:cs="Times New Roman"/>
                <w:color w:val="000000"/>
                <w:kern w:val="0"/>
                <w:sz w:val="24"/>
                <w:szCs w:val="28"/>
                <w:highlight w:val="none"/>
                <w:shd w:val="clear" w:color="auto" w:fill="FFFFFF"/>
                <w:lang w:val="en-US" w:eastAsia="zh-Hans"/>
              </w:rPr>
              <w:t>电脑</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8"/>
                <w:highlight w:val="none"/>
                <w:shd w:val="clear" w:color="auto" w:fill="FFFFFF"/>
                <w:lang w:val="en-US" w:eastAsia="zh-Hans"/>
              </w:rPr>
            </w:pPr>
            <w:r>
              <w:rPr>
                <w:rFonts w:hint="default" w:ascii="Times New Roman" w:hAnsi="Times New Roman" w:cs="Times New Roman"/>
                <w:color w:val="000000"/>
                <w:sz w:val="24"/>
                <w:szCs w:val="28"/>
                <w:highlight w:val="none"/>
                <w:shd w:val="clear" w:color="auto" w:fill="FFFFFF"/>
                <w:lang w:val="en-US" w:eastAsia="zh-Hans"/>
              </w:rPr>
              <w:t>主流配置，支持制作课件相关的软件。</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5</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必配</w:t>
            </w:r>
          </w:p>
        </w:tc>
        <w:tc>
          <w:tcPr>
            <w:tcW w:w="220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858" w:hRule="atLeast"/>
          <w:jc w:val="center"/>
        </w:trPr>
        <w:tc>
          <w:tcPr>
            <w:tcW w:w="9469"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b/>
                <w:bCs/>
                <w:color w:val="000000"/>
                <w:kern w:val="0"/>
                <w:sz w:val="24"/>
                <w:szCs w:val="28"/>
                <w:highlight w:val="none"/>
                <w:shd w:val="clear" w:color="auto" w:fill="FFFFFF"/>
              </w:rPr>
              <w:t>一般</w:t>
            </w:r>
          </w:p>
        </w:tc>
      </w:tr>
      <w:tr>
        <w:tblPrEx>
          <w:tblCellMar>
            <w:top w:w="0" w:type="dxa"/>
            <w:left w:w="108" w:type="dxa"/>
            <w:bottom w:w="0" w:type="dxa"/>
            <w:right w:w="108" w:type="dxa"/>
          </w:tblCellMar>
        </w:tblPrEx>
        <w:trPr>
          <w:trHeight w:val="1066"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2</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kern w:val="0"/>
                <w:sz w:val="24"/>
                <w:szCs w:val="28"/>
                <w:highlight w:val="none"/>
              </w:rPr>
              <w:t>摄像机</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8"/>
                <w:highlight w:val="none"/>
                <w:shd w:val="clear" w:color="auto" w:fill="FFFFFF"/>
                <w:lang w:val="en-US" w:eastAsia="zh-CN"/>
              </w:rPr>
            </w:pPr>
            <w:r>
              <w:rPr>
                <w:rFonts w:ascii="Times New Roman" w:hAnsi="Times New Roman" w:cs="Times New Roman"/>
                <w:kern w:val="0"/>
                <w:sz w:val="24"/>
                <w:szCs w:val="28"/>
                <w:highlight w:val="none"/>
              </w:rPr>
              <w:t>用于对学生或小组行为观察数据，记录和分析相关情况。具备拍照和录像功能。</w:t>
            </w:r>
            <w:r>
              <w:rPr>
                <w:rFonts w:hint="default" w:ascii="Times New Roman" w:hAnsi="Times New Roman" w:cs="Times New Roman"/>
                <w:kern w:val="0"/>
                <w:sz w:val="24"/>
                <w:szCs w:val="24"/>
                <w:highlight w:val="none"/>
                <w:lang w:val="en-US" w:eastAsia="zh-CN"/>
              </w:rPr>
              <w:t>宜不低于</w:t>
            </w:r>
            <w:r>
              <w:rPr>
                <w:rFonts w:ascii="Times New Roman" w:hAnsi="Times New Roman" w:cs="Times New Roman"/>
                <w:kern w:val="0"/>
                <w:sz w:val="24"/>
                <w:szCs w:val="24"/>
                <w:highlight w:val="none"/>
              </w:rPr>
              <w:t>6400万像素、4.0寸触摸屏、18倍数码变焦。</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4</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kern w:val="0"/>
                <w:sz w:val="24"/>
                <w:szCs w:val="28"/>
                <w:highlight w:val="none"/>
              </w:rPr>
              <w:t>必配</w:t>
            </w:r>
          </w:p>
        </w:tc>
        <w:tc>
          <w:tcPr>
            <w:tcW w:w="220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45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3</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彩色激光打印机</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hint="default" w:ascii="Times New Roman" w:hAnsi="Times New Roman" w:cs="Times New Roman"/>
                <w:color w:val="000000"/>
                <w:kern w:val="0"/>
                <w:sz w:val="24"/>
                <w:szCs w:val="28"/>
                <w:highlight w:val="none"/>
                <w:shd w:val="clear" w:color="auto" w:fill="FFFFFF"/>
                <w:lang w:eastAsia="zh-Hans"/>
              </w:rPr>
              <w:t>用于打印文本、图片资料。具备双面打印、复印、扫描</w:t>
            </w:r>
            <w:r>
              <w:rPr>
                <w:rFonts w:hint="default" w:ascii="Times New Roman" w:hAnsi="Times New Roman" w:cs="Times New Roman"/>
                <w:color w:val="000000"/>
                <w:kern w:val="0"/>
                <w:sz w:val="24"/>
                <w:szCs w:val="28"/>
                <w:highlight w:val="none"/>
                <w:shd w:val="clear" w:color="auto" w:fill="FFFFFF"/>
                <w:lang w:val="en-US" w:eastAsia="zh-CN"/>
              </w:rPr>
              <w:t>的功能</w:t>
            </w:r>
            <w:r>
              <w:rPr>
                <w:rFonts w:hint="default" w:ascii="Times New Roman" w:hAnsi="Times New Roman" w:cs="Times New Roman"/>
                <w:color w:val="000000"/>
                <w:kern w:val="0"/>
                <w:sz w:val="24"/>
                <w:szCs w:val="28"/>
                <w:highlight w:val="none"/>
                <w:shd w:val="clear" w:color="auto" w:fill="FFFFFF"/>
                <w:lang w:eastAsia="zh-Hans"/>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2</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kern w:val="0"/>
                <w:sz w:val="24"/>
                <w:szCs w:val="28"/>
                <w:highlight w:val="none"/>
              </w:rPr>
              <w:t>必配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02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4</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塑封机</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ascii="Times New Roman" w:hAnsi="Times New Roman" w:cs="Times New Roman"/>
                <w:color w:val="000000"/>
                <w:sz w:val="24"/>
                <w:szCs w:val="28"/>
                <w:highlight w:val="none"/>
                <w:shd w:val="clear" w:color="auto" w:fill="FFFFFF"/>
              </w:rPr>
              <w:t>用于保护资料使其防水、防尘</w:t>
            </w:r>
            <w:r>
              <w:rPr>
                <w:rFonts w:hint="default" w:ascii="Times New Roman" w:hAnsi="Times New Roman" w:cs="Times New Roman"/>
                <w:color w:val="000000"/>
                <w:sz w:val="24"/>
                <w:szCs w:val="28"/>
                <w:highlight w:val="none"/>
                <w:shd w:val="clear" w:color="auto" w:fill="FFFFFF"/>
                <w:lang w:eastAsia="zh-Hans"/>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必配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858" w:hRule="atLeast"/>
          <w:jc w:val="center"/>
        </w:trPr>
        <w:tc>
          <w:tcPr>
            <w:tcW w:w="9469"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b/>
                <w:color w:val="000000"/>
                <w:sz w:val="24"/>
                <w:szCs w:val="28"/>
                <w:highlight w:val="none"/>
                <w:shd w:val="clear" w:color="auto" w:fill="FFFFFF"/>
              </w:rPr>
              <w:t>挂图、软件及资料</w:t>
            </w:r>
          </w:p>
        </w:tc>
      </w:tr>
      <w:tr>
        <w:tblPrEx>
          <w:tblCellMar>
            <w:top w:w="0" w:type="dxa"/>
            <w:left w:w="108" w:type="dxa"/>
            <w:bottom w:w="0" w:type="dxa"/>
            <w:right w:w="108" w:type="dxa"/>
          </w:tblCellMar>
        </w:tblPrEx>
        <w:trPr>
          <w:trHeight w:val="181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5</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图片资源库</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ascii="Times New Roman" w:hAnsi="Times New Roman" w:cs="Times New Roman"/>
                <w:color w:val="000000"/>
                <w:sz w:val="24"/>
                <w:szCs w:val="28"/>
                <w:highlight w:val="none"/>
                <w:shd w:val="clear" w:color="auto" w:fill="FFFFFF"/>
              </w:rPr>
              <w:t>提供大量高质量的图片素材供教师检索和下载，满足课件制作需求</w:t>
            </w:r>
            <w:r>
              <w:rPr>
                <w:rFonts w:hint="default" w:ascii="Times New Roman" w:hAnsi="Times New Roman" w:cs="Times New Roman"/>
                <w:color w:val="000000"/>
                <w:sz w:val="24"/>
                <w:szCs w:val="28"/>
                <w:highlight w:val="none"/>
                <w:shd w:val="clear" w:color="auto" w:fill="FFFFFF"/>
                <w:lang w:eastAsia="zh-Hans"/>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套</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必配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83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6</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视频资源库</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ascii="Times New Roman" w:hAnsi="Times New Roman" w:cs="Times New Roman"/>
                <w:color w:val="000000"/>
                <w:sz w:val="24"/>
                <w:szCs w:val="28"/>
                <w:highlight w:val="none"/>
                <w:shd w:val="clear" w:color="auto" w:fill="FFFFFF"/>
              </w:rPr>
              <w:t>提供丰富多样的视频素材，包括片段、动画和影片等，支持视频编辑等</w:t>
            </w:r>
            <w:r>
              <w:rPr>
                <w:rFonts w:hint="default" w:ascii="Times New Roman" w:hAnsi="Times New Roman" w:cs="Times New Roman"/>
                <w:color w:val="000000"/>
                <w:sz w:val="24"/>
                <w:szCs w:val="28"/>
                <w:highlight w:val="none"/>
                <w:shd w:val="clear" w:color="auto" w:fill="FFFFFF"/>
                <w:lang w:eastAsia="zh-Hans"/>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套</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必配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45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7</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音频资源库</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ascii="Times New Roman" w:hAnsi="Times New Roman" w:cs="Times New Roman"/>
                <w:color w:val="000000"/>
                <w:sz w:val="24"/>
                <w:szCs w:val="28"/>
                <w:highlight w:val="none"/>
                <w:shd w:val="clear" w:color="auto" w:fill="FFFFFF"/>
              </w:rPr>
              <w:t>提供各种类型的音频素材，如音乐、声效和配乐等</w:t>
            </w:r>
            <w:r>
              <w:rPr>
                <w:rFonts w:hint="default" w:ascii="Times New Roman" w:hAnsi="Times New Roman" w:cs="Times New Roman"/>
                <w:color w:val="000000"/>
                <w:sz w:val="24"/>
                <w:szCs w:val="28"/>
                <w:highlight w:val="none"/>
                <w:shd w:val="clear" w:color="auto" w:fill="FFFFFF"/>
                <w:lang w:eastAsia="zh-Hans"/>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套</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必配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858" w:hRule="atLeast"/>
          <w:jc w:val="center"/>
        </w:trPr>
        <w:tc>
          <w:tcPr>
            <w:tcW w:w="9469" w:type="dxa"/>
            <w:gridSpan w:val="7"/>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b/>
                <w:color w:val="000000"/>
                <w:sz w:val="24"/>
                <w:szCs w:val="28"/>
                <w:highlight w:val="none"/>
                <w:shd w:val="clear" w:color="auto" w:fill="FFFFFF"/>
              </w:rPr>
              <w:t>其它实验材料和工具</w:t>
            </w:r>
          </w:p>
        </w:tc>
      </w:tr>
      <w:tr>
        <w:tblPrEx>
          <w:tblCellMar>
            <w:top w:w="0" w:type="dxa"/>
            <w:left w:w="108" w:type="dxa"/>
            <w:bottom w:w="0" w:type="dxa"/>
            <w:right w:w="108" w:type="dxa"/>
          </w:tblCellMar>
        </w:tblPrEx>
        <w:trPr>
          <w:trHeight w:val="213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8</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电工工具套装</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hint="default" w:ascii="Times New Roman" w:hAnsi="Times New Roman" w:cs="Times New Roman"/>
                <w:color w:val="000000"/>
                <w:sz w:val="24"/>
                <w:szCs w:val="28"/>
                <w:highlight w:val="none"/>
                <w:shd w:val="clear" w:color="auto" w:fill="FFFFFF"/>
                <w:lang w:val="en-US" w:eastAsia="zh-CN"/>
              </w:rPr>
              <w:t>包括：</w:t>
            </w:r>
            <w:r>
              <w:rPr>
                <w:rFonts w:ascii="Times New Roman" w:hAnsi="Times New Roman" w:cs="Times New Roman"/>
                <w:color w:val="000000"/>
                <w:sz w:val="24"/>
                <w:szCs w:val="28"/>
                <w:highlight w:val="none"/>
                <w:shd w:val="clear" w:color="auto" w:fill="FFFFFF"/>
              </w:rPr>
              <w:t>起子、电工胶布、数显电笔、扳手、美工刀、羊角锤、卷尺、活动扳手、老虎钳等。</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套</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lang w:eastAsia="zh-Hans"/>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85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9</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金工工具</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hint="default" w:ascii="Times New Roman" w:hAnsi="Times New Roman" w:cs="Times New Roman"/>
                <w:color w:val="000000"/>
                <w:sz w:val="24"/>
                <w:szCs w:val="28"/>
                <w:highlight w:val="none"/>
                <w:shd w:val="clear" w:color="auto" w:fill="FFFFFF"/>
                <w:lang w:val="en-US" w:eastAsia="zh-CN"/>
              </w:rPr>
              <w:t>包括：</w:t>
            </w:r>
            <w:r>
              <w:rPr>
                <w:rFonts w:ascii="Times New Roman" w:hAnsi="Times New Roman" w:cs="Times New Roman"/>
                <w:color w:val="000000"/>
                <w:sz w:val="24"/>
                <w:szCs w:val="28"/>
                <w:highlight w:val="none"/>
                <w:shd w:val="clear" w:color="auto" w:fill="FFFFFF"/>
              </w:rPr>
              <w:t>镊子、砂纸、纸胶带等。</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套</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43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10</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木工工具</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hint="default" w:ascii="Times New Roman" w:hAnsi="Times New Roman" w:cs="Times New Roman"/>
                <w:color w:val="000000"/>
                <w:sz w:val="24"/>
                <w:szCs w:val="28"/>
                <w:highlight w:val="none"/>
                <w:shd w:val="clear" w:color="auto" w:fill="FFFFFF"/>
                <w:lang w:val="en-US" w:eastAsia="zh-CN"/>
              </w:rPr>
              <w:t>包括：</w:t>
            </w:r>
            <w:r>
              <w:rPr>
                <w:rFonts w:ascii="Times New Roman" w:hAnsi="Times New Roman" w:cs="Times New Roman"/>
                <w:color w:val="000000"/>
                <w:sz w:val="24"/>
                <w:szCs w:val="28"/>
                <w:highlight w:val="none"/>
                <w:shd w:val="clear" w:color="auto" w:fill="FFFFFF"/>
              </w:rPr>
              <w:t>木锯、锉刀、美工刀等。</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套</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10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11</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工作台</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根据用地面积自行定制或购买</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215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12</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工业型台虎钳</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ascii="Times New Roman" w:hAnsi="Times New Roman" w:cs="Times New Roman"/>
                <w:color w:val="000000"/>
                <w:sz w:val="24"/>
                <w:szCs w:val="28"/>
                <w:highlight w:val="none"/>
                <w:shd w:val="clear" w:color="auto" w:fill="FFFFFF"/>
              </w:rPr>
              <w:t>用于夹持和固定材料，提供稳定的工作平台</w:t>
            </w:r>
            <w:r>
              <w:rPr>
                <w:rFonts w:hint="default" w:ascii="Times New Roman" w:hAnsi="Times New Roman" w:cs="Times New Roman"/>
                <w:color w:val="000000"/>
                <w:sz w:val="24"/>
                <w:szCs w:val="28"/>
                <w:highlight w:val="none"/>
                <w:shd w:val="clear" w:color="auto" w:fill="FFFFFF"/>
                <w:lang w:eastAsia="zh-Hans"/>
              </w:rPr>
              <w:t>。</w:t>
            </w:r>
            <w:r>
              <w:rPr>
                <w:rFonts w:ascii="Times New Roman" w:hAnsi="Times New Roman" w:cs="Times New Roman"/>
                <w:color w:val="000000"/>
                <w:sz w:val="24"/>
                <w:szCs w:val="28"/>
                <w:highlight w:val="none"/>
                <w:shd w:val="clear" w:color="auto" w:fill="FFFFFF"/>
              </w:rPr>
              <w:t>依据实际</w:t>
            </w:r>
            <w:r>
              <w:rPr>
                <w:rFonts w:hint="default" w:ascii="Times New Roman" w:hAnsi="Times New Roman" w:cs="Times New Roman"/>
                <w:color w:val="000000"/>
                <w:sz w:val="24"/>
                <w:szCs w:val="28"/>
                <w:highlight w:val="none"/>
                <w:shd w:val="clear" w:color="auto" w:fill="FFFFFF"/>
                <w:lang w:val="en-US" w:eastAsia="zh-Hans"/>
              </w:rPr>
              <w:t>使用</w:t>
            </w:r>
            <w:r>
              <w:rPr>
                <w:rFonts w:ascii="Times New Roman" w:hAnsi="Times New Roman" w:cs="Times New Roman"/>
                <w:color w:val="000000"/>
                <w:sz w:val="24"/>
                <w:szCs w:val="28"/>
                <w:highlight w:val="none"/>
                <w:shd w:val="clear" w:color="auto" w:fill="FFFFFF"/>
              </w:rPr>
              <w:t>情况</w:t>
            </w:r>
            <w:r>
              <w:rPr>
                <w:rFonts w:hint="default" w:ascii="Times New Roman" w:hAnsi="Times New Roman" w:cs="Times New Roman"/>
                <w:color w:val="000000"/>
                <w:sz w:val="24"/>
                <w:szCs w:val="28"/>
                <w:highlight w:val="none"/>
                <w:shd w:val="clear" w:color="auto" w:fill="FFFFFF"/>
                <w:lang w:val="en-US" w:eastAsia="zh-Hans"/>
              </w:rPr>
              <w:t>选择适宜尺寸</w:t>
            </w:r>
            <w:r>
              <w:rPr>
                <w:rFonts w:ascii="Times New Roman" w:hAnsi="Times New Roman" w:cs="Times New Roman"/>
                <w:color w:val="000000"/>
                <w:sz w:val="24"/>
                <w:szCs w:val="28"/>
                <w:highlight w:val="none"/>
                <w:shd w:val="clear" w:color="auto" w:fill="FFFFFF"/>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个</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08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13</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多功能台钻</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hint="default" w:ascii="Times New Roman" w:hAnsi="Times New Roman" w:cs="Times New Roman"/>
                <w:color w:val="000000"/>
                <w:sz w:val="24"/>
                <w:szCs w:val="28"/>
                <w:highlight w:val="none"/>
                <w:shd w:val="clear" w:color="auto" w:fill="FFFFFF"/>
                <w:lang w:val="en-US" w:eastAsia="zh-CN"/>
              </w:rPr>
              <w:t>可</w:t>
            </w:r>
            <w:r>
              <w:rPr>
                <w:rFonts w:ascii="Times New Roman" w:hAnsi="Times New Roman" w:cs="Times New Roman"/>
                <w:color w:val="000000"/>
                <w:sz w:val="24"/>
                <w:szCs w:val="28"/>
                <w:highlight w:val="none"/>
                <w:shd w:val="clear" w:color="auto" w:fill="FFFFFF"/>
              </w:rPr>
              <w:t>6档调速。</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个</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79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14</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手电钻</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cs="Times New Roman"/>
                <w:color w:val="000000"/>
                <w:sz w:val="24"/>
                <w:szCs w:val="28"/>
                <w:highlight w:val="none"/>
                <w:shd w:val="clear" w:color="auto" w:fill="FFFFFF"/>
                <w:lang w:eastAsia="zh-Hans"/>
              </w:rPr>
            </w:pPr>
            <w:r>
              <w:rPr>
                <w:rFonts w:ascii="Times New Roman" w:hAnsi="Times New Roman" w:cs="Times New Roman"/>
                <w:color w:val="000000"/>
                <w:sz w:val="24"/>
                <w:szCs w:val="28"/>
                <w:highlight w:val="none"/>
                <w:shd w:val="clear" w:color="auto" w:fill="FFFFFF"/>
              </w:rPr>
              <w:t>用于在材料上进行钻孔和螺纹攻丝操作</w:t>
            </w:r>
            <w:r>
              <w:rPr>
                <w:rFonts w:hint="default" w:ascii="Times New Roman" w:hAnsi="Times New Roman" w:cs="Times New Roman"/>
                <w:color w:val="000000"/>
                <w:sz w:val="24"/>
                <w:szCs w:val="28"/>
                <w:highlight w:val="none"/>
                <w:shd w:val="clear" w:color="auto" w:fill="FFFFFF"/>
                <w:lang w:eastAsia="zh-Hans"/>
              </w:rPr>
              <w:t>。</w:t>
            </w:r>
          </w:p>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hint="default" w:ascii="Times New Roman" w:hAnsi="Times New Roman" w:cs="Times New Roman"/>
                <w:color w:val="000000"/>
                <w:sz w:val="24"/>
                <w:szCs w:val="28"/>
                <w:highlight w:val="none"/>
                <w:shd w:val="clear" w:color="auto" w:fill="FFFFFF"/>
                <w:lang w:val="en-US" w:eastAsia="zh-CN"/>
              </w:rPr>
              <w:t>包括：</w:t>
            </w:r>
            <w:r>
              <w:rPr>
                <w:rFonts w:ascii="Times New Roman" w:hAnsi="Times New Roman" w:cs="Times New Roman"/>
                <w:color w:val="000000"/>
                <w:sz w:val="24"/>
                <w:szCs w:val="28"/>
                <w:highlight w:val="none"/>
                <w:shd w:val="clear" w:color="auto" w:fill="FFFFFF"/>
              </w:rPr>
              <w:t>工具盒、充电器、电池、附件套装。</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个</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83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15</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防护镜</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ascii="Times New Roman" w:hAnsi="Times New Roman" w:cs="Times New Roman"/>
                <w:color w:val="000000"/>
                <w:sz w:val="24"/>
                <w:szCs w:val="28"/>
                <w:highlight w:val="none"/>
                <w:shd w:val="clear" w:color="auto" w:fill="FFFFFF"/>
              </w:rPr>
              <w:t>护目镜。</w:t>
            </w:r>
            <w:r>
              <w:rPr>
                <w:rFonts w:hint="default" w:ascii="Times New Roman" w:hAnsi="Times New Roman" w:cs="Times New Roman"/>
                <w:color w:val="000000"/>
                <w:sz w:val="24"/>
                <w:szCs w:val="28"/>
                <w:highlight w:val="none"/>
                <w:shd w:val="clear" w:color="auto" w:fill="FFFFFF"/>
                <w:lang w:val="en-US" w:eastAsia="zh-CN"/>
              </w:rPr>
              <w:t>用于</w:t>
            </w:r>
            <w:r>
              <w:rPr>
                <w:rFonts w:ascii="Times New Roman" w:hAnsi="Times New Roman" w:cs="Times New Roman"/>
                <w:color w:val="000000"/>
                <w:sz w:val="24"/>
                <w:szCs w:val="28"/>
                <w:highlight w:val="none"/>
                <w:shd w:val="clear" w:color="auto" w:fill="FFFFFF"/>
              </w:rPr>
              <w:t>保护眼睛免受外界物体、粉尘、溅射物、化学品等伤害</w:t>
            </w:r>
            <w:r>
              <w:rPr>
                <w:rFonts w:hint="default" w:ascii="Times New Roman" w:hAnsi="Times New Roman" w:cs="Times New Roman"/>
                <w:color w:val="000000"/>
                <w:sz w:val="24"/>
                <w:szCs w:val="28"/>
                <w:highlight w:val="none"/>
                <w:shd w:val="clear" w:color="auto" w:fill="FFFFFF"/>
                <w:lang w:eastAsia="zh-Hans"/>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3</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套</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255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16</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砂轮机</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ascii="Times New Roman" w:hAnsi="Times New Roman" w:cs="Times New Roman"/>
                <w:color w:val="000000"/>
                <w:sz w:val="24"/>
                <w:szCs w:val="28"/>
                <w:highlight w:val="none"/>
                <w:shd w:val="clear" w:color="auto" w:fill="FFFFFF"/>
              </w:rPr>
              <w:t>用于打磨刀具、金属加工、玉石器加工等。立式，带防护装置，</w:t>
            </w:r>
            <w:r>
              <w:rPr>
                <w:rFonts w:hint="default" w:ascii="Times New Roman" w:hAnsi="Times New Roman" w:cs="Times New Roman"/>
                <w:color w:val="000000"/>
                <w:sz w:val="24"/>
                <w:szCs w:val="28"/>
                <w:highlight w:val="none"/>
                <w:shd w:val="clear" w:color="auto" w:fill="FFFFFF"/>
                <w:lang w:val="en-US" w:eastAsia="zh-CN"/>
              </w:rPr>
              <w:t>分为</w:t>
            </w:r>
            <w:r>
              <w:rPr>
                <w:rFonts w:ascii="Times New Roman" w:hAnsi="Times New Roman" w:cs="Times New Roman"/>
                <w:color w:val="000000"/>
                <w:sz w:val="24"/>
                <w:szCs w:val="28"/>
                <w:highlight w:val="none"/>
                <w:shd w:val="clear" w:color="auto" w:fill="FFFFFF"/>
              </w:rPr>
              <w:t>200</w:t>
            </w:r>
            <w:r>
              <w:rPr>
                <w:rFonts w:hint="default" w:ascii="Times New Roman" w:hAnsi="Times New Roman" w:cs="Times New Roman"/>
                <w:color w:val="000000"/>
                <w:sz w:val="24"/>
                <w:szCs w:val="28"/>
                <w:highlight w:val="none"/>
                <w:shd w:val="clear" w:color="auto" w:fill="FFFFFF"/>
              </w:rPr>
              <w:t>mm</w:t>
            </w:r>
            <w:r>
              <w:rPr>
                <w:rFonts w:hint="eastAsia" w:cs="Times New Roman"/>
                <w:color w:val="000000"/>
                <w:sz w:val="24"/>
                <w:szCs w:val="28"/>
                <w:highlight w:val="none"/>
                <w:shd w:val="clear" w:color="auto" w:fill="FFFFFF"/>
                <w:lang w:eastAsia="zh-CN"/>
              </w:rPr>
              <w:t>、</w:t>
            </w:r>
            <w:r>
              <w:rPr>
                <w:rFonts w:ascii="Times New Roman" w:hAnsi="Times New Roman" w:cs="Times New Roman"/>
                <w:color w:val="000000"/>
                <w:sz w:val="24"/>
                <w:szCs w:val="28"/>
                <w:highlight w:val="none"/>
                <w:shd w:val="clear" w:color="auto" w:fill="FFFFFF"/>
              </w:rPr>
              <w:t>25</w:t>
            </w:r>
            <w:r>
              <w:rPr>
                <w:rFonts w:hint="default" w:ascii="Times New Roman" w:hAnsi="Times New Roman" w:cs="Times New Roman"/>
                <w:color w:val="000000"/>
                <w:sz w:val="24"/>
                <w:szCs w:val="28"/>
                <w:highlight w:val="none"/>
                <w:shd w:val="clear" w:color="auto" w:fill="FFFFFF"/>
              </w:rPr>
              <w:t>0mm</w:t>
            </w:r>
            <w:r>
              <w:rPr>
                <w:rFonts w:hint="default" w:ascii="Times New Roman" w:hAnsi="Times New Roman" w:cs="Times New Roman"/>
                <w:color w:val="000000"/>
                <w:sz w:val="24"/>
                <w:szCs w:val="28"/>
                <w:highlight w:val="none"/>
                <w:shd w:val="clear" w:color="auto" w:fill="FFFFFF"/>
                <w:lang w:eastAsia="zh-CN"/>
              </w:rPr>
              <w:t>、</w:t>
            </w:r>
            <w:r>
              <w:rPr>
                <w:rFonts w:ascii="Times New Roman" w:hAnsi="Times New Roman" w:cs="Times New Roman"/>
                <w:color w:val="000000"/>
                <w:sz w:val="24"/>
                <w:szCs w:val="28"/>
                <w:highlight w:val="none"/>
                <w:shd w:val="clear" w:color="auto" w:fill="FFFFFF"/>
              </w:rPr>
              <w:t>300</w:t>
            </w:r>
            <w:r>
              <w:rPr>
                <w:rFonts w:hint="default" w:ascii="Times New Roman" w:hAnsi="Times New Roman" w:cs="Times New Roman"/>
                <w:color w:val="000000"/>
                <w:sz w:val="24"/>
                <w:szCs w:val="28"/>
                <w:highlight w:val="none"/>
                <w:shd w:val="clear" w:color="auto" w:fill="FFFFFF"/>
              </w:rPr>
              <w:t>mm</w:t>
            </w:r>
            <w:r>
              <w:rPr>
                <w:rFonts w:hint="default" w:ascii="Times New Roman" w:hAnsi="Times New Roman" w:cs="Times New Roman"/>
                <w:color w:val="000000"/>
                <w:sz w:val="24"/>
                <w:szCs w:val="28"/>
                <w:highlight w:val="none"/>
                <w:shd w:val="clear" w:color="auto" w:fill="FFFFFF"/>
                <w:lang w:val="en-US" w:eastAsia="zh-CN"/>
              </w:rPr>
              <w:t>等</w:t>
            </w:r>
            <w:r>
              <w:rPr>
                <w:rFonts w:hint="default" w:ascii="Times New Roman" w:hAnsi="Times New Roman" w:cs="Times New Roman"/>
                <w:color w:val="000000"/>
                <w:sz w:val="24"/>
                <w:szCs w:val="28"/>
                <w:highlight w:val="none"/>
                <w:shd w:val="clear" w:color="auto" w:fill="FFFFFF"/>
              </w:rPr>
              <w:t>3</w:t>
            </w:r>
            <w:r>
              <w:rPr>
                <w:rFonts w:hint="default" w:ascii="Times New Roman" w:hAnsi="Times New Roman" w:cs="Times New Roman"/>
                <w:color w:val="000000"/>
                <w:sz w:val="24"/>
                <w:szCs w:val="28"/>
                <w:highlight w:val="none"/>
                <w:shd w:val="clear" w:color="auto" w:fill="FFFFFF"/>
                <w:lang w:val="en-US" w:eastAsia="zh-Hans"/>
              </w:rPr>
              <w:t>种</w:t>
            </w:r>
            <w:r>
              <w:rPr>
                <w:rFonts w:ascii="Times New Roman" w:hAnsi="Times New Roman" w:cs="Times New Roman"/>
                <w:color w:val="000000"/>
                <w:sz w:val="24"/>
                <w:szCs w:val="28"/>
                <w:highlight w:val="none"/>
                <w:shd w:val="clear" w:color="auto" w:fill="FFFFFF"/>
              </w:rPr>
              <w:t>规格，依据实际情况选购。</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06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17</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电锯</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ascii="Times New Roman" w:hAnsi="Times New Roman" w:cs="Times New Roman"/>
                <w:color w:val="000000"/>
                <w:sz w:val="24"/>
                <w:szCs w:val="28"/>
                <w:highlight w:val="none"/>
                <w:shd w:val="clear" w:color="auto" w:fill="FFFFFF"/>
              </w:rPr>
              <w:t>用于切割木材或其他材料</w:t>
            </w:r>
            <w:r>
              <w:rPr>
                <w:rFonts w:hint="default" w:ascii="Times New Roman" w:hAnsi="Times New Roman" w:cs="Times New Roman"/>
                <w:color w:val="000000"/>
                <w:sz w:val="24"/>
                <w:szCs w:val="28"/>
                <w:highlight w:val="none"/>
                <w:shd w:val="clear" w:color="auto" w:fill="FFFFFF"/>
                <w:lang w:eastAsia="zh-Hans"/>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个</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08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18</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打磨器</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hint="default" w:ascii="Times New Roman" w:hAnsi="Times New Roman" w:cs="Times New Roman"/>
                <w:color w:val="000000"/>
                <w:sz w:val="24"/>
                <w:szCs w:val="28"/>
                <w:highlight w:val="none"/>
                <w:shd w:val="clear" w:color="auto" w:fill="FFFFFF"/>
                <w:lang w:val="en-US" w:eastAsia="zh-CN"/>
              </w:rPr>
              <w:t>用于</w:t>
            </w:r>
            <w:r>
              <w:rPr>
                <w:rFonts w:ascii="Times New Roman" w:hAnsi="Times New Roman" w:cs="Times New Roman"/>
                <w:color w:val="000000"/>
                <w:sz w:val="24"/>
                <w:szCs w:val="28"/>
                <w:highlight w:val="none"/>
                <w:shd w:val="clear" w:color="auto" w:fill="FFFFFF"/>
              </w:rPr>
              <w:t>磨削、抛光和修整材料表面</w:t>
            </w:r>
            <w:r>
              <w:rPr>
                <w:rFonts w:hint="default" w:ascii="Times New Roman" w:hAnsi="Times New Roman" w:cs="Times New Roman"/>
                <w:color w:val="000000"/>
                <w:sz w:val="24"/>
                <w:szCs w:val="28"/>
                <w:highlight w:val="none"/>
                <w:shd w:val="clear" w:color="auto" w:fill="FFFFFF"/>
                <w:lang w:eastAsia="zh-Hans"/>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个</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261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19</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弯管机</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ascii="Times New Roman" w:hAnsi="Times New Roman" w:cs="Times New Roman"/>
                <w:color w:val="000000"/>
                <w:sz w:val="24"/>
                <w:szCs w:val="28"/>
                <w:highlight w:val="none"/>
                <w:shd w:val="clear" w:color="auto" w:fill="FFFFFF"/>
              </w:rPr>
              <w:t>用于将金属管道或管材弯曲成所需的形状和角度</w:t>
            </w:r>
            <w:r>
              <w:rPr>
                <w:rFonts w:hint="default" w:ascii="Times New Roman" w:hAnsi="Times New Roman" w:cs="Times New Roman"/>
                <w:color w:val="000000"/>
                <w:sz w:val="24"/>
                <w:szCs w:val="28"/>
                <w:highlight w:val="none"/>
                <w:shd w:val="clear" w:color="auto" w:fill="FFFFFF"/>
                <w:lang w:eastAsia="zh-Hans"/>
              </w:rPr>
              <w:t>。</w:t>
            </w:r>
            <w:r>
              <w:rPr>
                <w:rFonts w:ascii="Times New Roman" w:hAnsi="Times New Roman" w:cs="Times New Roman"/>
                <w:color w:val="000000"/>
                <w:sz w:val="24"/>
                <w:szCs w:val="28"/>
                <w:highlight w:val="none"/>
                <w:shd w:val="clear" w:color="auto" w:fill="FFFFFF"/>
              </w:rPr>
              <w:t>适用19-34外径、22-60外径、22-108外径等，依据实际情况进行选购。</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10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20</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装订机</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ascii="Times New Roman" w:hAnsi="Times New Roman" w:cs="Times New Roman"/>
                <w:color w:val="000000"/>
                <w:kern w:val="0"/>
                <w:sz w:val="24"/>
                <w:szCs w:val="28"/>
                <w:highlight w:val="none"/>
                <w:shd w:val="clear" w:color="auto" w:fill="FFFFFF"/>
              </w:rPr>
              <w:t>用于装订文本材料</w:t>
            </w:r>
            <w:r>
              <w:rPr>
                <w:rFonts w:hint="default" w:ascii="Times New Roman" w:hAnsi="Times New Roman" w:cs="Times New Roman"/>
                <w:color w:val="000000"/>
                <w:kern w:val="0"/>
                <w:sz w:val="24"/>
                <w:szCs w:val="28"/>
                <w:highlight w:val="none"/>
                <w:shd w:val="clear" w:color="auto" w:fill="FFFFFF"/>
                <w:lang w:eastAsia="zh-Hans"/>
              </w:rPr>
              <w:t>。</w:t>
            </w:r>
            <w:r>
              <w:rPr>
                <w:rFonts w:hint="default" w:ascii="Times New Roman" w:hAnsi="Times New Roman" w:cs="Times New Roman"/>
                <w:color w:val="000000"/>
                <w:kern w:val="0"/>
                <w:sz w:val="24"/>
                <w:szCs w:val="28"/>
                <w:highlight w:val="none"/>
                <w:shd w:val="clear" w:color="auto" w:fill="FFFFFF"/>
                <w:lang w:val="en-US" w:eastAsia="zh-CN"/>
              </w:rPr>
              <w:t>分为</w:t>
            </w:r>
            <w:r>
              <w:rPr>
                <w:rFonts w:ascii="Times New Roman" w:hAnsi="Times New Roman" w:cs="Times New Roman"/>
                <w:color w:val="000000"/>
                <w:kern w:val="0"/>
                <w:sz w:val="24"/>
                <w:szCs w:val="28"/>
                <w:highlight w:val="none"/>
                <w:shd w:val="clear" w:color="auto" w:fill="FFFFFF"/>
              </w:rPr>
              <w:t>10孔、21孔</w:t>
            </w:r>
            <w:r>
              <w:rPr>
                <w:rFonts w:hint="default" w:ascii="Times New Roman" w:hAnsi="Times New Roman" w:cs="Times New Roman"/>
                <w:color w:val="000000"/>
                <w:kern w:val="0"/>
                <w:sz w:val="24"/>
                <w:szCs w:val="28"/>
                <w:highlight w:val="none"/>
                <w:shd w:val="clear" w:color="auto" w:fill="FFFFFF"/>
                <w:lang w:eastAsia="zh-CN"/>
              </w:rPr>
              <w:t>，</w:t>
            </w:r>
            <w:r>
              <w:rPr>
                <w:rFonts w:hint="default" w:ascii="Times New Roman" w:hAnsi="Times New Roman" w:cs="Times New Roman"/>
                <w:color w:val="000000"/>
                <w:kern w:val="0"/>
                <w:sz w:val="24"/>
                <w:szCs w:val="28"/>
                <w:highlight w:val="none"/>
                <w:shd w:val="clear" w:color="auto" w:fill="FFFFFF"/>
                <w:lang w:val="en-US" w:eastAsia="zh-CN"/>
              </w:rPr>
              <w:t>依据实际情况选购</w:t>
            </w:r>
            <w:r>
              <w:rPr>
                <w:rFonts w:ascii="Times New Roman" w:hAnsi="Times New Roman" w:cs="Times New Roman"/>
                <w:color w:val="000000"/>
                <w:kern w:val="0"/>
                <w:sz w:val="24"/>
                <w:szCs w:val="28"/>
                <w:highlight w:val="none"/>
                <w:shd w:val="clear" w:color="auto" w:fill="FFFFFF"/>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92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21</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裁纸刀</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ascii="Times New Roman" w:hAnsi="Times New Roman" w:cs="Times New Roman"/>
                <w:color w:val="000000"/>
                <w:kern w:val="0"/>
                <w:sz w:val="24"/>
                <w:szCs w:val="28"/>
                <w:highlight w:val="none"/>
                <w:shd w:val="clear" w:color="auto" w:fill="FFFFFF"/>
              </w:rPr>
              <w:t>用于裁剪纸张</w:t>
            </w:r>
            <w:r>
              <w:rPr>
                <w:rFonts w:hint="default" w:ascii="Times New Roman" w:hAnsi="Times New Roman" w:cs="Times New Roman"/>
                <w:color w:val="000000"/>
                <w:kern w:val="0"/>
                <w:sz w:val="24"/>
                <w:szCs w:val="28"/>
                <w:highlight w:val="none"/>
                <w:shd w:val="clear" w:color="auto" w:fill="FFFFFF"/>
                <w:lang w:eastAsia="zh-CN"/>
              </w:rPr>
              <w:t>，</w:t>
            </w:r>
            <w:r>
              <w:rPr>
                <w:rFonts w:hint="default" w:ascii="Times New Roman" w:hAnsi="Times New Roman" w:cs="Times New Roman"/>
                <w:color w:val="000000"/>
                <w:kern w:val="0"/>
                <w:sz w:val="24"/>
                <w:szCs w:val="28"/>
                <w:highlight w:val="none"/>
                <w:shd w:val="clear" w:color="auto" w:fill="FFFFFF"/>
                <w:lang w:val="en-US" w:eastAsia="zh-CN"/>
              </w:rPr>
              <w:t>根据实际工作需求选择相应规格</w:t>
            </w:r>
            <w:r>
              <w:rPr>
                <w:rFonts w:hint="default" w:ascii="Times New Roman" w:hAnsi="Times New Roman" w:cs="Times New Roman"/>
                <w:color w:val="000000"/>
                <w:kern w:val="0"/>
                <w:sz w:val="24"/>
                <w:szCs w:val="28"/>
                <w:highlight w:val="none"/>
                <w:shd w:val="clear" w:color="auto" w:fill="FFFFFF"/>
                <w:lang w:eastAsia="zh-Hans"/>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33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22</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小型打孔器</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用于在纸张、皮革、塑料等材料上制作孔洞。</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套</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83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23</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写真机</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通过打印技术将数字图像准确地转化为实体照片。</w:t>
            </w:r>
            <w:r>
              <w:rPr>
                <w:rFonts w:hint="default" w:ascii="Times New Roman" w:hAnsi="Times New Roman" w:cs="Times New Roman"/>
                <w:color w:val="000000"/>
                <w:sz w:val="24"/>
                <w:szCs w:val="28"/>
                <w:highlight w:val="none"/>
                <w:shd w:val="clear" w:color="auto" w:fill="FFFFFF"/>
                <w:lang w:val="en-US" w:eastAsia="zh-CN"/>
              </w:rPr>
              <w:t>分为</w:t>
            </w:r>
            <w:r>
              <w:rPr>
                <w:rFonts w:ascii="Times New Roman" w:hAnsi="Times New Roman" w:cs="Times New Roman"/>
                <w:color w:val="000000"/>
                <w:sz w:val="24"/>
                <w:szCs w:val="28"/>
                <w:highlight w:val="none"/>
                <w:shd w:val="clear" w:color="auto" w:fill="FFFFFF"/>
              </w:rPr>
              <w:t>1.3m</w:t>
            </w:r>
            <w:r>
              <w:rPr>
                <w:rFonts w:hint="default" w:ascii="Times New Roman" w:hAnsi="Times New Roman" w:cs="Times New Roman"/>
                <w:color w:val="000000"/>
                <w:sz w:val="24"/>
                <w:szCs w:val="28"/>
                <w:highlight w:val="none"/>
                <w:shd w:val="clear" w:color="auto" w:fill="FFFFFF"/>
                <w:lang w:eastAsia="zh-CN"/>
              </w:rPr>
              <w:t>、</w:t>
            </w:r>
            <w:r>
              <w:rPr>
                <w:rFonts w:ascii="Times New Roman" w:hAnsi="Times New Roman" w:cs="Times New Roman"/>
                <w:color w:val="000000"/>
                <w:sz w:val="24"/>
                <w:szCs w:val="28"/>
                <w:highlight w:val="none"/>
                <w:shd w:val="clear" w:color="auto" w:fill="FFFFFF"/>
              </w:rPr>
              <w:t>1.6m</w:t>
            </w:r>
            <w:r>
              <w:rPr>
                <w:rFonts w:hint="default" w:ascii="Times New Roman" w:hAnsi="Times New Roman" w:cs="Times New Roman"/>
                <w:color w:val="000000"/>
                <w:sz w:val="24"/>
                <w:szCs w:val="28"/>
                <w:highlight w:val="none"/>
                <w:shd w:val="clear" w:color="auto" w:fill="FFFFFF"/>
                <w:lang w:eastAsia="zh-CN"/>
              </w:rPr>
              <w:t>、</w:t>
            </w:r>
            <w:r>
              <w:rPr>
                <w:rFonts w:ascii="Times New Roman" w:hAnsi="Times New Roman" w:cs="Times New Roman"/>
                <w:color w:val="000000"/>
                <w:sz w:val="24"/>
                <w:szCs w:val="28"/>
                <w:highlight w:val="none"/>
                <w:shd w:val="clear" w:color="auto" w:fill="FFFFFF"/>
              </w:rPr>
              <w:t>1.9m</w:t>
            </w:r>
            <w:r>
              <w:rPr>
                <w:rFonts w:hint="default" w:ascii="Times New Roman" w:hAnsi="Times New Roman" w:cs="Times New Roman"/>
                <w:color w:val="000000"/>
                <w:sz w:val="24"/>
                <w:szCs w:val="28"/>
                <w:highlight w:val="none"/>
                <w:shd w:val="clear" w:color="auto" w:fill="FFFFFF"/>
                <w:lang w:val="en-US" w:eastAsia="zh-CN"/>
              </w:rPr>
              <w:t>等尺寸，依据实际情况选购</w:t>
            </w:r>
            <w:r>
              <w:rPr>
                <w:rFonts w:ascii="Times New Roman" w:hAnsi="Times New Roman" w:cs="Times New Roman"/>
                <w:color w:val="000000"/>
                <w:sz w:val="24"/>
                <w:szCs w:val="28"/>
                <w:highlight w:val="none"/>
                <w:shd w:val="clear" w:color="auto" w:fill="FFFFFF"/>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43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24</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激光雕刻机</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用于雕刻木、竹、纸、皮革、布料、陶瓷、不锈钢、不透明塑料等。</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85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25</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平板烫画机</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用于在材料上粘合或转移图案。</w:t>
            </w:r>
            <w:r>
              <w:rPr>
                <w:rFonts w:hint="default" w:ascii="Times New Roman" w:hAnsi="Times New Roman" w:cs="Times New Roman"/>
                <w:color w:val="000000"/>
                <w:sz w:val="24"/>
                <w:szCs w:val="28"/>
                <w:highlight w:val="none"/>
                <w:shd w:val="clear" w:color="auto" w:fill="FFFFFF"/>
                <w:lang w:val="en-US" w:eastAsia="zh-CN"/>
              </w:rPr>
              <w:t>适配</w:t>
            </w:r>
            <w:r>
              <w:rPr>
                <w:rFonts w:ascii="Times New Roman" w:hAnsi="Times New Roman" w:cs="Times New Roman"/>
                <w:color w:val="000000"/>
                <w:sz w:val="24"/>
                <w:szCs w:val="28"/>
                <w:highlight w:val="none"/>
                <w:shd w:val="clear" w:color="auto" w:fill="FFFFFF"/>
              </w:rPr>
              <w:t>38×38cm</w:t>
            </w:r>
            <w:r>
              <w:rPr>
                <w:rFonts w:hint="default" w:ascii="Times New Roman" w:hAnsi="Times New Roman" w:cs="Times New Roman"/>
                <w:color w:val="000000"/>
                <w:sz w:val="24"/>
                <w:szCs w:val="28"/>
                <w:highlight w:val="none"/>
                <w:shd w:val="clear" w:color="auto" w:fill="FFFFFF"/>
                <w:lang w:eastAsia="zh-CN"/>
              </w:rPr>
              <w:t>、</w:t>
            </w:r>
            <w:r>
              <w:rPr>
                <w:rFonts w:ascii="Times New Roman" w:hAnsi="Times New Roman" w:cs="Times New Roman"/>
                <w:color w:val="000000"/>
                <w:sz w:val="24"/>
                <w:szCs w:val="28"/>
                <w:highlight w:val="none"/>
                <w:shd w:val="clear" w:color="auto" w:fill="FFFFFF"/>
              </w:rPr>
              <w:t>40×60cm等</w:t>
            </w:r>
            <w:r>
              <w:rPr>
                <w:rFonts w:hint="default" w:ascii="Times New Roman" w:hAnsi="Times New Roman" w:cs="Times New Roman"/>
                <w:color w:val="000000"/>
                <w:sz w:val="24"/>
                <w:szCs w:val="28"/>
                <w:highlight w:val="none"/>
                <w:shd w:val="clear" w:color="auto" w:fill="FFFFFF"/>
                <w:lang w:val="en-US" w:eastAsia="zh-CN"/>
              </w:rPr>
              <w:t>多种</w:t>
            </w:r>
            <w:r>
              <w:rPr>
                <w:rFonts w:ascii="Times New Roman" w:hAnsi="Times New Roman" w:cs="Times New Roman"/>
                <w:color w:val="000000"/>
                <w:sz w:val="24"/>
                <w:szCs w:val="28"/>
                <w:highlight w:val="none"/>
                <w:shd w:val="clear" w:color="auto" w:fill="FFFFFF"/>
              </w:rPr>
              <w:t>规格</w:t>
            </w:r>
            <w:r>
              <w:rPr>
                <w:rFonts w:hint="default" w:ascii="Times New Roman" w:hAnsi="Times New Roman" w:cs="Times New Roman"/>
                <w:color w:val="000000"/>
                <w:sz w:val="24"/>
                <w:szCs w:val="28"/>
                <w:highlight w:val="none"/>
                <w:shd w:val="clear" w:color="auto" w:fill="FFFFFF"/>
                <w:lang w:eastAsia="zh-CN"/>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85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26</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胸章机</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hint="default" w:ascii="Times New Roman" w:hAnsi="Times New Roman" w:cs="Times New Roman"/>
                <w:color w:val="000000"/>
                <w:sz w:val="24"/>
                <w:szCs w:val="28"/>
                <w:highlight w:val="none"/>
                <w:shd w:val="clear" w:color="auto" w:fill="FFFFFF"/>
                <w:lang w:val="en-US" w:eastAsia="zh-Hans"/>
              </w:rPr>
              <w:t>适配</w:t>
            </w:r>
            <w:r>
              <w:rPr>
                <w:rFonts w:ascii="Times New Roman" w:hAnsi="Times New Roman" w:cs="Times New Roman"/>
                <w:color w:val="000000"/>
                <w:sz w:val="24"/>
                <w:szCs w:val="28"/>
                <w:highlight w:val="none"/>
                <w:shd w:val="clear" w:color="auto" w:fill="FFFFFF"/>
              </w:rPr>
              <w:t>25mm</w:t>
            </w:r>
            <w:r>
              <w:rPr>
                <w:rFonts w:hint="default" w:ascii="Times New Roman" w:hAnsi="Times New Roman" w:cs="Times New Roman"/>
                <w:color w:val="000000"/>
                <w:sz w:val="24"/>
                <w:szCs w:val="28"/>
                <w:highlight w:val="none"/>
                <w:shd w:val="clear" w:color="auto" w:fill="FFFFFF"/>
              </w:rPr>
              <w:t>-</w:t>
            </w:r>
            <w:r>
              <w:rPr>
                <w:rFonts w:ascii="Times New Roman" w:hAnsi="Times New Roman" w:cs="Times New Roman"/>
                <w:color w:val="000000"/>
                <w:sz w:val="24"/>
                <w:szCs w:val="28"/>
                <w:highlight w:val="none"/>
                <w:shd w:val="clear" w:color="auto" w:fill="FFFFFF"/>
              </w:rPr>
              <w:t>75mm等</w:t>
            </w:r>
            <w:r>
              <w:rPr>
                <w:rFonts w:hint="default" w:ascii="Times New Roman" w:hAnsi="Times New Roman" w:cs="Times New Roman"/>
                <w:color w:val="000000"/>
                <w:sz w:val="24"/>
                <w:szCs w:val="28"/>
                <w:highlight w:val="none"/>
                <w:shd w:val="clear" w:color="auto" w:fill="FFFFFF"/>
                <w:lang w:val="en-US" w:eastAsia="zh-Hans"/>
              </w:rPr>
              <w:t>多种</w:t>
            </w:r>
            <w:r>
              <w:rPr>
                <w:rFonts w:ascii="Times New Roman" w:hAnsi="Times New Roman" w:cs="Times New Roman"/>
                <w:color w:val="000000"/>
                <w:sz w:val="24"/>
                <w:szCs w:val="28"/>
                <w:highlight w:val="none"/>
                <w:shd w:val="clear" w:color="auto" w:fill="FFFFFF"/>
              </w:rPr>
              <w:t>规格</w:t>
            </w:r>
            <w:r>
              <w:rPr>
                <w:rFonts w:hint="default" w:ascii="Times New Roman" w:hAnsi="Times New Roman" w:cs="Times New Roman"/>
                <w:color w:val="000000"/>
                <w:sz w:val="24"/>
                <w:szCs w:val="28"/>
                <w:highlight w:val="none"/>
                <w:shd w:val="clear" w:color="auto" w:fill="FFFFFF"/>
                <w:lang w:val="en-US" w:eastAsia="zh-Hans"/>
              </w:rPr>
              <w:t>的</w:t>
            </w:r>
            <w:r>
              <w:rPr>
                <w:rFonts w:ascii="Times New Roman" w:hAnsi="Times New Roman" w:cs="Times New Roman"/>
                <w:color w:val="000000"/>
                <w:sz w:val="24"/>
                <w:szCs w:val="28"/>
                <w:highlight w:val="none"/>
                <w:shd w:val="clear" w:color="auto" w:fill="FFFFFF"/>
              </w:rPr>
              <w:t>模具</w:t>
            </w:r>
            <w:r>
              <w:rPr>
                <w:rFonts w:hint="default" w:ascii="Times New Roman" w:hAnsi="Times New Roman" w:cs="Times New Roman"/>
                <w:color w:val="000000"/>
                <w:sz w:val="24"/>
                <w:szCs w:val="28"/>
                <w:highlight w:val="none"/>
                <w:shd w:val="clear" w:color="auto" w:fill="FFFFFF"/>
                <w:lang w:eastAsia="zh-Hans"/>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套</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85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27</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手摇式冷裱机</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用于将印刷品、照片等贴在硬纸板或其他支撑材料上。覆膜宽度</w:t>
            </w:r>
            <w:r>
              <w:rPr>
                <w:rFonts w:hint="default" w:ascii="Times New Roman" w:hAnsi="Times New Roman" w:cs="Times New Roman"/>
                <w:color w:val="000000"/>
                <w:sz w:val="24"/>
                <w:szCs w:val="28"/>
                <w:highlight w:val="none"/>
                <w:shd w:val="clear" w:color="auto" w:fill="FFFFFF"/>
                <w:lang w:val="en-US" w:eastAsia="zh-Hans"/>
              </w:rPr>
              <w:t>为</w:t>
            </w:r>
            <w:r>
              <w:rPr>
                <w:rFonts w:ascii="Times New Roman" w:hAnsi="Times New Roman" w:cs="Times New Roman"/>
                <w:color w:val="000000"/>
                <w:sz w:val="24"/>
                <w:szCs w:val="28"/>
                <w:highlight w:val="none"/>
                <w:shd w:val="clear" w:color="auto" w:fill="FFFFFF"/>
              </w:rPr>
              <w:t>650</w:t>
            </w:r>
            <w:r>
              <w:rPr>
                <w:rFonts w:hint="default" w:ascii="Times New Roman" w:hAnsi="Times New Roman" w:cs="Times New Roman"/>
                <w:color w:val="000000"/>
                <w:sz w:val="24"/>
                <w:szCs w:val="28"/>
                <w:highlight w:val="none"/>
                <w:shd w:val="clear" w:color="auto" w:fill="FFFFFF"/>
              </w:rPr>
              <w:t>mm</w:t>
            </w:r>
            <w:r>
              <w:rPr>
                <w:rFonts w:hint="default" w:ascii="Times New Roman" w:hAnsi="Times New Roman" w:cs="Times New Roman"/>
                <w:color w:val="000000"/>
                <w:sz w:val="24"/>
                <w:szCs w:val="28"/>
                <w:highlight w:val="none"/>
                <w:shd w:val="clear" w:color="auto" w:fill="FFFFFF"/>
                <w:lang w:eastAsia="zh-Hans"/>
              </w:rPr>
              <w:t>、</w:t>
            </w:r>
            <w:r>
              <w:rPr>
                <w:rFonts w:ascii="Times New Roman" w:hAnsi="Times New Roman" w:cs="Times New Roman"/>
                <w:color w:val="000000"/>
                <w:sz w:val="24"/>
                <w:szCs w:val="28"/>
                <w:highlight w:val="none"/>
                <w:shd w:val="clear" w:color="auto" w:fill="FFFFFF"/>
              </w:rPr>
              <w:t>700</w:t>
            </w:r>
            <w:r>
              <w:rPr>
                <w:rFonts w:hint="default" w:ascii="Times New Roman" w:hAnsi="Times New Roman" w:cs="Times New Roman"/>
                <w:color w:val="000000"/>
                <w:sz w:val="24"/>
                <w:szCs w:val="28"/>
                <w:highlight w:val="none"/>
                <w:shd w:val="clear" w:color="auto" w:fill="FFFFFF"/>
                <w:lang w:val="en-US" w:eastAsia="zh-Hans"/>
              </w:rPr>
              <w:t>mm、</w:t>
            </w:r>
            <w:r>
              <w:rPr>
                <w:rFonts w:ascii="Times New Roman" w:hAnsi="Times New Roman" w:cs="Times New Roman"/>
                <w:color w:val="000000"/>
                <w:sz w:val="24"/>
                <w:szCs w:val="28"/>
                <w:highlight w:val="none"/>
                <w:shd w:val="clear" w:color="auto" w:fill="FFFFFF"/>
              </w:rPr>
              <w:t>750</w:t>
            </w:r>
            <w:r>
              <w:rPr>
                <w:rFonts w:hint="default" w:ascii="Times New Roman" w:hAnsi="Times New Roman" w:cs="Times New Roman"/>
                <w:color w:val="000000"/>
                <w:sz w:val="24"/>
                <w:szCs w:val="28"/>
                <w:highlight w:val="none"/>
                <w:shd w:val="clear" w:color="auto" w:fill="FFFFFF"/>
                <w:lang w:val="en-US" w:eastAsia="zh-Hans"/>
              </w:rPr>
              <w:t>mm、</w:t>
            </w:r>
            <w:r>
              <w:rPr>
                <w:rFonts w:ascii="Times New Roman" w:hAnsi="Times New Roman" w:cs="Times New Roman"/>
                <w:color w:val="000000"/>
                <w:sz w:val="24"/>
                <w:szCs w:val="28"/>
                <w:highlight w:val="none"/>
                <w:shd w:val="clear" w:color="auto" w:fill="FFFFFF"/>
              </w:rPr>
              <w:t>1000</w:t>
            </w:r>
            <w:r>
              <w:rPr>
                <w:rFonts w:hint="default" w:ascii="Times New Roman" w:hAnsi="Times New Roman" w:cs="Times New Roman"/>
                <w:color w:val="000000"/>
                <w:sz w:val="24"/>
                <w:szCs w:val="28"/>
                <w:highlight w:val="none"/>
                <w:shd w:val="clear" w:color="auto" w:fill="FFFFFF"/>
                <w:lang w:val="en-US" w:eastAsia="zh-Hans"/>
              </w:rPr>
              <w:t>mm</w:t>
            </w:r>
            <w:r>
              <w:rPr>
                <w:rFonts w:hint="eastAsia"/>
                <w:highlight w:val="none"/>
                <w:lang w:val="en-US" w:eastAsia="zh-CN"/>
              </w:rPr>
              <w:t>等</w:t>
            </w:r>
            <w:r>
              <w:rPr>
                <w:rFonts w:hint="default" w:ascii="Times New Roman" w:hAnsi="Times New Roman" w:cs="Times New Roman"/>
                <w:color w:val="000000"/>
                <w:sz w:val="24"/>
                <w:szCs w:val="28"/>
                <w:highlight w:val="none"/>
                <w:shd w:val="clear" w:color="auto" w:fill="FFFFFF"/>
                <w:lang w:eastAsia="zh-Hans"/>
              </w:rPr>
              <w:t>4</w:t>
            </w:r>
            <w:r>
              <w:rPr>
                <w:rFonts w:hint="default" w:ascii="Times New Roman" w:hAnsi="Times New Roman" w:cs="Times New Roman"/>
                <w:color w:val="000000"/>
                <w:sz w:val="24"/>
                <w:szCs w:val="28"/>
                <w:highlight w:val="none"/>
                <w:shd w:val="clear" w:color="auto" w:fill="FFFFFF"/>
                <w:lang w:val="en-US" w:eastAsia="zh-Hans"/>
              </w:rPr>
              <w:t>种规格，依据实际情况选购</w:t>
            </w:r>
            <w:r>
              <w:rPr>
                <w:rFonts w:ascii="Times New Roman" w:hAnsi="Times New Roman" w:cs="Times New Roman"/>
                <w:color w:val="000000"/>
                <w:sz w:val="24"/>
                <w:szCs w:val="28"/>
                <w:highlight w:val="none"/>
                <w:shd w:val="clear" w:color="auto" w:fill="FFFFFF"/>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台</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85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28</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color w:val="000000"/>
                <w:sz w:val="24"/>
                <w:szCs w:val="28"/>
                <w:highlight w:val="none"/>
                <w:shd w:val="clear" w:color="auto" w:fill="FFFFFF"/>
                <w:lang w:val="en-US" w:eastAsia="zh-Hans"/>
              </w:rPr>
              <w:t>手工</w:t>
            </w:r>
            <w:r>
              <w:rPr>
                <w:rFonts w:ascii="Times New Roman" w:hAnsi="Times New Roman" w:cs="Times New Roman"/>
                <w:color w:val="000000"/>
                <w:sz w:val="24"/>
                <w:szCs w:val="28"/>
                <w:highlight w:val="none"/>
                <w:shd w:val="clear" w:color="auto" w:fill="FFFFFF"/>
              </w:rPr>
              <w:t>工具包</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lang w:eastAsia="zh-Hans"/>
              </w:rPr>
            </w:pPr>
            <w:r>
              <w:rPr>
                <w:rFonts w:hint="default" w:ascii="Times New Roman" w:hAnsi="Times New Roman" w:cs="Times New Roman"/>
                <w:color w:val="000000"/>
                <w:sz w:val="24"/>
                <w:szCs w:val="28"/>
                <w:highlight w:val="none"/>
                <w:shd w:val="clear" w:color="auto" w:fill="FFFFFF"/>
                <w:lang w:val="en-US" w:eastAsia="zh-CN"/>
              </w:rPr>
              <w:t>包括</w:t>
            </w:r>
            <w:r>
              <w:rPr>
                <w:rFonts w:ascii="Times New Roman" w:hAnsi="Times New Roman" w:cs="Times New Roman"/>
                <w:color w:val="000000"/>
                <w:sz w:val="24"/>
                <w:szCs w:val="28"/>
                <w:highlight w:val="none"/>
                <w:shd w:val="clear" w:color="auto" w:fill="FFFFFF"/>
              </w:rPr>
              <w:t>剪刀、美工刀、卡尺、直尺</w:t>
            </w:r>
            <w:r>
              <w:rPr>
                <w:rFonts w:hint="default" w:ascii="Times New Roman" w:hAnsi="Times New Roman" w:cs="Times New Roman"/>
                <w:color w:val="000000"/>
                <w:sz w:val="24"/>
                <w:szCs w:val="28"/>
                <w:highlight w:val="none"/>
                <w:shd w:val="clear" w:color="auto" w:fill="FFFFFF"/>
                <w:lang w:eastAsia="zh-Hans"/>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6</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套</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85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29</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制板桌</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8"/>
                <w:highlight w:val="none"/>
                <w:shd w:val="clear" w:color="auto" w:fill="FFFFFF"/>
                <w:lang w:eastAsia="zh-CN"/>
              </w:rPr>
            </w:pPr>
            <w:r>
              <w:rPr>
                <w:rFonts w:hint="default" w:ascii="Times New Roman" w:hAnsi="Times New Roman" w:cs="Times New Roman"/>
                <w:color w:val="000000"/>
                <w:sz w:val="24"/>
                <w:szCs w:val="24"/>
                <w:highlight w:val="none"/>
                <w:shd w:val="clear" w:color="auto" w:fill="FFFFFF"/>
                <w:lang w:eastAsia="zh-Hans"/>
              </w:rPr>
              <w:t>用于盛放工具。</w:t>
            </w:r>
            <w:r>
              <w:rPr>
                <w:rFonts w:hint="eastAsia"/>
                <w:sz w:val="24"/>
                <w:highlight w:val="none"/>
                <w:lang w:val="en-US" w:eastAsia="zh-Hans"/>
              </w:rPr>
              <w:t>桌板</w:t>
            </w:r>
            <w:r>
              <w:rPr>
                <w:rFonts w:hint="default" w:ascii="Times New Roman" w:hAnsi="Times New Roman" w:cs="Times New Roman"/>
                <w:color w:val="000000"/>
                <w:sz w:val="24"/>
                <w:szCs w:val="24"/>
                <w:highlight w:val="none"/>
                <w:shd w:val="clear" w:color="auto" w:fill="FFFFFF"/>
                <w:lang w:val="en-US" w:eastAsia="zh-CN"/>
              </w:rPr>
              <w:t>参考尺</w:t>
            </w:r>
            <w:r>
              <w:rPr>
                <w:rFonts w:hint="default" w:ascii="Times New Roman" w:hAnsi="Times New Roman" w:cs="Times New Roman"/>
                <w:color w:val="000000"/>
                <w:sz w:val="24"/>
                <w:szCs w:val="24"/>
                <w:highlight w:val="none"/>
                <w:shd w:val="clear" w:color="auto" w:fill="FFFFFF"/>
                <w:lang w:val="en-US" w:eastAsia="zh-Hans"/>
              </w:rPr>
              <w:t>寸：长</w:t>
            </w:r>
            <w:r>
              <w:rPr>
                <w:rFonts w:ascii="Times New Roman" w:hAnsi="Times New Roman" w:cs="Times New Roman"/>
                <w:color w:val="000000"/>
                <w:sz w:val="24"/>
                <w:szCs w:val="24"/>
                <w:highlight w:val="none"/>
                <w:shd w:val="clear" w:color="auto" w:fill="FFFFFF"/>
              </w:rPr>
              <w:t>240cm×</w:t>
            </w:r>
            <w:r>
              <w:rPr>
                <w:rFonts w:hint="default" w:ascii="Times New Roman" w:hAnsi="Times New Roman" w:cs="Times New Roman"/>
                <w:color w:val="000000"/>
                <w:sz w:val="24"/>
                <w:szCs w:val="24"/>
                <w:highlight w:val="none"/>
                <w:shd w:val="clear" w:color="auto" w:fill="FFFFFF"/>
                <w:lang w:val="en-US" w:eastAsia="zh-Hans"/>
              </w:rPr>
              <w:t>宽</w:t>
            </w:r>
            <w:r>
              <w:rPr>
                <w:rFonts w:ascii="Times New Roman" w:hAnsi="Times New Roman" w:cs="Times New Roman"/>
                <w:color w:val="000000"/>
                <w:sz w:val="24"/>
                <w:szCs w:val="24"/>
                <w:highlight w:val="none"/>
                <w:shd w:val="clear" w:color="auto" w:fill="FFFFFF"/>
              </w:rPr>
              <w:t>160cm×</w:t>
            </w:r>
            <w:r>
              <w:rPr>
                <w:rFonts w:hint="default" w:ascii="Times New Roman" w:hAnsi="Times New Roman" w:cs="Times New Roman"/>
                <w:color w:val="000000"/>
                <w:sz w:val="24"/>
                <w:szCs w:val="24"/>
                <w:highlight w:val="none"/>
                <w:shd w:val="clear" w:color="auto" w:fill="FFFFFF"/>
                <w:lang w:val="en-US" w:eastAsia="zh-Hans"/>
              </w:rPr>
              <w:t>厚度</w:t>
            </w:r>
            <w:r>
              <w:rPr>
                <w:rFonts w:ascii="Times New Roman" w:hAnsi="Times New Roman" w:cs="Times New Roman"/>
                <w:color w:val="000000"/>
                <w:sz w:val="24"/>
                <w:szCs w:val="24"/>
                <w:highlight w:val="none"/>
                <w:shd w:val="clear" w:color="auto" w:fill="FFFFFF"/>
              </w:rPr>
              <w:t>3cm</w:t>
            </w:r>
            <w:r>
              <w:rPr>
                <w:rFonts w:hint="default" w:ascii="Times New Roman" w:hAnsi="Times New Roman" w:cs="Times New Roman"/>
                <w:color w:val="000000"/>
                <w:sz w:val="24"/>
                <w:szCs w:val="24"/>
                <w:highlight w:val="none"/>
                <w:shd w:val="clear" w:color="auto" w:fill="FFFFFF"/>
                <w:lang w:eastAsia="zh-CN"/>
              </w:rPr>
              <w:t>。</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1</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张</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858"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30</w:t>
            </w:r>
          </w:p>
        </w:tc>
        <w:tc>
          <w:tcPr>
            <w:tcW w:w="1420"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插线板</w:t>
            </w:r>
          </w:p>
        </w:tc>
        <w:tc>
          <w:tcPr>
            <w:tcW w:w="2539"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kern w:val="0"/>
                <w:sz w:val="24"/>
                <w:szCs w:val="28"/>
                <w:highlight w:val="none"/>
                <w:shd w:val="clear" w:color="auto" w:fill="FFFFFF"/>
              </w:rPr>
              <w:t>用于接通电源。</w:t>
            </w:r>
          </w:p>
        </w:tc>
        <w:tc>
          <w:tcPr>
            <w:tcW w:w="8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4</w:t>
            </w:r>
          </w:p>
        </w:tc>
        <w:tc>
          <w:tcPr>
            <w:tcW w:w="75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ascii="Times New Roman" w:hAnsi="Times New Roman" w:cs="Times New Roman"/>
                <w:color w:val="000000"/>
                <w:sz w:val="24"/>
                <w:szCs w:val="28"/>
                <w:highlight w:val="none"/>
                <w:shd w:val="clear" w:color="auto" w:fill="FFFFFF"/>
              </w:rPr>
              <w:t>个</w:t>
            </w:r>
          </w:p>
        </w:tc>
        <w:tc>
          <w:tcPr>
            <w:tcW w:w="8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color w:val="000000"/>
                <w:kern w:val="0"/>
                <w:sz w:val="24"/>
                <w:szCs w:val="28"/>
                <w:highlight w:val="none"/>
                <w:shd w:val="clear" w:color="auto" w:fill="FFFFFF"/>
              </w:rPr>
            </w:pPr>
            <w:r>
              <w:rPr>
                <w:rFonts w:hint="default" w:ascii="Times New Roman" w:hAnsi="Times New Roman" w:cs="Times New Roman"/>
                <w:kern w:val="0"/>
                <w:sz w:val="24"/>
                <w:szCs w:val="28"/>
                <w:highlight w:val="none"/>
                <w:lang w:eastAsia="zh-Hans"/>
              </w:rPr>
              <w:t>选配</w:t>
            </w:r>
          </w:p>
        </w:tc>
        <w:tc>
          <w:tcPr>
            <w:tcW w:w="2209"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bl>
    <w:p>
      <w:pPr>
        <w:numPr>
          <w:ilvl w:val="-1"/>
          <w:numId w:val="0"/>
        </w:numPr>
        <w:ind w:left="0" w:leftChars="0" w:firstLine="0"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br w:type="page"/>
      </w:r>
    </w:p>
    <w:p>
      <w:pPr>
        <w:numPr>
          <w:ilvl w:val="1"/>
          <w:numId w:val="4"/>
        </w:numPr>
        <w:ind w:left="850" w:leftChars="0" w:hanging="453" w:firstLineChars="0"/>
        <w:jc w:val="left"/>
        <w:outlineLvl w:val="2"/>
        <w:rPr>
          <w:rFonts w:hint="default" w:ascii="Times New Roman" w:hAnsi="Times New Roman" w:eastAsia="宋体" w:cs="Times New Roman"/>
          <w:b/>
          <w:bCs/>
          <w:sz w:val="28"/>
          <w:szCs w:val="28"/>
          <w:highlight w:val="none"/>
        </w:rPr>
      </w:pPr>
      <w:bookmarkStart w:id="695" w:name="_Toc1423456928"/>
      <w:bookmarkStart w:id="696" w:name="_Toc27059"/>
      <w:bookmarkStart w:id="697" w:name="_Toc23048"/>
      <w:bookmarkStart w:id="698" w:name="_Toc12862"/>
      <w:bookmarkStart w:id="699" w:name="_Toc1554833654"/>
      <w:bookmarkStart w:id="700" w:name="_Toc4699"/>
      <w:bookmarkStart w:id="701" w:name="_Toc120027190"/>
      <w:bookmarkStart w:id="702" w:name="_Toc1758545158"/>
      <w:bookmarkStart w:id="703" w:name="_Toc456039033"/>
      <w:bookmarkStart w:id="704" w:name="_Toc4546"/>
      <w:r>
        <w:rPr>
          <w:rFonts w:hint="eastAsia" w:cs="Times New Roman"/>
          <w:b/>
          <w:bCs/>
          <w:sz w:val="28"/>
          <w:szCs w:val="28"/>
          <w:highlight w:val="none"/>
          <w:lang w:val="en-US" w:eastAsia="zh-Hans"/>
        </w:rPr>
        <w:t>律动</w:t>
      </w:r>
      <w:r>
        <w:rPr>
          <w:rFonts w:hint="default" w:cs="Times New Roman"/>
          <w:b/>
          <w:bCs/>
          <w:sz w:val="28"/>
          <w:szCs w:val="28"/>
          <w:highlight w:val="none"/>
          <w:lang w:val="en-US" w:eastAsia="zh-CN"/>
        </w:rPr>
        <w:t>室</w:t>
      </w:r>
      <w:bookmarkEnd w:id="695"/>
      <w:bookmarkEnd w:id="696"/>
      <w:bookmarkEnd w:id="697"/>
      <w:bookmarkEnd w:id="698"/>
      <w:bookmarkEnd w:id="699"/>
      <w:bookmarkEnd w:id="700"/>
      <w:bookmarkEnd w:id="701"/>
      <w:bookmarkEnd w:id="702"/>
      <w:bookmarkEnd w:id="703"/>
      <w:bookmarkEnd w:id="704"/>
    </w:p>
    <w:p>
      <w:pPr>
        <w:numPr>
          <w:ilvl w:val="2"/>
          <w:numId w:val="4"/>
        </w:numPr>
        <w:ind w:left="1508" w:leftChars="0" w:hanging="708" w:firstLineChars="0"/>
        <w:jc w:val="left"/>
        <w:rPr>
          <w:rFonts w:hint="default" w:ascii="Times New Roman" w:hAnsi="Times New Roman" w:eastAsia="宋体" w:cs="Times New Roman"/>
          <w:sz w:val="28"/>
          <w:highlight w:val="none"/>
        </w:rPr>
      </w:pPr>
      <w:r>
        <w:rPr>
          <w:rFonts w:hint="default" w:ascii="Times New Roman" w:hAnsi="Times New Roman" w:eastAsia="宋体"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宋体" w:cs="Times New Roman"/>
          <w:sz w:val="28"/>
          <w:highlight w:val="none"/>
        </w:rPr>
      </w:pPr>
      <w:r>
        <w:rPr>
          <w:rFonts w:hint="default" w:ascii="Times New Roman" w:hAnsi="Times New Roman" w:eastAsia="宋体" w:cs="Times New Roman"/>
          <w:color w:val="000000"/>
          <w:sz w:val="28"/>
          <w:highlight w:val="none"/>
        </w:rPr>
        <w:t>律动室是</w:t>
      </w:r>
      <w:r>
        <w:rPr>
          <w:rFonts w:hint="eastAsia" w:eastAsia="宋体" w:cs="Times New Roman"/>
          <w:color w:val="000000"/>
          <w:sz w:val="28"/>
          <w:highlight w:val="none"/>
          <w:lang w:val="en-US" w:eastAsia="zh-Hans"/>
        </w:rPr>
        <w:t>听力残疾、智力残疾</w:t>
      </w:r>
      <w:r>
        <w:rPr>
          <w:rFonts w:hint="default" w:ascii="Times New Roman" w:hAnsi="Times New Roman" w:eastAsia="宋体" w:cs="Times New Roman"/>
          <w:color w:val="000000"/>
          <w:sz w:val="28"/>
          <w:highlight w:val="none"/>
        </w:rPr>
        <w:t>学生进行舞蹈、体操、游戏、音乐教学及其他艺术活动的</w:t>
      </w:r>
      <w:r>
        <w:rPr>
          <w:rFonts w:hint="eastAsia" w:cs="Times New Roman"/>
          <w:color w:val="000000"/>
          <w:sz w:val="28"/>
          <w:highlight w:val="none"/>
          <w:lang w:eastAsia="zh-CN"/>
        </w:rPr>
        <w:t>场室</w:t>
      </w:r>
      <w:r>
        <w:rPr>
          <w:rFonts w:hint="default" w:ascii="Times New Roman" w:hAnsi="Times New Roman" w:eastAsia="宋体" w:cs="Times New Roman"/>
          <w:color w:val="000000"/>
          <w:sz w:val="28"/>
          <w:highlight w:val="none"/>
        </w:rPr>
        <w:t>，</w:t>
      </w:r>
      <w:r>
        <w:rPr>
          <w:rFonts w:hint="eastAsia" w:eastAsia="宋体" w:cs="Times New Roman"/>
          <w:color w:val="000000"/>
          <w:sz w:val="28"/>
          <w:highlight w:val="none"/>
          <w:lang w:val="en-US" w:eastAsia="zh-Hans"/>
        </w:rPr>
        <w:t>通过训练促进学生感觉通路的建立并增强其动作协调性和灵活性</w:t>
      </w:r>
      <w:r>
        <w:rPr>
          <w:rFonts w:hint="default" w:ascii="Times New Roman" w:hAnsi="Times New Roman" w:eastAsia="宋体" w:cs="Times New Roman"/>
          <w:color w:val="000000"/>
          <w:sz w:val="28"/>
          <w:highlight w:val="none"/>
        </w:rPr>
        <w:t>。</w:t>
      </w:r>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b/>
          <w:bCs/>
          <w:sz w:val="28"/>
          <w:szCs w:val="28"/>
          <w:highlight w:val="none"/>
        </w:rPr>
        <w:t>适用对象与应用要求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适用对象</w:t>
            </w:r>
          </w:p>
        </w:tc>
        <w:tc>
          <w:tcPr>
            <w:tcW w:w="7593" w:type="dxa"/>
            <w:gridSpan w:val="6"/>
          </w:tcPr>
          <w:p>
            <w:pPr>
              <w:ind w:left="420" w:leftChars="200" w:firstLine="560" w:firstLineChars="200"/>
              <w:jc w:val="center"/>
              <w:rPr>
                <w:rFonts w:hint="default" w:ascii="Times New Roman" w:hAnsi="Times New Roman" w:eastAsia="宋体" w:cs="Times New Roman"/>
                <w:sz w:val="28"/>
                <w:szCs w:val="28"/>
                <w:highlight w:val="none"/>
                <w:lang w:val="en-US"/>
              </w:rPr>
            </w:pPr>
            <w:r>
              <w:rPr>
                <w:rFonts w:hint="eastAsia" w:cs="Times New Roman"/>
                <w:sz w:val="28"/>
                <w:szCs w:val="28"/>
                <w:highlight w:val="none"/>
                <w:lang w:val="en-US" w:eastAsia="zh-CN"/>
              </w:rPr>
              <w:t>有音乐疗育需求的</w:t>
            </w:r>
            <w:r>
              <w:rPr>
                <w:rFonts w:hint="eastAsia" w:cs="Times New Roman"/>
                <w:sz w:val="28"/>
                <w:szCs w:val="28"/>
                <w:highlight w:val="none"/>
                <w:lang w:val="en-US" w:eastAsia="zh-Hans"/>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适用学段</w:t>
            </w:r>
          </w:p>
        </w:tc>
        <w:tc>
          <w:tcPr>
            <w:tcW w:w="1517" w:type="dxa"/>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学前段</w:t>
            </w:r>
          </w:p>
        </w:tc>
        <w:tc>
          <w:tcPr>
            <w:tcW w:w="1210" w:type="dxa"/>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b/>
                <w:bCs/>
                <w:kern w:val="0"/>
                <w:sz w:val="28"/>
                <w:szCs w:val="28"/>
                <w:highlight w:val="none"/>
                <w:shd w:val="clear" w:color="auto" w:fill="FFFFFF"/>
                <w:lang w:bidi="ar"/>
              </w:rPr>
              <w:sym w:font="Wingdings 2" w:char="F052"/>
            </w:r>
            <w:r>
              <w:rPr>
                <w:rFonts w:hint="default" w:ascii="Times New Roman" w:hAnsi="Times New Roman" w:eastAsia="宋体" w:cs="Times New Roman"/>
                <w:b/>
                <w:bCs/>
                <w:sz w:val="28"/>
                <w:szCs w:val="28"/>
                <w:highlight w:val="none"/>
              </w:rPr>
              <w:drawing>
                <wp:inline distT="0" distB="0" distL="0" distR="0">
                  <wp:extent cx="0" cy="0"/>
                  <wp:effectExtent l="0" t="0" r="0" b="0"/>
                  <wp:docPr id="3" name="图片 3" descr="descript"/>
                  <wp:cNvGraphicFramePr/>
                  <a:graphic xmlns:a="http://schemas.openxmlformats.org/drawingml/2006/main">
                    <a:graphicData uri="http://schemas.openxmlformats.org/drawingml/2006/picture">
                      <pic:pic xmlns:pic="http://schemas.openxmlformats.org/drawingml/2006/picture">
                        <pic:nvPicPr>
                          <pic:cNvPr id="3" name="图片 3" descr="descript"/>
                          <pic:cNvPicPr/>
                        </pic:nvPicPr>
                        <pic:blipFill>
                          <a:blip/>
                          <a:stretch>
                            <a:fillRect/>
                          </a:stretch>
                        </pic:blipFill>
                        <pic:spPr>
                          <a:xfrm>
                            <a:off x="0" y="0"/>
                            <a:ext cx="0" cy="0"/>
                          </a:xfrm>
                          <a:prstGeom prst="rect">
                            <a:avLst/>
                          </a:prstGeom>
                        </pic:spPr>
                      </pic:pic>
                    </a:graphicData>
                  </a:graphic>
                </wp:inline>
              </w:drawing>
            </w:r>
          </w:p>
        </w:tc>
        <w:tc>
          <w:tcPr>
            <w:tcW w:w="1229" w:type="dxa"/>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义务段</w:t>
            </w:r>
          </w:p>
        </w:tc>
        <w:tc>
          <w:tcPr>
            <w:tcW w:w="1060" w:type="dxa"/>
            <w:vAlign w:val="center"/>
          </w:tcPr>
          <w:p>
            <w:pPr>
              <w:jc w:val="center"/>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kern w:val="0"/>
                <w:sz w:val="28"/>
                <w:szCs w:val="28"/>
                <w:highlight w:val="none"/>
                <w:shd w:val="clear" w:color="auto" w:fill="FFFFFF"/>
                <w:lang w:bidi="ar"/>
              </w:rPr>
              <w:sym w:font="Wingdings 2" w:char="F052"/>
            </w:r>
            <w:r>
              <w:rPr>
                <w:rFonts w:hint="default" w:ascii="Times New Roman" w:hAnsi="Times New Roman" w:eastAsia="宋体" w:cs="Times New Roman"/>
                <w:b/>
                <w:bCs/>
                <w:sz w:val="28"/>
                <w:szCs w:val="28"/>
                <w:highlight w:val="none"/>
              </w:rPr>
              <w:drawing>
                <wp:inline distT="0" distB="0" distL="0" distR="0">
                  <wp:extent cx="0" cy="0"/>
                  <wp:effectExtent l="0" t="0" r="0" b="0"/>
                  <wp:docPr id="4" name="图片 4" descr="descript"/>
                  <wp:cNvGraphicFramePr/>
                  <a:graphic xmlns:a="http://schemas.openxmlformats.org/drawingml/2006/main">
                    <a:graphicData uri="http://schemas.openxmlformats.org/drawingml/2006/picture">
                      <pic:pic xmlns:pic="http://schemas.openxmlformats.org/drawingml/2006/picture">
                        <pic:nvPicPr>
                          <pic:cNvPr id="4" name="图片 4" descr="descript"/>
                          <pic:cNvPicPr/>
                        </pic:nvPicPr>
                        <pic:blipFill>
                          <a:blip/>
                          <a:stretch>
                            <a:fillRect/>
                          </a:stretch>
                        </pic:blipFill>
                        <pic:spPr>
                          <a:xfrm>
                            <a:off x="0" y="0"/>
                            <a:ext cx="0" cy="0"/>
                          </a:xfrm>
                          <a:prstGeom prst="rect">
                            <a:avLst/>
                          </a:prstGeom>
                        </pic:spPr>
                      </pic:pic>
                    </a:graphicData>
                  </a:graphic>
                </wp:inline>
              </w:drawing>
            </w:r>
          </w:p>
        </w:tc>
        <w:tc>
          <w:tcPr>
            <w:tcW w:w="1498" w:type="dxa"/>
            <w:vAlign w:val="center"/>
          </w:tcPr>
          <w:p>
            <w:pPr>
              <w:jc w:val="center"/>
              <w:rPr>
                <w:rFonts w:hint="default" w:ascii="Times New Roman" w:hAnsi="Times New Roman" w:eastAsia="宋体" w:cs="Times New Roman"/>
                <w:kern w:val="0"/>
                <w:sz w:val="28"/>
                <w:szCs w:val="28"/>
                <w:highlight w:val="none"/>
                <w:lang w:bidi="ar"/>
              </w:rPr>
            </w:pPr>
            <w:r>
              <w:rPr>
                <w:rFonts w:hint="default" w:ascii="Times New Roman" w:hAnsi="Times New Roman" w:eastAsia="宋体" w:cs="Times New Roman"/>
                <w:kern w:val="0"/>
                <w:sz w:val="28"/>
                <w:szCs w:val="28"/>
                <w:highlight w:val="none"/>
                <w:lang w:bidi="ar"/>
              </w:rPr>
              <w:t>职中段</w:t>
            </w:r>
          </w:p>
        </w:tc>
        <w:tc>
          <w:tcPr>
            <w:tcW w:w="1079" w:type="dxa"/>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b/>
                <w:bCs/>
                <w:kern w:val="0"/>
                <w:sz w:val="28"/>
                <w:szCs w:val="28"/>
                <w:highlight w:val="none"/>
                <w:shd w:val="clear" w:color="auto" w:fill="FFFFFF"/>
                <w:lang w:bidi="ar"/>
              </w:rPr>
              <w:sym w:font="Wingdings 2" w:char="F052"/>
            </w:r>
            <w:r>
              <w:rPr>
                <w:rFonts w:hint="default" w:ascii="Times New Roman" w:hAnsi="Times New Roman" w:eastAsia="宋体" w:cs="Times New Roman"/>
                <w:b/>
                <w:bCs/>
                <w:sz w:val="28"/>
                <w:szCs w:val="28"/>
                <w:highlight w:val="none"/>
              </w:rPr>
              <w:drawing>
                <wp:inline distT="0" distB="0" distL="0" distR="0">
                  <wp:extent cx="0" cy="0"/>
                  <wp:effectExtent l="0" t="0" r="0" b="0"/>
                  <wp:docPr id="6" name="图片 6" descr="descript"/>
                  <wp:cNvGraphicFramePr/>
                  <a:graphic xmlns:a="http://schemas.openxmlformats.org/drawingml/2006/main">
                    <a:graphicData uri="http://schemas.openxmlformats.org/drawingml/2006/picture">
                      <pic:pic xmlns:pic="http://schemas.openxmlformats.org/drawingml/2006/picture">
                        <pic:nvPicPr>
                          <pic:cNvPr id="6" name="图片 6" descr="descript"/>
                          <pic:cNvPicPr/>
                        </pic:nvPicPr>
                        <pic:blipFill>
                          <a:blip/>
                          <a:stretch>
                            <a:fillRect/>
                          </a:stretch>
                        </pic:blipFill>
                        <pic:spPr>
                          <a:xfrm>
                            <a:off x="0" y="0"/>
                            <a:ext cx="0" cy="0"/>
                          </a:xfrm>
                          <a:prstGeom prst="rect">
                            <a:avLst/>
                          </a:prstGeom>
                        </pic:spPr>
                      </pic:pic>
                    </a:graphicData>
                  </a:graphic>
                </wp:inline>
              </w:drawing>
            </w:r>
          </w:p>
        </w:tc>
      </w:tr>
    </w:tbl>
    <w:p>
      <w:pPr>
        <w:numPr>
          <w:ilvl w:val="2"/>
          <w:numId w:val="4"/>
        </w:numPr>
        <w:ind w:left="1508" w:leftChars="0" w:hanging="708" w:firstLineChars="0"/>
        <w:jc w:val="left"/>
        <w:rPr>
          <w:rFonts w:hint="default" w:ascii="Times New Roman" w:hAnsi="Times New Roman" w:eastAsia="宋体" w:cs="Times New Roman"/>
          <w:color w:val="000000"/>
          <w:sz w:val="28"/>
          <w:szCs w:val="28"/>
          <w:highlight w:val="none"/>
          <w:shd w:val="clear" w:color="auto" w:fill="FFFFFF"/>
          <w:lang w:eastAsia="zh-Hans"/>
        </w:rPr>
      </w:pPr>
      <w:r>
        <w:rPr>
          <w:b/>
          <w:bCs/>
          <w:sz w:val="28"/>
          <w:szCs w:val="28"/>
          <w:highlight w:val="none"/>
          <w:lang w:eastAsia="zh-Hans"/>
        </w:rPr>
        <w:t>面积指标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imes New Roman" w:hAnsi="Times New Roman" w:cs="Times New Roman"/>
          <w:color w:val="000000"/>
          <w:sz w:val="28"/>
          <w:highlight w:val="none"/>
        </w:rPr>
      </w:pPr>
      <w:r>
        <w:rPr>
          <w:rFonts w:hint="default" w:ascii="Times New Roman" w:hAnsi="Times New Roman" w:cs="Times New Roman"/>
          <w:color w:val="000000"/>
          <w:sz w:val="28"/>
          <w:highlight w:val="none"/>
          <w:lang w:val="en-US" w:eastAsia="zh-Hans"/>
        </w:rPr>
        <w:t>该场室</w:t>
      </w:r>
      <w:r>
        <w:rPr>
          <w:rFonts w:ascii="Times New Roman" w:hAnsi="Times New Roman" w:cs="Times New Roman"/>
          <w:color w:val="000000"/>
          <w:sz w:val="28"/>
          <w:highlight w:val="none"/>
        </w:rPr>
        <w:t>面积应</w:t>
      </w:r>
      <w:r>
        <w:rPr>
          <w:rFonts w:hint="default" w:ascii="Times New Roman" w:hAnsi="Times New Roman" w:cs="Times New Roman"/>
          <w:color w:val="000000"/>
          <w:sz w:val="28"/>
          <w:highlight w:val="none"/>
          <w:lang w:val="en-US" w:eastAsia="zh-Hans"/>
        </w:rPr>
        <w:t>符合</w:t>
      </w:r>
      <w:r>
        <w:rPr>
          <w:rFonts w:ascii="Times New Roman" w:hAnsi="Times New Roman" w:cs="Times New Roman"/>
          <w:color w:val="000000"/>
          <w:sz w:val="28"/>
          <w:highlight w:val="none"/>
        </w:rPr>
        <w:t>《特殊教育学校建设标准</w:t>
      </w:r>
      <w:r>
        <w:rPr>
          <w:rFonts w:hint="default" w:ascii="Times New Roman" w:hAnsi="Times New Roman" w:cs="Times New Roman"/>
          <w:color w:val="000000"/>
          <w:sz w:val="28"/>
          <w:highlight w:val="none"/>
          <w:lang w:eastAsia="zh-CN"/>
        </w:rPr>
        <w:t>（建标156-2011）</w:t>
      </w:r>
      <w:r>
        <w:rPr>
          <w:rFonts w:ascii="Times New Roman" w:hAnsi="Times New Roman" w:cs="Times New Roman"/>
          <w:color w:val="000000"/>
          <w:sz w:val="28"/>
          <w:highlight w:val="none"/>
        </w:rPr>
        <w:t>》中有关</w:t>
      </w:r>
      <w:r>
        <w:rPr>
          <w:rFonts w:hint="default" w:ascii="Times New Roman" w:hAnsi="Times New Roman" w:cs="Times New Roman"/>
          <w:color w:val="000000"/>
          <w:sz w:val="28"/>
          <w:highlight w:val="none"/>
          <w:lang w:val="en-US" w:eastAsia="zh-Hans"/>
        </w:rPr>
        <w:t>教学及教学辅助用房—律动教室及辅房</w:t>
      </w:r>
      <w:r>
        <w:rPr>
          <w:rFonts w:ascii="Times New Roman" w:hAnsi="Times New Roman" w:cs="Times New Roman"/>
          <w:color w:val="000000"/>
          <w:sz w:val="28"/>
          <w:highlight w:val="none"/>
        </w:rPr>
        <w:t>使用面积的相关规定，并依据办学规模</w:t>
      </w:r>
      <w:r>
        <w:rPr>
          <w:rFonts w:hint="default" w:ascii="Times New Roman" w:hAnsi="Times New Roman" w:cs="Times New Roman"/>
          <w:color w:val="000000"/>
          <w:sz w:val="28"/>
          <w:highlight w:val="none"/>
          <w:lang w:val="en-US" w:eastAsia="zh-Hans"/>
        </w:rPr>
        <w:t>适当调整</w:t>
      </w:r>
      <w:r>
        <w:rPr>
          <w:rFonts w:ascii="Times New Roman" w:hAnsi="Times New Roman" w:cs="Times New Roman"/>
          <w:color w:val="000000"/>
          <w:sz w:val="28"/>
          <w:highlight w:val="none"/>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eastAsia="宋体"/>
                <w:highlight w:val="none"/>
                <w:lang w:val="en-US" w:eastAsia="zh-Hans"/>
              </w:rPr>
            </w:pPr>
            <w:r>
              <w:rPr>
                <w:rFonts w:hint="eastAsia"/>
                <w:highlight w:val="none"/>
                <w:lang w:val="en-US" w:eastAsia="zh-Hans"/>
              </w:rPr>
              <w:t>律动教室及辅房</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default"/>
                <w:highlight w:val="none"/>
              </w:rPr>
              <w:t>6</w:t>
            </w:r>
            <w:r>
              <w:rPr>
                <w:highlight w:val="none"/>
              </w:rPr>
              <w:t>8</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default"/>
                <w:highlight w:val="none"/>
              </w:rPr>
              <w:t>6</w:t>
            </w:r>
            <w:r>
              <w:rPr>
                <w:highlight w:val="none"/>
              </w:rPr>
              <w:t>8</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rPr>
            </w:pPr>
            <w:r>
              <w:rPr>
                <w:highlight w:val="none"/>
              </w:rPr>
              <w:t>1</w:t>
            </w:r>
            <w:r>
              <w:rPr>
                <w:rFonts w:hint="default"/>
                <w:highlight w:val="none"/>
              </w:rPr>
              <w:t>00</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rPr>
            </w:pPr>
            <w:r>
              <w:rPr>
                <w:rFonts w:ascii="Times New Roman" w:hAnsi="Times New Roman" w:cs="Times New Roman"/>
                <w:color w:val="000000"/>
                <w:highlight w:val="none"/>
              </w:rPr>
              <w:t>1</w:t>
            </w:r>
            <w:r>
              <w:rPr>
                <w:rFonts w:hint="default" w:ascii="Times New Roman" w:hAnsi="Times New Roman" w:cs="Times New Roman"/>
                <w:color w:val="000000"/>
                <w:highlight w:val="none"/>
              </w:rPr>
              <w:t>00</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default"/>
                <w:highlight w:val="none"/>
              </w:rPr>
            </w:pPr>
            <w:r>
              <w:rPr>
                <w:rFonts w:hint="default"/>
                <w:highlight w:val="none"/>
              </w:rPr>
              <w:t>200</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r>
    </w:tbl>
    <w:p>
      <w:pPr>
        <w:numPr>
          <w:ilvl w:val="2"/>
          <w:numId w:val="4"/>
        </w:numPr>
        <w:ind w:left="1508" w:leftChars="0" w:hanging="708"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default" w:ascii="Times New Roman" w:hAnsi="Times New Roman" w:eastAsia="宋体" w:cs="Times New Roman"/>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715"/>
        <w:gridCol w:w="1808"/>
        <w:gridCol w:w="2907"/>
        <w:gridCol w:w="900"/>
        <w:gridCol w:w="740"/>
        <w:gridCol w:w="969"/>
        <w:gridCol w:w="1748"/>
      </w:tblGrid>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序号</w:t>
            </w:r>
          </w:p>
        </w:tc>
        <w:tc>
          <w:tcPr>
            <w:tcW w:w="1808"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w:t>
            </w:r>
          </w:p>
          <w:p>
            <w:pPr>
              <w:widowControl/>
              <w:jc w:val="center"/>
              <w:rPr>
                <w:rFonts w:ascii="Times New Roman" w:hAnsi="Times New Roman" w:cs="Times New Roman"/>
                <w:b/>
                <w:bCs/>
                <w:kern w:val="0"/>
                <w:sz w:val="24"/>
                <w:szCs w:val="28"/>
                <w:highlight w:val="none"/>
              </w:rPr>
            </w:pPr>
            <w:r>
              <w:rPr>
                <w:b/>
                <w:bCs/>
                <w:kern w:val="0"/>
                <w:sz w:val="24"/>
                <w:szCs w:val="28"/>
                <w:highlight w:val="none"/>
              </w:rPr>
              <w:t>名称</w:t>
            </w:r>
          </w:p>
        </w:tc>
        <w:tc>
          <w:tcPr>
            <w:tcW w:w="2907"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基础功能、规格</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配置</w:t>
            </w:r>
            <w:r>
              <w:rPr>
                <w:rFonts w:ascii="Times New Roman" w:hAnsi="Times New Roman" w:cs="Times New Roman"/>
                <w:b/>
                <w:bCs/>
                <w:kern w:val="0"/>
                <w:sz w:val="24"/>
                <w:szCs w:val="28"/>
                <w:highlight w:val="none"/>
              </w:rPr>
              <w:t>数量</w:t>
            </w:r>
          </w:p>
        </w:tc>
        <w:tc>
          <w:tcPr>
            <w:tcW w:w="74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单位</w:t>
            </w:r>
          </w:p>
        </w:tc>
        <w:tc>
          <w:tcPr>
            <w:tcW w:w="969"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配备</w:t>
            </w:r>
          </w:p>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标准</w:t>
            </w:r>
          </w:p>
        </w:tc>
        <w:tc>
          <w:tcPr>
            <w:tcW w:w="1748"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rPr>
              <w:t>备注</w:t>
            </w:r>
          </w:p>
        </w:tc>
      </w:tr>
      <w:tr>
        <w:tblPrEx>
          <w:tblCellMar>
            <w:top w:w="0" w:type="dxa"/>
            <w:left w:w="108" w:type="dxa"/>
            <w:bottom w:w="0" w:type="dxa"/>
            <w:right w:w="108" w:type="dxa"/>
          </w:tblCellMar>
        </w:tblPrEx>
        <w:trPr>
          <w:trHeight w:val="96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1</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kern w:val="0"/>
                <w:sz w:val="24"/>
                <w:szCs w:val="24"/>
                <w:highlight w:val="none"/>
                <w:lang w:val="en-US" w:eastAsia="zh-CN"/>
              </w:rPr>
              <w:t>律动声灯协调训练控制系统</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szCs w:val="24"/>
                <w:highlight w:val="none"/>
              </w:rPr>
            </w:pPr>
            <w:r>
              <w:rPr>
                <w:rFonts w:hint="default" w:ascii="Times New Roman" w:hAnsi="Times New Roman" w:cs="Times New Roman"/>
                <w:kern w:val="0"/>
                <w:sz w:val="24"/>
                <w:szCs w:val="24"/>
                <w:highlight w:val="none"/>
                <w:lang w:eastAsia="zh-Hans"/>
              </w:rPr>
              <w:t>具备</w:t>
            </w:r>
            <w:r>
              <w:rPr>
                <w:rFonts w:ascii="Times New Roman" w:hAnsi="Times New Roman" w:cs="Times New Roman"/>
                <w:kern w:val="0"/>
                <w:sz w:val="24"/>
                <w:szCs w:val="24"/>
                <w:highlight w:val="none"/>
                <w:lang w:val="en-US" w:eastAsia="zh-CN"/>
              </w:rPr>
              <w:t>声场、磁场、振动输出的功能；外部输入设备的组合转换功能；</w:t>
            </w:r>
            <w:r>
              <w:rPr>
                <w:rFonts w:ascii="Times New Roman" w:hAnsi="Times New Roman" w:cs="Times New Roman"/>
                <w:kern w:val="0"/>
                <w:sz w:val="24"/>
                <w:szCs w:val="24"/>
                <w:highlight w:val="none"/>
                <w:lang w:eastAsia="zh-CN"/>
              </w:rPr>
              <w:t>具备</w:t>
            </w:r>
            <w:r>
              <w:rPr>
                <w:rFonts w:ascii="Times New Roman" w:hAnsi="Times New Roman" w:cs="Times New Roman"/>
                <w:kern w:val="0"/>
                <w:sz w:val="24"/>
                <w:szCs w:val="24"/>
                <w:highlight w:val="none"/>
                <w:lang w:val="en-US" w:eastAsia="zh-CN"/>
              </w:rPr>
              <w:t>节奏、频率灯光的控制功能；可以接驳LED变色灯和LED节奏灯，可以按照</w:t>
            </w:r>
            <w:r>
              <w:rPr>
                <w:rFonts w:hint="default" w:ascii="Times New Roman" w:hAnsi="Times New Roman" w:cs="Times New Roman"/>
                <w:kern w:val="0"/>
                <w:sz w:val="24"/>
                <w:szCs w:val="24"/>
                <w:highlight w:val="none"/>
                <w:lang w:val="en-US" w:eastAsia="zh-Hans"/>
              </w:rPr>
              <w:t>不同</w:t>
            </w:r>
            <w:r>
              <w:rPr>
                <w:rFonts w:ascii="Times New Roman" w:hAnsi="Times New Roman" w:cs="Times New Roman"/>
                <w:kern w:val="0"/>
                <w:sz w:val="24"/>
                <w:szCs w:val="24"/>
                <w:highlight w:val="none"/>
                <w:lang w:val="en-US" w:eastAsia="zh-CN"/>
              </w:rPr>
              <w:t>音源频率</w:t>
            </w:r>
            <w:r>
              <w:rPr>
                <w:rFonts w:hint="default" w:ascii="Times New Roman" w:hAnsi="Times New Roman" w:cs="Times New Roman"/>
                <w:kern w:val="0"/>
                <w:sz w:val="24"/>
                <w:szCs w:val="24"/>
                <w:highlight w:val="none"/>
                <w:lang w:val="en-US" w:eastAsia="zh-Hans"/>
              </w:rPr>
              <w:t>、节奏</w:t>
            </w:r>
            <w:r>
              <w:rPr>
                <w:rFonts w:ascii="Times New Roman" w:hAnsi="Times New Roman" w:cs="Times New Roman"/>
                <w:kern w:val="0"/>
                <w:sz w:val="24"/>
                <w:szCs w:val="24"/>
                <w:highlight w:val="none"/>
                <w:lang w:val="en-US" w:eastAsia="zh-CN"/>
              </w:rPr>
              <w:t>分别控制不同色彩灯光；感应灵敏度可调；可与地板振动激励源、电视或投影设备兼容，构成综合集成系统。</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kern w:val="0"/>
                <w:sz w:val="24"/>
                <w:szCs w:val="24"/>
                <w:highlight w:val="none"/>
              </w:rPr>
            </w:pPr>
          </w:p>
        </w:tc>
      </w:tr>
      <w:tr>
        <w:tblPrEx>
          <w:tblCellMar>
            <w:top w:w="0" w:type="dxa"/>
            <w:left w:w="108" w:type="dxa"/>
            <w:bottom w:w="0" w:type="dxa"/>
            <w:right w:w="108" w:type="dxa"/>
          </w:tblCellMar>
        </w:tblPrEx>
        <w:trPr>
          <w:trHeight w:val="859"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2</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kern w:val="0"/>
                <w:sz w:val="24"/>
                <w:szCs w:val="24"/>
                <w:highlight w:val="none"/>
                <w:lang w:val="en-US" w:eastAsia="zh-CN"/>
              </w:rPr>
              <w:t>律动声灯协调反馈系统</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szCs w:val="24"/>
                <w:highlight w:val="none"/>
              </w:rPr>
            </w:pPr>
            <w:r>
              <w:rPr>
                <w:rFonts w:hint="default" w:ascii="Times New Roman" w:hAnsi="Times New Roman" w:cs="Times New Roman"/>
                <w:kern w:val="0"/>
                <w:sz w:val="24"/>
                <w:szCs w:val="24"/>
                <w:highlight w:val="none"/>
                <w:lang w:val="en-US" w:eastAsia="zh-Hans"/>
              </w:rPr>
              <w:t>可</w:t>
            </w:r>
            <w:r>
              <w:rPr>
                <w:rFonts w:ascii="Times New Roman" w:hAnsi="Times New Roman" w:cs="Times New Roman"/>
                <w:kern w:val="0"/>
                <w:sz w:val="24"/>
                <w:szCs w:val="24"/>
                <w:highlight w:val="none"/>
                <w:lang w:val="en-US" w:eastAsia="zh-CN"/>
              </w:rPr>
              <w:t>根据音乐变化实时同步</w:t>
            </w:r>
            <w:r>
              <w:rPr>
                <w:rFonts w:hint="default" w:ascii="Times New Roman" w:hAnsi="Times New Roman" w:cs="Times New Roman"/>
                <w:kern w:val="0"/>
                <w:sz w:val="24"/>
                <w:szCs w:val="24"/>
                <w:highlight w:val="none"/>
                <w:lang w:val="en-US" w:eastAsia="zh-Hans"/>
              </w:rPr>
              <w:t>灯光</w:t>
            </w:r>
            <w:r>
              <w:rPr>
                <w:rFonts w:ascii="Times New Roman" w:hAnsi="Times New Roman" w:cs="Times New Roman"/>
                <w:kern w:val="0"/>
                <w:sz w:val="24"/>
                <w:szCs w:val="24"/>
                <w:highlight w:val="none"/>
                <w:lang w:val="en-US" w:eastAsia="zh-CN"/>
              </w:rPr>
              <w:t>变化</w:t>
            </w:r>
            <w:r>
              <w:rPr>
                <w:rFonts w:hint="default" w:ascii="Times New Roman" w:hAnsi="Times New Roman" w:cs="Times New Roman"/>
                <w:kern w:val="0"/>
                <w:sz w:val="24"/>
                <w:szCs w:val="24"/>
                <w:highlight w:val="none"/>
                <w:lang w:val="en-US" w:eastAsia="zh-Hans"/>
              </w:rPr>
              <w:t>。配有</w:t>
            </w:r>
            <w:r>
              <w:rPr>
                <w:rFonts w:ascii="Times New Roman" w:hAnsi="Times New Roman" w:cs="Times New Roman"/>
                <w:kern w:val="0"/>
                <w:sz w:val="24"/>
                <w:szCs w:val="24"/>
                <w:highlight w:val="none"/>
                <w:lang w:val="en-US" w:eastAsia="zh-CN"/>
              </w:rPr>
              <w:t>无延时、反应灵敏的专用灯光，灯光颜色鲜明，立体式布局。</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kern w:val="0"/>
                <w:sz w:val="24"/>
                <w:szCs w:val="24"/>
                <w:highlight w:val="none"/>
              </w:rPr>
            </w:pPr>
          </w:p>
        </w:tc>
      </w:tr>
      <w:tr>
        <w:tblPrEx>
          <w:tblCellMar>
            <w:top w:w="0" w:type="dxa"/>
            <w:left w:w="108" w:type="dxa"/>
            <w:bottom w:w="0" w:type="dxa"/>
            <w:right w:w="108" w:type="dxa"/>
          </w:tblCellMar>
        </w:tblPrEx>
        <w:trPr>
          <w:trHeight w:val="1246"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Hans" w:bidi="ar-SA"/>
              </w:rPr>
              <w:t>震动源互动控制系统</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Hans" w:bidi="ar-SA"/>
              </w:rPr>
              <w:t>用于</w:t>
            </w:r>
            <w:r>
              <w:rPr>
                <w:rFonts w:hint="default" w:ascii="Times New Roman" w:hAnsi="Times New Roman" w:eastAsia="宋体" w:cs="Times New Roman"/>
                <w:kern w:val="0"/>
                <w:sz w:val="24"/>
                <w:szCs w:val="24"/>
                <w:highlight w:val="none"/>
                <w:lang w:val="en-US" w:eastAsia="zh-CN" w:bidi="ar-SA"/>
              </w:rPr>
              <w:t>驱动专业嵌入式振动源的基础设备，保证嵌入式振动源产生足够的震动力量。</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Hans" w:bidi="ar-SA"/>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14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Hans" w:bidi="ar-SA"/>
              </w:rPr>
              <w:t>嵌入式有声震动源</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i w:val="0"/>
                <w:iCs w:val="0"/>
                <w:caps w:val="0"/>
                <w:spacing w:val="0"/>
                <w:kern w:val="0"/>
                <w:sz w:val="24"/>
                <w:szCs w:val="24"/>
                <w:highlight w:val="none"/>
                <w:u w:val="none"/>
                <w:shd w:val="clear"/>
                <w:lang w:val="en-US" w:eastAsia="zh-Hans" w:bidi="ar-SA"/>
              </w:rPr>
              <w:t>用于</w:t>
            </w:r>
            <w:r>
              <w:rPr>
                <w:rFonts w:hint="default" w:ascii="Times New Roman" w:hAnsi="Times New Roman" w:eastAsia="宋体" w:cs="Times New Roman"/>
                <w:i w:val="0"/>
                <w:iCs w:val="0"/>
                <w:caps w:val="0"/>
                <w:color w:val="333333"/>
                <w:spacing w:val="0"/>
                <w:kern w:val="0"/>
                <w:sz w:val="24"/>
                <w:szCs w:val="24"/>
                <w:highlight w:val="none"/>
                <w:u w:val="none"/>
                <w:shd w:val="clear" w:fill="auto"/>
                <w:lang w:val="en-US" w:eastAsia="zh-Hans" w:bidi="ar-SA"/>
              </w:rPr>
              <w:t>产生震动力量使地板产生和音乐同步的震动效果。</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Hans" w:bidi="ar-SA"/>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149"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Hans" w:bidi="ar-SA"/>
              </w:rPr>
              <w:t>音频处理器</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Hans" w:bidi="ar-SA"/>
              </w:rPr>
              <w:t>用于</w:t>
            </w:r>
            <w:r>
              <w:rPr>
                <w:rFonts w:ascii="Times New Roman" w:hAnsi="Times New Roman" w:eastAsia="宋体" w:cs="Times New Roman"/>
                <w:kern w:val="0"/>
                <w:sz w:val="24"/>
                <w:szCs w:val="24"/>
                <w:highlight w:val="none"/>
                <w:lang w:val="en-US" w:eastAsia="zh-CN" w:bidi="ar-SA"/>
              </w:rPr>
              <w:t>音频信号的切换，话筒信号的混频，音乐信号音量调节，话筒音量调节</w:t>
            </w:r>
            <w:r>
              <w:rPr>
                <w:rFonts w:hint="default" w:ascii="Times New Roman" w:hAnsi="Times New Roman" w:cs="Times New Roman"/>
                <w:kern w:val="0"/>
                <w:sz w:val="24"/>
                <w:szCs w:val="24"/>
                <w:highlight w:val="none"/>
                <w:lang w:val="en-US" w:eastAsia="zh-CN" w:bidi="ar-SA"/>
              </w:rPr>
              <w:t>。</w:t>
            </w:r>
            <w:r>
              <w:rPr>
                <w:rFonts w:hint="default" w:ascii="Times New Roman" w:hAnsi="Times New Roman" w:cs="Times New Roman"/>
                <w:kern w:val="0"/>
                <w:sz w:val="24"/>
                <w:szCs w:val="24"/>
                <w:highlight w:val="none"/>
                <w:lang w:eastAsia="zh-Hans" w:bidi="ar-SA"/>
              </w:rPr>
              <w:t>具备</w:t>
            </w:r>
            <w:r>
              <w:rPr>
                <w:rFonts w:ascii="Times New Roman" w:hAnsi="Times New Roman" w:eastAsia="宋体" w:cs="Times New Roman"/>
                <w:kern w:val="0"/>
                <w:sz w:val="24"/>
                <w:szCs w:val="24"/>
                <w:highlight w:val="none"/>
                <w:lang w:val="en-US" w:eastAsia="zh-CN" w:bidi="ar-SA"/>
              </w:rPr>
              <w:t>混响效果调节</w:t>
            </w:r>
            <w:r>
              <w:rPr>
                <w:rFonts w:hint="default" w:ascii="Times New Roman" w:hAnsi="Times New Roman" w:eastAsia="宋体" w:cs="Times New Roman"/>
                <w:kern w:val="0"/>
                <w:sz w:val="24"/>
                <w:szCs w:val="24"/>
                <w:highlight w:val="none"/>
                <w:lang w:val="en-US" w:eastAsia="zh-Hans" w:bidi="ar-SA"/>
              </w:rPr>
              <w:t>，</w:t>
            </w:r>
            <w:r>
              <w:rPr>
                <w:rFonts w:ascii="Times New Roman" w:hAnsi="Times New Roman" w:eastAsia="宋体" w:cs="Times New Roman"/>
                <w:kern w:val="0"/>
                <w:sz w:val="24"/>
                <w:szCs w:val="24"/>
                <w:highlight w:val="none"/>
                <w:lang w:val="en-US" w:eastAsia="zh-CN" w:bidi="ar-SA"/>
              </w:rPr>
              <w:t>高中低音调节，关断音频信号功能。</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台</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93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6</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kern w:val="0"/>
                <w:sz w:val="24"/>
                <w:szCs w:val="24"/>
                <w:highlight w:val="none"/>
                <w:lang w:val="en-US" w:eastAsia="zh-CN"/>
              </w:rPr>
              <w:t>横向振动气导音箱系统</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szCs w:val="24"/>
                <w:highlight w:val="none"/>
              </w:rPr>
            </w:pPr>
            <w:r>
              <w:rPr>
                <w:rFonts w:ascii="Times New Roman" w:hAnsi="Times New Roman" w:cs="Times New Roman"/>
                <w:kern w:val="0"/>
                <w:sz w:val="24"/>
                <w:szCs w:val="24"/>
                <w:highlight w:val="none"/>
                <w:lang w:eastAsia="zh-CN"/>
              </w:rPr>
              <w:t>具备</w:t>
            </w:r>
            <w:r>
              <w:rPr>
                <w:rFonts w:ascii="Times New Roman" w:hAnsi="Times New Roman" w:cs="Times New Roman"/>
                <w:kern w:val="0"/>
                <w:sz w:val="24"/>
                <w:szCs w:val="24"/>
                <w:highlight w:val="none"/>
                <w:lang w:val="en-US" w:eastAsia="zh-CN"/>
              </w:rPr>
              <w:t>横向振动气导体感功能，</w:t>
            </w:r>
            <w:r>
              <w:rPr>
                <w:rFonts w:hint="default" w:ascii="Times New Roman" w:hAnsi="Times New Roman" w:cs="Times New Roman"/>
                <w:kern w:val="0"/>
                <w:sz w:val="24"/>
                <w:szCs w:val="24"/>
                <w:highlight w:val="none"/>
                <w:lang w:val="en-US" w:eastAsia="zh-CN"/>
              </w:rPr>
              <w:t>用于</w:t>
            </w:r>
            <w:r>
              <w:rPr>
                <w:rFonts w:ascii="Times New Roman" w:hAnsi="Times New Roman" w:cs="Times New Roman"/>
                <w:kern w:val="0"/>
                <w:sz w:val="24"/>
                <w:szCs w:val="24"/>
                <w:highlight w:val="none"/>
                <w:lang w:val="en-US" w:eastAsia="zh-CN"/>
              </w:rPr>
              <w:t>辅助震动地板和正常听力人群聆听实时播放的音乐内容。</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eastAsia="zh-Hans"/>
              </w:rPr>
            </w:pPr>
            <w:r>
              <w:rPr>
                <w:rFonts w:hint="default" w:ascii="Times New Roman" w:hAnsi="Times New Roman" w:cs="Times New Roman"/>
                <w:kern w:val="0"/>
                <w:sz w:val="24"/>
                <w:szCs w:val="24"/>
                <w:highlight w:val="none"/>
                <w:lang w:val="en-US" w:eastAsia="zh-Hans"/>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kern w:val="0"/>
                <w:sz w:val="24"/>
                <w:szCs w:val="24"/>
                <w:highlight w:val="none"/>
              </w:rPr>
            </w:pPr>
          </w:p>
        </w:tc>
      </w:tr>
      <w:tr>
        <w:tblPrEx>
          <w:tblCellMar>
            <w:top w:w="0" w:type="dxa"/>
            <w:left w:w="108" w:type="dxa"/>
            <w:bottom w:w="0" w:type="dxa"/>
            <w:right w:w="108" w:type="dxa"/>
          </w:tblCellMar>
        </w:tblPrEx>
        <w:trPr>
          <w:trHeight w:val="105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7</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eastAsia="宋体" w:cs="Times New Roman"/>
                <w:kern w:val="0"/>
                <w:sz w:val="24"/>
                <w:szCs w:val="24"/>
                <w:highlight w:val="none"/>
                <w:lang w:val="en-US" w:eastAsia="zh-CN" w:bidi="ar-SA"/>
              </w:rPr>
            </w:pPr>
            <w:r>
              <w:rPr>
                <w:rFonts w:ascii="Times New Roman" w:hAnsi="Times New Roman" w:eastAsia="宋体" w:cs="Times New Roman"/>
                <w:kern w:val="0"/>
                <w:sz w:val="24"/>
                <w:szCs w:val="24"/>
                <w:highlight w:val="none"/>
                <w:lang w:val="en-US" w:eastAsia="zh-CN" w:bidi="ar-SA"/>
              </w:rPr>
              <w:t>话筒</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bidi="ar-SA"/>
              </w:rPr>
            </w:pPr>
            <w:r>
              <w:rPr>
                <w:rFonts w:hint="eastAsia"/>
                <w:sz w:val="24"/>
                <w:highlight w:val="none"/>
                <w:lang w:val="en-US" w:eastAsia="zh-Hans"/>
              </w:rPr>
              <w:t>无线。</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eastAsia="zh-CN" w:bidi="ar-SA"/>
              </w:rPr>
            </w:pPr>
            <w:r>
              <w:rPr>
                <w:rFonts w:hint="default" w:ascii="Times New Roman" w:hAnsi="Times New Roman" w:cs="Times New Roman"/>
                <w:kern w:val="0"/>
                <w:sz w:val="24"/>
                <w:szCs w:val="24"/>
                <w:highlight w:val="none"/>
                <w:lang w:val="en-US" w:eastAsia="zh-Hans"/>
              </w:rPr>
              <w:t>若干</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个</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default" w:ascii="Times New Roman" w:hAnsi="Times New Roman" w:eastAsia="宋体" w:cs="Times New Roman"/>
                <w:kern w:val="0"/>
                <w:sz w:val="24"/>
                <w:szCs w:val="24"/>
                <w:highlight w:val="none"/>
                <w:lang w:val="en-US" w:eastAsia="zh-Hans" w:bidi="ar-SA"/>
              </w:rPr>
            </w:pPr>
          </w:p>
        </w:tc>
      </w:tr>
      <w:tr>
        <w:tblPrEx>
          <w:tblCellMar>
            <w:top w:w="0" w:type="dxa"/>
            <w:left w:w="108" w:type="dxa"/>
            <w:bottom w:w="0" w:type="dxa"/>
            <w:right w:w="108" w:type="dxa"/>
          </w:tblCellMar>
        </w:tblPrEx>
        <w:trPr>
          <w:trHeight w:val="2052"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8</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气氛渲染系统</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CN" w:bidi="ar-SA"/>
              </w:rPr>
            </w:pPr>
            <w:r>
              <w:rPr>
                <w:rFonts w:hint="default" w:ascii="Times New Roman" w:hAnsi="Times New Roman" w:eastAsia="宋体" w:cs="Times New Roman"/>
                <w:b w:val="0"/>
                <w:bCs w:val="0"/>
                <w:kern w:val="0"/>
                <w:sz w:val="24"/>
                <w:szCs w:val="24"/>
                <w:highlight w:val="none"/>
                <w:lang w:val="en-US" w:eastAsia="zh-CN" w:bidi="ar-SA"/>
              </w:rPr>
              <w:t>用于提高律动学习氛围渲染</w:t>
            </w:r>
            <w:r>
              <w:rPr>
                <w:rFonts w:hint="default" w:ascii="Times New Roman" w:hAnsi="Times New Roman" w:eastAsia="宋体" w:cs="Times New Roman"/>
                <w:b w:val="0"/>
                <w:bCs w:val="0"/>
                <w:kern w:val="0"/>
                <w:sz w:val="24"/>
                <w:szCs w:val="24"/>
                <w:highlight w:val="none"/>
                <w:lang w:val="en-US" w:eastAsia="zh-Hans" w:bidi="ar-SA"/>
              </w:rPr>
              <w:t>。</w:t>
            </w:r>
            <w:r>
              <w:rPr>
                <w:rFonts w:hint="default" w:ascii="Times New Roman" w:hAnsi="Times New Roman" w:cs="Times New Roman"/>
                <w:b w:val="0"/>
                <w:bCs w:val="0"/>
                <w:kern w:val="0"/>
                <w:sz w:val="24"/>
                <w:szCs w:val="24"/>
                <w:highlight w:val="none"/>
                <w:lang w:eastAsia="zh-Hans" w:bidi="ar-SA"/>
              </w:rPr>
              <w:t>具备</w:t>
            </w:r>
            <w:r>
              <w:rPr>
                <w:rFonts w:hint="default" w:ascii="Times New Roman" w:hAnsi="Times New Roman" w:eastAsia="宋体" w:cs="Times New Roman"/>
                <w:b w:val="0"/>
                <w:bCs w:val="0"/>
                <w:kern w:val="0"/>
                <w:sz w:val="24"/>
                <w:szCs w:val="24"/>
                <w:highlight w:val="none"/>
                <w:lang w:val="en-US" w:eastAsia="zh-CN" w:bidi="ar-SA"/>
              </w:rPr>
              <w:t>根据律动声音频率自动发光和旋转</w:t>
            </w:r>
            <w:r>
              <w:rPr>
                <w:rFonts w:hint="default" w:ascii="Times New Roman" w:hAnsi="Times New Roman" w:eastAsia="宋体" w:cs="Times New Roman"/>
                <w:b w:val="0"/>
                <w:bCs w:val="0"/>
                <w:kern w:val="0"/>
                <w:sz w:val="24"/>
                <w:szCs w:val="24"/>
                <w:highlight w:val="none"/>
                <w:lang w:val="en-US" w:eastAsia="zh-Hans" w:bidi="ar-SA"/>
              </w:rPr>
              <w:t>的功能</w:t>
            </w:r>
            <w:r>
              <w:rPr>
                <w:rFonts w:hint="default" w:ascii="Times New Roman" w:hAnsi="Times New Roman" w:eastAsia="宋体" w:cs="Times New Roman"/>
                <w:b w:val="0"/>
                <w:bCs w:val="0"/>
                <w:kern w:val="0"/>
                <w:sz w:val="24"/>
                <w:szCs w:val="24"/>
                <w:highlight w:val="none"/>
                <w:lang w:val="en-US" w:eastAsia="zh-CN" w:bidi="ar-SA"/>
              </w:rPr>
              <w:t>。</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eastAsia="zh-CN" w:bidi="ar-SA"/>
              </w:rPr>
            </w:pPr>
            <w:r>
              <w:rPr>
                <w:rFonts w:hint="default" w:ascii="Times New Roman" w:hAnsi="Times New Roman" w:eastAsia="宋体" w:cs="Times New Roman"/>
                <w:kern w:val="0"/>
                <w:sz w:val="24"/>
                <w:szCs w:val="24"/>
                <w:highlight w:val="none"/>
                <w:lang w:eastAsia="zh-CN"/>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Hans"/>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2202"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9</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律动节奏频率和信息发布综合显示系统</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CN" w:bidi="ar-SA"/>
              </w:rPr>
            </w:pPr>
            <w:r>
              <w:rPr>
                <w:rFonts w:hint="default" w:ascii="Times New Roman" w:hAnsi="Times New Roman" w:eastAsia="宋体" w:cs="Times New Roman"/>
                <w:b w:val="0"/>
                <w:bCs w:val="0"/>
                <w:kern w:val="0"/>
                <w:sz w:val="24"/>
                <w:szCs w:val="24"/>
                <w:highlight w:val="none"/>
                <w:lang w:val="en-US" w:eastAsia="zh-CN" w:bidi="ar-SA"/>
              </w:rPr>
              <w:t>系统</w:t>
            </w:r>
            <w:r>
              <w:rPr>
                <w:rFonts w:hint="default" w:ascii="Times New Roman" w:hAnsi="Times New Roman" w:cs="Times New Roman"/>
                <w:b w:val="0"/>
                <w:bCs w:val="0"/>
                <w:kern w:val="0"/>
                <w:sz w:val="24"/>
                <w:szCs w:val="24"/>
                <w:highlight w:val="none"/>
                <w:lang w:eastAsia="zh-CN" w:bidi="ar-SA"/>
              </w:rPr>
              <w:t>具备</w:t>
            </w:r>
            <w:r>
              <w:rPr>
                <w:rFonts w:hint="default" w:ascii="Times New Roman" w:hAnsi="Times New Roman" w:eastAsia="宋体" w:cs="Times New Roman"/>
                <w:b w:val="0"/>
                <w:bCs w:val="0"/>
                <w:kern w:val="0"/>
                <w:sz w:val="24"/>
                <w:szCs w:val="24"/>
                <w:highlight w:val="none"/>
                <w:lang w:val="en-US" w:eastAsia="zh-CN" w:bidi="ar-SA"/>
              </w:rPr>
              <w:t>节奏、高低和频谱的双指示功能。</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bidi="ar-SA"/>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48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10</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bidi="ar-SA"/>
              </w:rPr>
              <w:t>律动整体控制主机</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Hans" w:bidi="ar-SA"/>
              </w:rPr>
              <w:t>用于播放律动教学音视频以及教学资源</w:t>
            </w:r>
            <w:r>
              <w:rPr>
                <w:rFonts w:hint="default" w:ascii="Times New Roman" w:hAnsi="Times New Roman" w:cs="Times New Roman"/>
                <w:kern w:val="0"/>
                <w:sz w:val="24"/>
                <w:szCs w:val="24"/>
                <w:highlight w:val="none"/>
                <w:lang w:val="en-US" w:eastAsia="zh-Hans" w:bidi="ar-SA"/>
              </w:rPr>
              <w:t>。主流配</w:t>
            </w:r>
            <w:r>
              <w:rPr>
                <w:rFonts w:hint="default" w:ascii="Times New Roman" w:hAnsi="Times New Roman" w:cs="Times New Roman"/>
                <w:kern w:val="0"/>
                <w:sz w:val="24"/>
                <w:szCs w:val="24"/>
                <w:highlight w:val="none"/>
                <w:u w:val="single"/>
                <w:lang w:val="en-US" w:eastAsia="zh-Hans" w:bidi="ar-SA"/>
              </w:rPr>
              <w:t>置</w:t>
            </w:r>
            <w:r>
              <w:rPr>
                <w:rFonts w:hint="eastAsia" w:cs="Times New Roman"/>
                <w:kern w:val="0"/>
                <w:sz w:val="24"/>
                <w:szCs w:val="24"/>
                <w:highlight w:val="none"/>
                <w:u w:val="single"/>
                <w:lang w:val="en-US" w:eastAsia="zh-CN" w:bidi="ar-SA"/>
              </w:rPr>
              <w:t>。</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eastAsia="zh-CN" w:bidi="ar-SA"/>
              </w:rPr>
            </w:pPr>
            <w:r>
              <w:rPr>
                <w:rFonts w:hint="default" w:ascii="Times New Roman" w:hAnsi="Times New Roman" w:cs="Times New Roman"/>
                <w:kern w:val="0"/>
                <w:sz w:val="24"/>
                <w:szCs w:val="24"/>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bidi="ar-SA"/>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ascii="Times New Roman" w:hAnsi="Times New Roman" w:cs="Times New Roman"/>
                <w:kern w:val="0"/>
                <w:sz w:val="24"/>
                <w:szCs w:val="24"/>
                <w:highlight w:val="none"/>
              </w:rPr>
            </w:pPr>
          </w:p>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83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w:t>
            </w:r>
          </w:p>
        </w:tc>
        <w:tc>
          <w:tcPr>
            <w:tcW w:w="1808"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both"/>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color w:val="000000"/>
                <w:spacing w:val="8"/>
                <w:sz w:val="24"/>
                <w:szCs w:val="24"/>
                <w:highlight w:val="none"/>
              </w:rPr>
              <w:t>交互式多媒体设备</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color w:val="000000"/>
                <w:spacing w:val="8"/>
                <w:sz w:val="24"/>
                <w:szCs w:val="24"/>
                <w:highlight w:val="none"/>
              </w:rPr>
              <w:t>满足教学画面高清显示和触控教学互动；屏幕尺寸按需选定，一般不小于86英寸；物理分辨率不低于1920x1080（16:9）；</w:t>
            </w:r>
            <w:r>
              <w:rPr>
                <w:rFonts w:hint="default" w:ascii="Times New Roman" w:hAnsi="Times New Roman" w:cs="Times New Roman"/>
                <w:color w:val="000000"/>
                <w:spacing w:val="8"/>
                <w:sz w:val="24"/>
                <w:szCs w:val="24"/>
                <w:highlight w:val="none"/>
              </w:rPr>
              <w:t>具备</w:t>
            </w:r>
            <w:r>
              <w:rPr>
                <w:rFonts w:hint="default" w:ascii="Times New Roman" w:hAnsi="Times New Roman" w:eastAsia="宋体" w:cs="Times New Roman"/>
                <w:color w:val="000000"/>
                <w:spacing w:val="8"/>
                <w:sz w:val="24"/>
                <w:szCs w:val="24"/>
                <w:highlight w:val="none"/>
              </w:rPr>
              <w:t>多点触控功能；内置电脑。</w:t>
            </w:r>
          </w:p>
        </w:tc>
        <w:tc>
          <w:tcPr>
            <w:tcW w:w="900"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center"/>
              <w:rPr>
                <w:rFonts w:hint="default" w:ascii="Times New Roman" w:hAnsi="Times New Roman" w:eastAsia="宋体" w:cs="Times New Roman"/>
                <w:kern w:val="0"/>
                <w:sz w:val="24"/>
                <w:szCs w:val="24"/>
                <w:highlight w:val="none"/>
                <w:lang w:eastAsia="zh-CN" w:bidi="ar-SA"/>
              </w:rPr>
            </w:pPr>
            <w:r>
              <w:rPr>
                <w:rFonts w:hint="default" w:ascii="Times New Roman" w:hAnsi="Times New Roman" w:eastAsia="宋体" w:cs="Times New Roman"/>
                <w:color w:val="000000"/>
                <w:spacing w:val="8"/>
                <w:sz w:val="24"/>
                <w:szCs w:val="24"/>
                <w:highlight w:val="none"/>
                <w:lang w:eastAsia="zh-Hans"/>
              </w:rPr>
              <w:t>1</w:t>
            </w:r>
          </w:p>
        </w:tc>
        <w:tc>
          <w:tcPr>
            <w:tcW w:w="740"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color w:val="000000"/>
                <w:spacing w:val="8"/>
                <w:sz w:val="24"/>
                <w:szCs w:val="24"/>
                <w:highlight w:val="none"/>
              </w:rPr>
              <w:t>套</w:t>
            </w:r>
          </w:p>
        </w:tc>
        <w:tc>
          <w:tcPr>
            <w:tcW w:w="969"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center"/>
              <w:rPr>
                <w:rFonts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color w:val="000000"/>
                <w:spacing w:val="8"/>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left"/>
              <w:rPr>
                <w:rFonts w:hint="eastAsia"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color w:val="000000"/>
                <w:spacing w:val="8"/>
                <w:sz w:val="24"/>
                <w:szCs w:val="24"/>
                <w:highlight w:val="none"/>
              </w:rPr>
              <w:t>可选择一体机或智慧黑板形态；有条件的可选4k物理分辨率。</w:t>
            </w:r>
          </w:p>
        </w:tc>
      </w:tr>
      <w:tr>
        <w:tblPrEx>
          <w:tblCellMar>
            <w:top w:w="0" w:type="dxa"/>
            <w:left w:w="108" w:type="dxa"/>
            <w:bottom w:w="0" w:type="dxa"/>
            <w:right w:w="108" w:type="dxa"/>
          </w:tblCellMar>
        </w:tblPrEx>
        <w:trPr>
          <w:trHeight w:val="152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12</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rPr>
              <w:t>镜面墙</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CN" w:bidi="ar-SA"/>
              </w:rPr>
            </w:pPr>
            <w:r>
              <w:rPr>
                <w:rFonts w:hint="default" w:ascii="Times New Roman" w:hAnsi="Times New Roman" w:eastAsia="宋体" w:cs="Times New Roman"/>
                <w:b w:val="0"/>
                <w:bCs w:val="0"/>
                <w:kern w:val="0"/>
                <w:sz w:val="24"/>
                <w:szCs w:val="24"/>
                <w:highlight w:val="none"/>
                <w:lang w:val="en-US" w:eastAsia="zh-CN" w:bidi="ar-SA"/>
              </w:rPr>
              <w:t>厚度不小于5mm，镜高不低于2m</w:t>
            </w:r>
            <w:r>
              <w:rPr>
                <w:rFonts w:hint="default" w:ascii="Times New Roman" w:hAnsi="Times New Roman" w:cs="Times New Roman"/>
                <w:b w:val="0"/>
                <w:bCs w:val="0"/>
                <w:kern w:val="0"/>
                <w:sz w:val="24"/>
                <w:szCs w:val="24"/>
                <w:highlight w:val="none"/>
                <w:lang w:val="en-US" w:eastAsia="zh-Hans" w:bidi="ar-SA"/>
              </w:rPr>
              <w:t>，教室前墙面通墙设置。</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必配</w:t>
            </w:r>
          </w:p>
        </w:tc>
        <w:tc>
          <w:tcPr>
            <w:tcW w:w="1748" w:type="dxa"/>
            <w:tcBorders>
              <w:top w:val="single" w:color="000000" w:sz="4" w:space="0"/>
              <w:left w:val="nil"/>
              <w:bottom w:val="single" w:color="000000" w:sz="4" w:space="0"/>
              <w:right w:val="single" w:color="000000" w:sz="4" w:space="0"/>
            </w:tcBorders>
            <w:vAlign w:val="top"/>
          </w:tcPr>
          <w:p>
            <w:pPr>
              <w:spacing w:line="360" w:lineRule="auto"/>
              <w:rPr>
                <w:sz w:val="24"/>
                <w:szCs w:val="24"/>
                <w:highlight w:val="none"/>
              </w:rPr>
            </w:pPr>
          </w:p>
          <w:p>
            <w:pPr>
              <w:widowControl/>
              <w:spacing w:line="360" w:lineRule="auto"/>
              <w:jc w:val="left"/>
              <w:rPr>
                <w:rFonts w:hint="eastAsia"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87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把杆</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 w:val="0"/>
                <w:bCs w:val="0"/>
                <w:kern w:val="0"/>
                <w:sz w:val="24"/>
                <w:szCs w:val="24"/>
                <w:highlight w:val="none"/>
                <w:lang w:val="en-US" w:eastAsia="zh-CN" w:bidi="ar-SA"/>
              </w:rPr>
            </w:pPr>
            <w:r>
              <w:rPr>
                <w:rFonts w:ascii="Times New Roman" w:hAnsi="Times New Roman" w:cs="Times New Roman"/>
                <w:sz w:val="24"/>
                <w:szCs w:val="24"/>
                <w:highlight w:val="none"/>
              </w:rPr>
              <w:t>可升降，</w:t>
            </w:r>
            <w:r>
              <w:rPr>
                <w:rFonts w:hint="eastAsia" w:cs="Times New Roman"/>
                <w:sz w:val="24"/>
                <w:szCs w:val="24"/>
                <w:highlight w:val="none"/>
                <w:lang w:val="en-US" w:eastAsia="zh-CN"/>
              </w:rPr>
              <w:t>高度不低于0.8m，</w:t>
            </w:r>
            <w:r>
              <w:rPr>
                <w:rFonts w:ascii="Times New Roman" w:hAnsi="Times New Roman" w:cs="Times New Roman"/>
                <w:sz w:val="24"/>
                <w:szCs w:val="24"/>
                <w:highlight w:val="none"/>
              </w:rPr>
              <w:t>宜不锈钢或木质</w:t>
            </w:r>
            <w:r>
              <w:rPr>
                <w:rFonts w:hint="eastAsia" w:ascii="Times New Roman" w:hAnsi="Times New Roman" w:cs="Times New Roman"/>
                <w:sz w:val="24"/>
                <w:szCs w:val="24"/>
                <w:highlight w:val="none"/>
              </w:rPr>
              <w:t>。</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2</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必配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eastAsia"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125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14</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i w:val="0"/>
                <w:iCs w:val="0"/>
                <w:caps w:val="0"/>
                <w:color w:val="333333"/>
                <w:spacing w:val="0"/>
                <w:kern w:val="0"/>
                <w:sz w:val="24"/>
                <w:szCs w:val="24"/>
                <w:highlight w:val="none"/>
                <w:u w:val="none"/>
                <w:shd w:val="clear" w:fill="auto"/>
                <w:lang w:val="en-US" w:eastAsia="zh-Hans" w:bidi="ar"/>
              </w:rPr>
              <w:t>振动地台</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厚度不低于1.2cm</w:t>
            </w:r>
            <w:r>
              <w:rPr>
                <w:rFonts w:hint="default" w:ascii="Times New Roman" w:hAnsi="Times New Roman" w:cs="Times New Roman"/>
                <w:kern w:val="0"/>
                <w:sz w:val="24"/>
                <w:szCs w:val="24"/>
                <w:highlight w:val="none"/>
                <w:lang w:val="en-US" w:eastAsia="zh-Hans" w:bidi="ar-SA"/>
              </w:rPr>
              <w:t>，</w:t>
            </w:r>
            <w:r>
              <w:rPr>
                <w:rFonts w:hint="default" w:ascii="Times New Roman" w:hAnsi="Times New Roman" w:eastAsia="宋体" w:cs="Times New Roman"/>
                <w:kern w:val="0"/>
                <w:sz w:val="24"/>
                <w:szCs w:val="24"/>
                <w:highlight w:val="none"/>
                <w:lang w:val="en-US" w:eastAsia="zh-CN" w:bidi="ar-SA"/>
              </w:rPr>
              <w:t>高弹性律动专用木地板</w:t>
            </w:r>
            <w:r>
              <w:rPr>
                <w:rFonts w:hint="default" w:ascii="Times New Roman" w:hAnsi="Times New Roman" w:cs="Times New Roman"/>
                <w:kern w:val="0"/>
                <w:sz w:val="24"/>
                <w:szCs w:val="24"/>
                <w:highlight w:val="none"/>
                <w:lang w:val="en-US" w:eastAsia="zh-Hans" w:bidi="ar-SA"/>
              </w:rPr>
              <w:t>；配备双层木龙骨振动层。</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84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15</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color w:val="auto"/>
                <w:kern w:val="0"/>
                <w:sz w:val="24"/>
                <w:szCs w:val="24"/>
                <w:highlight w:val="none"/>
                <w:lang w:val="en-US" w:eastAsia="zh-Hans" w:bidi="ar-SA"/>
              </w:rPr>
            </w:pPr>
            <w:r>
              <w:rPr>
                <w:rFonts w:hint="default" w:ascii="Times New Roman" w:hAnsi="Times New Roman" w:cs="Times New Roman"/>
                <w:color w:val="auto"/>
                <w:kern w:val="0"/>
                <w:sz w:val="24"/>
                <w:szCs w:val="24"/>
                <w:highlight w:val="none"/>
                <w:lang w:val="en-US" w:eastAsia="zh-Hans" w:bidi="ar-SA"/>
              </w:rPr>
              <w:t>钢琴</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 w:val="0"/>
                <w:bCs w:val="0"/>
                <w:color w:val="auto"/>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bidi="ar-SA"/>
              </w:rPr>
              <w:t>应符合</w:t>
            </w:r>
            <w:r>
              <w:rPr>
                <w:rFonts w:hint="eastAsia" w:cs="Times New Roman"/>
                <w:kern w:val="0"/>
                <w:sz w:val="24"/>
                <w:szCs w:val="24"/>
                <w:highlight w:val="none"/>
                <w:lang w:val="en-US" w:eastAsia="zh-CN" w:bidi="ar-SA"/>
              </w:rPr>
              <w:t>《钢琴》（</w:t>
            </w:r>
            <w:r>
              <w:rPr>
                <w:rFonts w:hint="default" w:ascii="Times New Roman" w:hAnsi="Times New Roman" w:eastAsia="宋体" w:cs="Times New Roman"/>
                <w:kern w:val="0"/>
                <w:sz w:val="24"/>
                <w:szCs w:val="24"/>
                <w:highlight w:val="none"/>
                <w:lang w:val="en-US" w:eastAsia="zh-CN" w:bidi="ar-SA"/>
              </w:rPr>
              <w:t>GB</w:t>
            </w:r>
            <w:r>
              <w:rPr>
                <w:rFonts w:hint="default" w:ascii="Times New Roman" w:hAnsi="Times New Roman" w:cs="Times New Roman"/>
                <w:kern w:val="0"/>
                <w:sz w:val="24"/>
                <w:szCs w:val="24"/>
                <w:highlight w:val="none"/>
                <w:lang w:eastAsia="zh-CN" w:bidi="ar-SA"/>
              </w:rPr>
              <w:t>/T</w:t>
            </w:r>
            <w:r>
              <w:rPr>
                <w:rFonts w:hint="eastAsia" w:cs="Times New Roman"/>
                <w:kern w:val="0"/>
                <w:sz w:val="24"/>
                <w:szCs w:val="24"/>
                <w:highlight w:val="none"/>
                <w:lang w:val="en-US" w:eastAsia="zh-CN" w:bidi="ar-SA"/>
              </w:rPr>
              <w:t xml:space="preserve"> </w:t>
            </w:r>
            <w:r>
              <w:rPr>
                <w:rFonts w:hint="default" w:ascii="Times New Roman" w:hAnsi="Times New Roman" w:cs="Times New Roman"/>
                <w:kern w:val="0"/>
                <w:sz w:val="24"/>
                <w:szCs w:val="24"/>
                <w:highlight w:val="none"/>
                <w:lang w:eastAsia="zh-CN" w:bidi="ar-SA"/>
              </w:rPr>
              <w:t>10159-2023</w:t>
            </w:r>
            <w:r>
              <w:rPr>
                <w:rFonts w:hint="eastAsia" w:cs="Times New Roman"/>
                <w:kern w:val="0"/>
                <w:sz w:val="24"/>
                <w:szCs w:val="24"/>
                <w:highlight w:val="none"/>
                <w:lang w:val="en-US" w:eastAsia="zh-CN" w:bidi="ar-SA"/>
              </w:rPr>
              <w:t>）</w:t>
            </w:r>
            <w:r>
              <w:rPr>
                <w:rFonts w:hint="default" w:ascii="Times New Roman" w:hAnsi="Times New Roman" w:eastAsia="宋体" w:cs="Times New Roman"/>
                <w:kern w:val="0"/>
                <w:sz w:val="24"/>
                <w:szCs w:val="24"/>
                <w:highlight w:val="none"/>
                <w:lang w:val="en-US" w:eastAsia="zh-CN" w:bidi="ar-SA"/>
              </w:rPr>
              <w:t>的要求</w:t>
            </w:r>
            <w:r>
              <w:rPr>
                <w:rFonts w:hint="default" w:ascii="Times New Roman" w:hAnsi="Times New Roman" w:eastAsia="宋体" w:cs="Times New Roman"/>
                <w:kern w:val="0"/>
                <w:sz w:val="24"/>
                <w:szCs w:val="24"/>
                <w:highlight w:val="none"/>
                <w:lang w:val="en-US" w:eastAsia="zh-Hans" w:bidi="ar-SA"/>
              </w:rPr>
              <w:t>。</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Hans" w:bidi="ar-SA"/>
              </w:rPr>
            </w:pPr>
            <w:r>
              <w:rPr>
                <w:rFonts w:hint="default" w:ascii="Times New Roman" w:hAnsi="Times New Roman" w:cs="Times New Roman"/>
                <w:color w:val="auto"/>
                <w:kern w:val="0"/>
                <w:sz w:val="24"/>
                <w:szCs w:val="24"/>
                <w:highlight w:val="none"/>
                <w:lang w:val="en-US" w:eastAsia="zh-Hans" w:bidi="ar-SA"/>
              </w:rPr>
              <w:t>架</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kern w:val="0"/>
                <w:sz w:val="24"/>
                <w:szCs w:val="24"/>
                <w:highlight w:val="none"/>
                <w:lang w:val="en-US" w:eastAsia="zh-Hans"/>
              </w:rPr>
            </w:pPr>
          </w:p>
        </w:tc>
      </w:tr>
      <w:tr>
        <w:tblPrEx>
          <w:tblCellMar>
            <w:top w:w="0" w:type="dxa"/>
            <w:left w:w="108" w:type="dxa"/>
            <w:bottom w:w="0" w:type="dxa"/>
            <w:right w:w="108" w:type="dxa"/>
          </w:tblCellMar>
        </w:tblPrEx>
        <w:trPr>
          <w:trHeight w:val="87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16</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rPr>
              <w:t>手风琴</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CN" w:bidi="ar-SA"/>
              </w:rPr>
              <w:t>应符合</w:t>
            </w:r>
            <w:r>
              <w:rPr>
                <w:rFonts w:hint="default" w:ascii="Times New Roman" w:hAnsi="Times New Roman" w:cs="Times New Roman"/>
                <w:kern w:val="0"/>
                <w:sz w:val="24"/>
                <w:szCs w:val="24"/>
                <w:highlight w:val="none"/>
                <w:lang w:val="en-US" w:eastAsia="zh-Hans" w:bidi="ar-SA"/>
              </w:rPr>
              <w:t>相关行业技术标准要求。</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eastAsia="zh-CN" w:bidi="ar-SA"/>
              </w:rPr>
            </w:pPr>
            <w:r>
              <w:rPr>
                <w:rFonts w:hint="default" w:ascii="Times New Roman" w:hAnsi="Times New Roman" w:cs="Times New Roman"/>
                <w:kern w:val="0"/>
                <w:sz w:val="24"/>
                <w:szCs w:val="24"/>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bidi="ar-SA"/>
              </w:rPr>
              <w:t>个</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eastAsia" w:ascii="Times New Roman" w:hAnsi="Times New Roman" w:eastAsia="宋体" w:cs="Times New Roman"/>
                <w:kern w:val="0"/>
                <w:sz w:val="24"/>
                <w:szCs w:val="24"/>
                <w:highlight w:val="none"/>
                <w:lang w:val="en-US" w:eastAsia="zh-Hans" w:bidi="ar-SA"/>
              </w:rPr>
            </w:pPr>
          </w:p>
        </w:tc>
      </w:tr>
      <w:tr>
        <w:tblPrEx>
          <w:tblCellMar>
            <w:top w:w="0" w:type="dxa"/>
            <w:left w:w="108" w:type="dxa"/>
            <w:bottom w:w="0" w:type="dxa"/>
            <w:right w:w="108" w:type="dxa"/>
          </w:tblCellMar>
        </w:tblPrEx>
        <w:trPr>
          <w:trHeight w:val="87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17</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口琴</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CN" w:bidi="ar-SA"/>
              </w:rPr>
              <w:t>材质为</w:t>
            </w:r>
            <w:r>
              <w:rPr>
                <w:rFonts w:hint="default" w:ascii="Times New Roman" w:hAnsi="Times New Roman" w:eastAsia="宋体" w:cs="Times New Roman"/>
                <w:kern w:val="0"/>
                <w:sz w:val="24"/>
                <w:szCs w:val="24"/>
                <w:highlight w:val="none"/>
                <w:lang w:val="en-US" w:eastAsia="zh-CN" w:bidi="ar-SA"/>
              </w:rPr>
              <w:t>食品级ABS无毒工程树脂</w:t>
            </w:r>
            <w:r>
              <w:rPr>
                <w:rFonts w:hint="default" w:ascii="Times New Roman" w:hAnsi="Times New Roman" w:cs="Times New Roman"/>
                <w:kern w:val="0"/>
                <w:sz w:val="24"/>
                <w:szCs w:val="24"/>
                <w:highlight w:val="none"/>
                <w:lang w:val="en-US" w:eastAsia="zh-CN" w:bidi="ar-SA"/>
              </w:rPr>
              <w:t>。</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若干</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bidi="ar-SA"/>
              </w:rPr>
              <w:t>个</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必配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eastAsia" w:ascii="Times New Roman" w:hAnsi="Times New Roman" w:eastAsia="宋体" w:cs="Times New Roman"/>
                <w:kern w:val="0"/>
                <w:sz w:val="24"/>
                <w:szCs w:val="24"/>
                <w:highlight w:val="none"/>
                <w:lang w:val="en-US" w:eastAsia="zh-Hans" w:bidi="ar-SA"/>
              </w:rPr>
            </w:pPr>
          </w:p>
        </w:tc>
      </w:tr>
      <w:tr>
        <w:tblPrEx>
          <w:tblCellMar>
            <w:top w:w="0" w:type="dxa"/>
            <w:left w:w="108" w:type="dxa"/>
            <w:bottom w:w="0" w:type="dxa"/>
            <w:right w:w="108" w:type="dxa"/>
          </w:tblCellMar>
        </w:tblPrEx>
        <w:trPr>
          <w:trHeight w:val="87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打击乐器</w:t>
            </w:r>
            <w:r>
              <w:rPr>
                <w:rFonts w:hint="default"/>
                <w:kern w:val="0"/>
                <w:sz w:val="24"/>
                <w:highlight w:val="none"/>
                <w:lang w:val="en-US" w:eastAsia="zh-Hans"/>
              </w:rPr>
              <w:t>套件</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CN" w:bidi="ar-SA"/>
              </w:rPr>
              <w:t>包括：手摇铃、棒铃、沙锤、响板、木鱼、铃鼓、碰钟、堂鼓、沙蛋、双响筒、三角铁等各</w:t>
            </w:r>
            <w:r>
              <w:rPr>
                <w:rFonts w:hint="default" w:ascii="Times New Roman" w:hAnsi="Times New Roman" w:cs="Times New Roman"/>
                <w:kern w:val="0"/>
                <w:sz w:val="24"/>
                <w:szCs w:val="24"/>
                <w:highlight w:val="none"/>
                <w:lang w:eastAsia="zh-CN" w:bidi="ar-SA"/>
              </w:rPr>
              <w:t>1</w:t>
            </w:r>
            <w:r>
              <w:rPr>
                <w:rFonts w:hint="default" w:ascii="Times New Roman" w:hAnsi="Times New Roman" w:cs="Times New Roman"/>
                <w:kern w:val="0"/>
                <w:sz w:val="24"/>
                <w:szCs w:val="24"/>
                <w:highlight w:val="none"/>
                <w:lang w:val="en-US" w:eastAsia="zh-CN" w:bidi="ar-SA"/>
              </w:rPr>
              <w:t>个。</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bidi="ar-SA"/>
              </w:rPr>
              <w:t>套</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必配</w:t>
            </w:r>
          </w:p>
        </w:tc>
        <w:tc>
          <w:tcPr>
            <w:tcW w:w="174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bidi="ar-SA"/>
              </w:rPr>
            </w:pPr>
            <w:r>
              <w:rPr>
                <w:rFonts w:hint="eastAsia" w:cs="Times New Roman"/>
                <w:kern w:val="0"/>
                <w:sz w:val="24"/>
                <w:szCs w:val="24"/>
                <w:highlight w:val="none"/>
                <w:lang w:val="en-US" w:eastAsia="zh-Hans" w:bidi="ar-SA"/>
              </w:rPr>
              <w:t>可结合教学需要适量增配。</w:t>
            </w:r>
          </w:p>
        </w:tc>
      </w:tr>
      <w:tr>
        <w:tblPrEx>
          <w:tblCellMar>
            <w:top w:w="0" w:type="dxa"/>
            <w:left w:w="108" w:type="dxa"/>
            <w:bottom w:w="0" w:type="dxa"/>
            <w:right w:w="108" w:type="dxa"/>
          </w:tblCellMar>
        </w:tblPrEx>
        <w:trPr>
          <w:trHeight w:val="94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19</w:t>
            </w:r>
          </w:p>
        </w:tc>
        <w:tc>
          <w:tcPr>
            <w:tcW w:w="1808"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cs="Times New Roman"/>
                <w:kern w:val="0"/>
                <w:sz w:val="24"/>
                <w:szCs w:val="24"/>
                <w:highlight w:val="none"/>
                <w:lang w:val="en-US" w:eastAsia="zh-Hans" w:bidi="ar-SA"/>
              </w:rPr>
              <w:t>音乐节拍器</w:t>
            </w:r>
          </w:p>
        </w:tc>
        <w:tc>
          <w:tcPr>
            <w:tcW w:w="2907"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传统示拍模式</w:t>
            </w:r>
            <w:r>
              <w:rPr>
                <w:rFonts w:hint="default" w:ascii="Times New Roman" w:hAnsi="Times New Roman" w:cs="Times New Roman"/>
                <w:kern w:val="0"/>
                <w:sz w:val="24"/>
                <w:szCs w:val="24"/>
                <w:highlight w:val="none"/>
                <w:lang w:val="en-US" w:eastAsia="zh-CN" w:bidi="ar-SA"/>
              </w:rPr>
              <w:t>。</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若干</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种</w:t>
            </w:r>
          </w:p>
        </w:tc>
        <w:tc>
          <w:tcPr>
            <w:tcW w:w="96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ascii="Times New Roman" w:hAnsi="Times New Roman" w:cs="Times New Roman"/>
                <w:kern w:val="0"/>
                <w:sz w:val="24"/>
                <w:szCs w:val="24"/>
                <w:highlight w:val="none"/>
              </w:rPr>
              <w:t>必配</w:t>
            </w:r>
          </w:p>
        </w:tc>
        <w:tc>
          <w:tcPr>
            <w:tcW w:w="1748" w:type="dxa"/>
            <w:tcBorders>
              <w:top w:val="single" w:color="000000" w:sz="4" w:space="0"/>
              <w:left w:val="nil"/>
              <w:bottom w:val="single" w:color="000000" w:sz="4" w:space="0"/>
              <w:right w:val="single" w:color="000000" w:sz="4" w:space="0"/>
            </w:tcBorders>
            <w:vAlign w:val="top"/>
          </w:tcPr>
          <w:p>
            <w:pPr>
              <w:widowControl/>
              <w:spacing w:line="360" w:lineRule="auto"/>
              <w:jc w:val="left"/>
              <w:rPr>
                <w:rFonts w:hint="eastAsia" w:ascii="Times New Roman" w:hAnsi="Times New Roman" w:eastAsia="宋体" w:cs="Times New Roman"/>
                <w:kern w:val="0"/>
                <w:sz w:val="24"/>
                <w:szCs w:val="24"/>
                <w:highlight w:val="none"/>
                <w:lang w:val="en-US" w:eastAsia="zh-Hans" w:bidi="ar-SA"/>
              </w:rPr>
            </w:pPr>
          </w:p>
        </w:tc>
      </w:tr>
    </w:tbl>
    <w:p>
      <w:pPr>
        <w:numPr>
          <w:ilvl w:val="-1"/>
          <w:numId w:val="0"/>
        </w:numPr>
        <w:ind w:left="0" w:leftChars="0" w:firstLine="0"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br w:type="page"/>
      </w:r>
    </w:p>
    <w:p>
      <w:pPr>
        <w:numPr>
          <w:ilvl w:val="1"/>
          <w:numId w:val="4"/>
        </w:numPr>
        <w:ind w:left="850" w:leftChars="0" w:hanging="453" w:firstLineChars="0"/>
        <w:jc w:val="left"/>
        <w:outlineLvl w:val="2"/>
        <w:rPr>
          <w:rFonts w:hint="default" w:ascii="Times New Roman" w:hAnsi="Times New Roman" w:eastAsia="宋体" w:cs="Times New Roman"/>
          <w:b/>
          <w:bCs/>
          <w:sz w:val="28"/>
          <w:szCs w:val="28"/>
          <w:highlight w:val="none"/>
        </w:rPr>
      </w:pPr>
      <w:bookmarkStart w:id="705" w:name="_Toc809837797"/>
      <w:bookmarkStart w:id="706" w:name="_Toc27593"/>
      <w:bookmarkStart w:id="707" w:name="_Toc31454"/>
      <w:bookmarkStart w:id="708" w:name="_Toc1072761316"/>
      <w:bookmarkStart w:id="709" w:name="_Toc214901815"/>
      <w:bookmarkStart w:id="710" w:name="_Toc29641"/>
      <w:bookmarkStart w:id="711" w:name="_Toc51036845"/>
      <w:bookmarkStart w:id="712" w:name="_Toc30004"/>
      <w:bookmarkStart w:id="713" w:name="_Toc1508206082"/>
      <w:bookmarkStart w:id="714" w:name="_Toc278891488"/>
      <w:bookmarkStart w:id="715" w:name="_Toc32653"/>
      <w:r>
        <w:rPr>
          <w:rFonts w:hint="default" w:cs="Times New Roman"/>
          <w:b/>
          <w:bCs/>
          <w:sz w:val="28"/>
          <w:szCs w:val="28"/>
          <w:highlight w:val="none"/>
          <w:lang w:val="en-US" w:eastAsia="zh-CN"/>
        </w:rPr>
        <w:t>图书馆</w:t>
      </w:r>
      <w:bookmarkEnd w:id="705"/>
      <w:bookmarkEnd w:id="706"/>
      <w:bookmarkEnd w:id="707"/>
      <w:bookmarkEnd w:id="708"/>
      <w:bookmarkEnd w:id="709"/>
      <w:bookmarkEnd w:id="710"/>
      <w:bookmarkEnd w:id="711"/>
      <w:bookmarkEnd w:id="712"/>
      <w:bookmarkEnd w:id="713"/>
      <w:bookmarkEnd w:id="714"/>
      <w:bookmarkEnd w:id="715"/>
    </w:p>
    <w:p>
      <w:pPr>
        <w:numPr>
          <w:ilvl w:val="2"/>
          <w:numId w:val="4"/>
        </w:numPr>
        <w:ind w:left="1508" w:leftChars="0" w:hanging="708" w:firstLineChars="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宋体" w:cs="Times New Roman"/>
          <w:sz w:val="28"/>
          <w:szCs w:val="28"/>
          <w:highlight w:val="none"/>
        </w:rPr>
      </w:pPr>
      <w:r>
        <w:rPr>
          <w:rFonts w:hint="eastAsia" w:cs="Times New Roman"/>
          <w:sz w:val="28"/>
          <w:szCs w:val="28"/>
          <w:highlight w:val="none"/>
          <w:lang w:val="en-US" w:eastAsia="zh-Hans"/>
        </w:rPr>
        <w:t>图书馆</w:t>
      </w:r>
      <w:r>
        <w:rPr>
          <w:rFonts w:hint="default" w:ascii="Times New Roman" w:hAnsi="Times New Roman" w:eastAsia="宋体" w:cs="Times New Roman"/>
          <w:sz w:val="28"/>
          <w:szCs w:val="28"/>
          <w:highlight w:val="none"/>
        </w:rPr>
        <w:t>是残疾学生开展阅读，提高学习兴趣与能力，拓宽学习视野的</w:t>
      </w:r>
      <w:r>
        <w:rPr>
          <w:rFonts w:hint="eastAsia" w:cs="Times New Roman"/>
          <w:sz w:val="28"/>
          <w:szCs w:val="28"/>
          <w:highlight w:val="none"/>
          <w:lang w:eastAsia="zh-CN"/>
        </w:rPr>
        <w:t>场室</w:t>
      </w:r>
      <w:r>
        <w:rPr>
          <w:rFonts w:hint="default" w:ascii="Times New Roman" w:hAnsi="Times New Roman" w:eastAsia="宋体" w:cs="Times New Roman"/>
          <w:sz w:val="28"/>
          <w:szCs w:val="28"/>
          <w:highlight w:val="none"/>
        </w:rPr>
        <w:t>，是学校文化建设的重要载体。</w:t>
      </w:r>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b/>
          <w:bCs/>
          <w:sz w:val="28"/>
          <w:szCs w:val="28"/>
          <w:highlight w:val="none"/>
        </w:rPr>
        <w:t>适用对象与应用要求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rPr>
            </w:pPr>
            <w:r>
              <w:rPr>
                <w:b/>
                <w:bCs/>
                <w:sz w:val="28"/>
                <w:szCs w:val="28"/>
                <w:highlight w:val="none"/>
              </w:rPr>
              <w:t>适用对象</w:t>
            </w:r>
          </w:p>
        </w:tc>
        <w:tc>
          <w:tcPr>
            <w:tcW w:w="7593" w:type="dxa"/>
            <w:gridSpan w:val="6"/>
          </w:tcPr>
          <w:p>
            <w:pPr>
              <w:ind w:left="420" w:leftChars="200" w:firstLine="560" w:firstLineChars="200"/>
              <w:jc w:val="center"/>
              <w:rPr>
                <w:rFonts w:hint="default" w:eastAsia="宋体"/>
                <w:sz w:val="28"/>
                <w:szCs w:val="28"/>
                <w:highlight w:val="none"/>
                <w:lang w:val="en-US" w:eastAsia="zh-Hans"/>
              </w:rPr>
            </w:pPr>
            <w:r>
              <w:rPr>
                <w:rFonts w:hint="eastAsia"/>
                <w:sz w:val="28"/>
                <w:szCs w:val="28"/>
                <w:highlight w:val="none"/>
              </w:rPr>
              <w:t>在校</w:t>
            </w:r>
            <w:r>
              <w:rPr>
                <w:sz w:val="28"/>
                <w:szCs w:val="28"/>
                <w:highlight w:val="none"/>
              </w:rPr>
              <w:t>学生</w:t>
            </w:r>
            <w:r>
              <w:rPr>
                <w:rFonts w:hint="eastAsia"/>
                <w:sz w:val="28"/>
                <w:szCs w:val="28"/>
                <w:highlight w:val="none"/>
                <w:lang w:eastAsia="zh-Hans"/>
              </w:rPr>
              <w:t>、</w:t>
            </w:r>
            <w:r>
              <w:rPr>
                <w:rFonts w:hint="eastAsia"/>
                <w:sz w:val="28"/>
                <w:szCs w:val="28"/>
                <w:highlight w:val="none"/>
                <w:lang w:val="en-US" w:eastAsia="zh-Hans"/>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rPr>
            </w:pPr>
            <w:r>
              <w:rPr>
                <w:b/>
                <w:bCs/>
                <w:sz w:val="28"/>
                <w:szCs w:val="28"/>
                <w:highlight w:val="none"/>
              </w:rPr>
              <w:t>适用学段</w:t>
            </w:r>
          </w:p>
        </w:tc>
        <w:tc>
          <w:tcPr>
            <w:tcW w:w="1517" w:type="dxa"/>
          </w:tcPr>
          <w:p>
            <w:pPr>
              <w:jc w:val="center"/>
              <w:rPr>
                <w:sz w:val="28"/>
                <w:szCs w:val="28"/>
                <w:highlight w:val="none"/>
              </w:rPr>
            </w:pPr>
            <w:r>
              <w:rPr>
                <w:sz w:val="28"/>
                <w:szCs w:val="28"/>
                <w:highlight w:val="none"/>
              </w:rPr>
              <w:t>学前段</w:t>
            </w:r>
          </w:p>
        </w:tc>
        <w:tc>
          <w:tcPr>
            <w:tcW w:w="1210" w:type="dxa"/>
            <w:vAlign w:val="center"/>
          </w:tcPr>
          <w:p>
            <w:pPr>
              <w:jc w:val="center"/>
              <w:rPr>
                <w:sz w:val="28"/>
                <w:szCs w:val="28"/>
                <w:highlight w:val="none"/>
              </w:rPr>
            </w:pPr>
            <w:r>
              <w:rPr>
                <w:b/>
                <w:bCs/>
                <w:sz w:val="28"/>
                <w:szCs w:val="28"/>
                <w:highlight w:val="none"/>
              </w:rPr>
              <w:sym w:font="Wingdings 2" w:char="F052"/>
            </w:r>
          </w:p>
        </w:tc>
        <w:tc>
          <w:tcPr>
            <w:tcW w:w="1229" w:type="dxa"/>
          </w:tcPr>
          <w:p>
            <w:pPr>
              <w:jc w:val="center"/>
              <w:rPr>
                <w:sz w:val="28"/>
                <w:szCs w:val="28"/>
                <w:highlight w:val="none"/>
              </w:rPr>
            </w:pPr>
            <w:r>
              <w:rPr>
                <w:sz w:val="28"/>
                <w:szCs w:val="28"/>
                <w:highlight w:val="none"/>
              </w:rPr>
              <w:t>义务段</w:t>
            </w:r>
          </w:p>
        </w:tc>
        <w:tc>
          <w:tcPr>
            <w:tcW w:w="1060" w:type="dxa"/>
            <w:vAlign w:val="center"/>
          </w:tcPr>
          <w:p>
            <w:pPr>
              <w:jc w:val="center"/>
              <w:rPr>
                <w:b/>
                <w:bCs/>
                <w:kern w:val="0"/>
                <w:sz w:val="28"/>
                <w:szCs w:val="28"/>
                <w:highlight w:val="none"/>
                <w:shd w:val="clear" w:color="auto" w:fill="FFFFFF"/>
                <w:lang w:bidi="ar"/>
              </w:rPr>
            </w:pPr>
            <w:r>
              <w:rPr>
                <w:b/>
                <w:bCs/>
                <w:kern w:val="0"/>
                <w:sz w:val="28"/>
                <w:szCs w:val="28"/>
                <w:highlight w:val="none"/>
                <w:shd w:val="clear" w:color="auto" w:fill="FFFFFF"/>
                <w:lang w:bidi="ar"/>
              </w:rPr>
              <w:sym w:font="Wingdings 2" w:char="F052"/>
            </w:r>
          </w:p>
        </w:tc>
        <w:tc>
          <w:tcPr>
            <w:tcW w:w="1498" w:type="dxa"/>
            <w:vAlign w:val="center"/>
          </w:tcPr>
          <w:p>
            <w:pPr>
              <w:jc w:val="center"/>
              <w:rPr>
                <w:kern w:val="0"/>
                <w:sz w:val="28"/>
                <w:szCs w:val="28"/>
                <w:highlight w:val="none"/>
                <w:lang w:bidi="ar"/>
              </w:rPr>
            </w:pPr>
            <w:r>
              <w:rPr>
                <w:kern w:val="0"/>
                <w:sz w:val="28"/>
                <w:szCs w:val="28"/>
                <w:highlight w:val="none"/>
                <w:lang w:bidi="ar"/>
              </w:rPr>
              <w:t>职中段</w:t>
            </w:r>
          </w:p>
        </w:tc>
        <w:tc>
          <w:tcPr>
            <w:tcW w:w="1079" w:type="dxa"/>
            <w:vAlign w:val="center"/>
          </w:tcPr>
          <w:p>
            <w:pPr>
              <w:jc w:val="center"/>
              <w:rPr>
                <w:b/>
                <w:bCs/>
                <w:kern w:val="0"/>
                <w:sz w:val="28"/>
                <w:szCs w:val="28"/>
                <w:highlight w:val="none"/>
                <w:shd w:val="clear" w:color="auto" w:fill="FFFFFF"/>
                <w:lang w:bidi="ar"/>
              </w:rPr>
            </w:pPr>
            <w:r>
              <w:rPr>
                <w:b/>
                <w:bCs/>
                <w:kern w:val="0"/>
                <w:sz w:val="28"/>
                <w:szCs w:val="28"/>
                <w:highlight w:val="none"/>
                <w:shd w:val="clear" w:color="auto" w:fill="FFFFFF"/>
                <w:lang w:bidi="ar"/>
              </w:rPr>
              <w:sym w:font="Wingdings 2" w:char="F052"/>
            </w:r>
          </w:p>
        </w:tc>
      </w:tr>
    </w:tbl>
    <w:p>
      <w:pPr>
        <w:numPr>
          <w:ilvl w:val="2"/>
          <w:numId w:val="4"/>
        </w:numPr>
        <w:ind w:left="1508" w:leftChars="0" w:hanging="708" w:firstLineChars="0"/>
        <w:jc w:val="left"/>
        <w:rPr>
          <w:rFonts w:hint="default" w:ascii="Times New Roman" w:hAnsi="Times New Roman" w:eastAsia="宋体" w:cs="Times New Roman"/>
          <w:bCs/>
          <w:sz w:val="28"/>
          <w:szCs w:val="28"/>
          <w:highlight w:val="none"/>
          <w:lang w:eastAsia="zh-Hans"/>
        </w:rPr>
      </w:pPr>
      <w:r>
        <w:rPr>
          <w:rFonts w:hint="eastAsia" w:cs="Times New Roman"/>
          <w:b/>
          <w:bCs/>
          <w:sz w:val="28"/>
          <w:szCs w:val="28"/>
          <w:highlight w:val="none"/>
          <w:lang w:val="en-US" w:eastAsia="zh-Hans"/>
        </w:rPr>
        <w:t>面积指标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ascii="宋体" w:hAnsi="宋体" w:cs="宋体"/>
          <w:color w:val="000000"/>
          <w:sz w:val="28"/>
          <w:highlight w:val="none"/>
        </w:rPr>
      </w:pPr>
      <w:r>
        <w:rPr>
          <w:rFonts w:hint="eastAsia" w:ascii="宋体" w:hAnsi="宋体" w:cs="宋体"/>
          <w:color w:val="000000"/>
          <w:sz w:val="28"/>
          <w:highlight w:val="none"/>
          <w:lang w:val="en-US" w:eastAsia="zh-Hans"/>
        </w:rPr>
        <w:t>该场室</w:t>
      </w:r>
      <w:r>
        <w:rPr>
          <w:rFonts w:ascii="宋体" w:hAnsi="宋体" w:cs="宋体"/>
          <w:color w:val="000000"/>
          <w:sz w:val="28"/>
          <w:highlight w:val="none"/>
        </w:rPr>
        <w:t>面积应</w:t>
      </w:r>
      <w:r>
        <w:rPr>
          <w:rFonts w:hint="eastAsia" w:ascii="宋体" w:hAnsi="宋体" w:cs="宋体"/>
          <w:color w:val="000000"/>
          <w:sz w:val="28"/>
          <w:highlight w:val="none"/>
          <w:lang w:val="en-US" w:eastAsia="zh-Hans"/>
        </w:rPr>
        <w:t>符合</w:t>
      </w:r>
      <w:r>
        <w:rPr>
          <w:rFonts w:ascii="宋体" w:hAnsi="宋体" w:cs="宋体"/>
          <w:color w:val="000000"/>
          <w:sz w:val="28"/>
          <w:highlight w:val="none"/>
        </w:rPr>
        <w:t>《特殊教育学校建设标准</w:t>
      </w:r>
      <w:r>
        <w:rPr>
          <w:rFonts w:hint="default" w:ascii="Times New Roman" w:hAnsi="Times New Roman" w:cs="Times New Roman"/>
          <w:color w:val="000000"/>
          <w:sz w:val="28"/>
          <w:highlight w:val="none"/>
          <w:lang w:eastAsia="zh-CN"/>
        </w:rPr>
        <w:t>（建标156-2011）</w:t>
      </w:r>
      <w:r>
        <w:rPr>
          <w:rFonts w:ascii="宋体" w:hAnsi="宋体" w:cs="宋体"/>
          <w:color w:val="000000"/>
          <w:sz w:val="28"/>
          <w:highlight w:val="none"/>
        </w:rPr>
        <w:t>》中有关公共活动及康复用房</w:t>
      </w:r>
      <w:r>
        <w:rPr>
          <w:rFonts w:hint="default" w:ascii="宋体" w:hAnsi="宋体" w:cs="宋体"/>
          <w:color w:val="000000"/>
          <w:sz w:val="28"/>
          <w:highlight w:val="none"/>
        </w:rPr>
        <w:t>-</w:t>
      </w:r>
      <w:r>
        <w:rPr>
          <w:rFonts w:hint="eastAsia" w:ascii="宋体" w:hAnsi="宋体" w:cs="宋体"/>
          <w:color w:val="000000"/>
          <w:sz w:val="28"/>
          <w:highlight w:val="none"/>
          <w:lang w:val="en-US" w:eastAsia="zh-Hans"/>
        </w:rPr>
        <w:t>图书阅览室的</w:t>
      </w:r>
      <w:r>
        <w:rPr>
          <w:rFonts w:ascii="宋体" w:hAnsi="宋体" w:cs="宋体"/>
          <w:color w:val="000000"/>
          <w:sz w:val="28"/>
          <w:highlight w:val="none"/>
        </w:rPr>
        <w:t>使用面积的相关规定，并依据办学规模</w:t>
      </w:r>
      <w:r>
        <w:rPr>
          <w:rFonts w:hint="eastAsia" w:ascii="宋体" w:hAnsi="宋体" w:cs="宋体"/>
          <w:color w:val="000000"/>
          <w:sz w:val="28"/>
          <w:highlight w:val="none"/>
          <w:lang w:val="en-US" w:eastAsia="zh-Hans"/>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》公共活动及康复用房使用面积指标</w:t>
      </w:r>
      <w:r>
        <w:rPr>
          <w:rFonts w:ascii="Calibri" w:hAnsi="Calibri" w:eastAsia="Calibri" w:cs="Calibri"/>
          <w:color w:val="000000"/>
          <w:sz w:val="18"/>
          <w:highlight w:val="none"/>
        </w:rPr>
        <w:t> </w:t>
      </w:r>
      <w:r>
        <w:rPr>
          <w:rFonts w:ascii="黑体" w:hAnsi="黑体" w:eastAsia="黑体" w:cs="黑体"/>
          <w:color w:val="000000"/>
          <w:sz w:val="18"/>
          <w:highlight w:val="none"/>
        </w:rPr>
        <w:t>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宋体" w:hAnsi="宋体" w:cs="宋体"/>
                <w:color w:val="000000"/>
                <w:highlight w:val="none"/>
              </w:rPr>
              <w:t>图书阅览室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79</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118</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150</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270</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370</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r>
    </w:tbl>
    <w:p>
      <w:pPr>
        <w:numPr>
          <w:ilvl w:val="2"/>
          <w:numId w:val="4"/>
        </w:numPr>
        <w:ind w:left="1508" w:leftChars="0" w:hanging="708"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default" w:ascii="Times New Roman" w:hAnsi="Times New Roman" w:eastAsia="宋体" w:cs="Times New Roman"/>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975"/>
        <w:gridCol w:w="1300"/>
        <w:gridCol w:w="2445"/>
        <w:gridCol w:w="740"/>
        <w:gridCol w:w="760"/>
        <w:gridCol w:w="1200"/>
        <w:gridCol w:w="2130"/>
      </w:tblGrid>
      <w:tr>
        <w:tblPrEx>
          <w:tblCellMar>
            <w:top w:w="0" w:type="dxa"/>
            <w:left w:w="108" w:type="dxa"/>
            <w:bottom w:w="0" w:type="dxa"/>
            <w:right w:w="108" w:type="dxa"/>
          </w:tblCellMar>
        </w:tblPrEx>
        <w:trPr>
          <w:trHeight w:val="932"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序号</w:t>
            </w:r>
          </w:p>
        </w:tc>
        <w:tc>
          <w:tcPr>
            <w:tcW w:w="130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w:t>
            </w:r>
          </w:p>
          <w:p>
            <w:pPr>
              <w:widowControl/>
              <w:jc w:val="center"/>
              <w:rPr>
                <w:rFonts w:ascii="Times New Roman" w:hAnsi="Times New Roman" w:cs="Times New Roman"/>
                <w:b/>
                <w:bCs/>
                <w:kern w:val="0"/>
                <w:sz w:val="24"/>
                <w:szCs w:val="28"/>
                <w:highlight w:val="none"/>
              </w:rPr>
            </w:pPr>
            <w:r>
              <w:rPr>
                <w:b/>
                <w:bCs/>
                <w:kern w:val="0"/>
                <w:sz w:val="24"/>
                <w:szCs w:val="28"/>
                <w:highlight w:val="none"/>
              </w:rPr>
              <w:t>名称</w:t>
            </w:r>
          </w:p>
        </w:tc>
        <w:tc>
          <w:tcPr>
            <w:tcW w:w="2445"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基础功能、规格</w:t>
            </w:r>
          </w:p>
        </w:tc>
        <w:tc>
          <w:tcPr>
            <w:tcW w:w="740" w:type="dxa"/>
            <w:tcBorders>
              <w:top w:val="single" w:color="000000" w:sz="4" w:space="0"/>
              <w:left w:val="nil"/>
              <w:bottom w:val="single" w:color="auto"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lang w:val="en-US" w:eastAsia="zh-Hans"/>
              </w:rPr>
              <w:t>配置</w:t>
            </w:r>
            <w:r>
              <w:rPr>
                <w:rFonts w:ascii="Times New Roman" w:hAnsi="Times New Roman" w:cs="Times New Roman"/>
                <w:b/>
                <w:bCs/>
                <w:kern w:val="0"/>
                <w:sz w:val="24"/>
                <w:szCs w:val="28"/>
                <w:highlight w:val="none"/>
              </w:rPr>
              <w:t>数量</w:t>
            </w:r>
          </w:p>
        </w:tc>
        <w:tc>
          <w:tcPr>
            <w:tcW w:w="76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单位</w:t>
            </w:r>
          </w:p>
        </w:tc>
        <w:tc>
          <w:tcPr>
            <w:tcW w:w="120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配置</w:t>
            </w:r>
          </w:p>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标准</w:t>
            </w:r>
          </w:p>
        </w:tc>
        <w:tc>
          <w:tcPr>
            <w:tcW w:w="213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备注</w:t>
            </w:r>
          </w:p>
        </w:tc>
      </w:tr>
      <w:tr>
        <w:tblPrEx>
          <w:tblCellMar>
            <w:top w:w="0" w:type="dxa"/>
            <w:left w:w="108" w:type="dxa"/>
            <w:bottom w:w="0" w:type="dxa"/>
            <w:right w:w="108" w:type="dxa"/>
          </w:tblCellMar>
        </w:tblPrEx>
        <w:trPr>
          <w:trHeight w:val="883"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书架</w:t>
            </w:r>
          </w:p>
        </w:tc>
        <w:tc>
          <w:tcPr>
            <w:tcW w:w="2445" w:type="dxa"/>
            <w:tcBorders>
              <w:top w:val="single" w:color="000000" w:sz="4" w:space="0"/>
              <w:left w:val="nil"/>
              <w:bottom w:val="single" w:color="000000"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用于存放图书</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个</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按藏书（刊）量配备</w:t>
            </w:r>
            <w:r>
              <w:rPr>
                <w:rFonts w:hint="default" w:ascii="Times New Roman" w:hAnsi="Times New Roman" w:eastAsia="宋体" w:cs="Times New Roman"/>
                <w:sz w:val="24"/>
                <w:szCs w:val="24"/>
                <w:highlight w:val="none"/>
              </w:rPr>
              <w:t>。</w:t>
            </w:r>
          </w:p>
        </w:tc>
      </w:tr>
      <w:tr>
        <w:tblPrEx>
          <w:tblCellMar>
            <w:top w:w="0" w:type="dxa"/>
            <w:left w:w="108" w:type="dxa"/>
            <w:bottom w:w="0" w:type="dxa"/>
            <w:right w:w="108" w:type="dxa"/>
          </w:tblCellMar>
        </w:tblPrEx>
        <w:trPr>
          <w:trHeight w:val="1253"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rPr>
              <w:t>2</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报纸架</w:t>
            </w:r>
          </w:p>
        </w:tc>
        <w:tc>
          <w:tcPr>
            <w:tcW w:w="2445" w:type="dxa"/>
            <w:tcBorders>
              <w:top w:val="single" w:color="000000" w:sz="4" w:space="0"/>
              <w:left w:val="nil"/>
              <w:bottom w:val="single" w:color="000000" w:sz="4" w:space="0"/>
              <w:right w:val="single" w:color="auto"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用于陈列报纸。</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color w:val="000000"/>
                <w:sz w:val="24"/>
                <w:szCs w:val="24"/>
                <w:highlight w:val="none"/>
              </w:rPr>
              <w:t>个</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color w:val="000000"/>
                <w:sz w:val="24"/>
                <w:szCs w:val="24"/>
                <w:highlight w:val="none"/>
              </w:rPr>
              <w:t>按藏书（刊）量配备</w:t>
            </w:r>
            <w:r>
              <w:rPr>
                <w:rFonts w:hint="default" w:ascii="Times New Roman" w:hAnsi="Times New Roman" w:eastAsia="宋体" w:cs="Times New Roman"/>
                <w:sz w:val="24"/>
                <w:szCs w:val="24"/>
                <w:highlight w:val="none"/>
              </w:rPr>
              <w:t>。</w:t>
            </w: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rPr>
              <w:t>3</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cs="Times New Roman"/>
                <w:color w:val="000000"/>
                <w:sz w:val="24"/>
                <w:szCs w:val="24"/>
                <w:highlight w:val="none"/>
                <w:lang w:val="en-US" w:eastAsia="zh-Hans"/>
              </w:rPr>
              <w:t>期刊</w:t>
            </w:r>
            <w:r>
              <w:rPr>
                <w:rFonts w:hint="default" w:ascii="Times New Roman" w:hAnsi="Times New Roman" w:eastAsia="宋体" w:cs="Times New Roman"/>
                <w:color w:val="000000"/>
                <w:sz w:val="24"/>
                <w:szCs w:val="24"/>
                <w:highlight w:val="none"/>
              </w:rPr>
              <w:t>架</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用于陈列期刊</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个</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按藏书（刊）量配备</w:t>
            </w:r>
            <w:r>
              <w:rPr>
                <w:rFonts w:hint="default" w:ascii="Times New Roman" w:hAnsi="Times New Roman" w:eastAsia="宋体" w:cs="Times New Roman"/>
                <w:sz w:val="24"/>
                <w:szCs w:val="24"/>
                <w:highlight w:val="none"/>
              </w:rPr>
              <w:t>。</w:t>
            </w: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rPr>
              <w:t>4</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cs="Times New Roman"/>
                <w:color w:val="000000"/>
                <w:sz w:val="24"/>
                <w:szCs w:val="24"/>
                <w:highlight w:val="none"/>
                <w:lang w:val="en-US" w:eastAsia="zh-Hans"/>
              </w:rPr>
              <w:t>陈列柜</w:t>
            </w:r>
          </w:p>
        </w:tc>
        <w:tc>
          <w:tcPr>
            <w:tcW w:w="2445" w:type="dxa"/>
            <w:tcBorders>
              <w:top w:val="single" w:color="000000" w:sz="4" w:space="0"/>
              <w:left w:val="nil"/>
              <w:bottom w:val="single" w:color="000000" w:sz="4" w:space="0"/>
              <w:right w:val="single" w:color="auto"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用于陈列文献</w:t>
            </w:r>
            <w:r>
              <w:rPr>
                <w:rFonts w:hint="default" w:ascii="Times New Roman" w:hAnsi="Times New Roman" w:cs="Times New Roman"/>
                <w:color w:val="000000"/>
                <w:sz w:val="24"/>
                <w:szCs w:val="24"/>
                <w:highlight w:val="none"/>
                <w:lang w:val="en-US" w:eastAsia="zh-Hans"/>
              </w:rPr>
              <w:t>资料</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个</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rPr>
            </w:pPr>
            <w:r>
              <w:rPr>
                <w:rFonts w:hint="eastAsia" w:cs="Times New Roman"/>
                <w:kern w:val="0"/>
                <w:sz w:val="24"/>
                <w:szCs w:val="24"/>
                <w:highlight w:val="none"/>
                <w:lang w:eastAsia="zh-CN"/>
              </w:rPr>
              <w:t>5</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书柜</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用于存放文献资料</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组</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eastAsia" w:cs="Times New Roman"/>
                <w:kern w:val="0"/>
                <w:sz w:val="24"/>
                <w:szCs w:val="24"/>
                <w:highlight w:val="none"/>
                <w:lang w:val="en-US" w:eastAsia="zh-CN"/>
              </w:rPr>
              <w:t>6</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矮书柜</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用于存放图书。</w:t>
            </w:r>
            <w:r>
              <w:rPr>
                <w:rFonts w:hint="default" w:ascii="Times New Roman" w:hAnsi="Times New Roman" w:cs="Times New Roman"/>
                <w:color w:val="000000"/>
                <w:sz w:val="24"/>
                <w:szCs w:val="24"/>
                <w:highlight w:val="none"/>
              </w:rPr>
              <w:t>具备</w:t>
            </w:r>
            <w:r>
              <w:rPr>
                <w:rFonts w:hint="default" w:ascii="Times New Roman" w:hAnsi="Times New Roman" w:eastAsia="宋体" w:cs="Times New Roman"/>
                <w:color w:val="000000"/>
                <w:sz w:val="24"/>
                <w:szCs w:val="24"/>
                <w:highlight w:val="none"/>
              </w:rPr>
              <w:t>将各功能区域分隔的功能</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组</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eastAsia" w:cs="Times New Roman"/>
                <w:kern w:val="0"/>
                <w:sz w:val="24"/>
                <w:szCs w:val="24"/>
                <w:highlight w:val="none"/>
                <w:lang w:val="en-US" w:eastAsia="zh-CN"/>
              </w:rPr>
              <w:t>7</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文件柜</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用于存放各类归档业务资料</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组</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eastAsia" w:cs="Times New Roman"/>
                <w:kern w:val="0"/>
                <w:sz w:val="24"/>
                <w:szCs w:val="24"/>
                <w:highlight w:val="none"/>
                <w:lang w:val="en-US" w:eastAsia="zh-CN"/>
              </w:rPr>
              <w:t>8</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书立</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用于整理、陈列图书</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个</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9</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书车</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cs="Times New Roman"/>
                <w:color w:val="000000"/>
                <w:sz w:val="24"/>
                <w:szCs w:val="24"/>
                <w:highlight w:val="none"/>
                <w:lang w:val="en-US" w:eastAsia="zh-Hans"/>
              </w:rPr>
              <w:t>静音，</w:t>
            </w:r>
            <w:r>
              <w:rPr>
                <w:rFonts w:hint="default" w:ascii="Times New Roman" w:hAnsi="Times New Roman" w:eastAsia="宋体" w:cs="Times New Roman"/>
                <w:color w:val="000000"/>
                <w:sz w:val="24"/>
                <w:szCs w:val="24"/>
                <w:highlight w:val="none"/>
              </w:rPr>
              <w:t>用于搬运图书</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辆</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10</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装订</w:t>
            </w:r>
            <w:r>
              <w:rPr>
                <w:rFonts w:hint="default" w:ascii="Times New Roman" w:hAnsi="Times New Roman" w:cs="Times New Roman"/>
                <w:color w:val="000000"/>
                <w:sz w:val="24"/>
                <w:szCs w:val="24"/>
                <w:highlight w:val="none"/>
                <w:lang w:val="en-US" w:eastAsia="zh-Hans"/>
              </w:rPr>
              <w:t>设备</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用于装订期刊合订本、修补图书等</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套</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rPr>
            </w:pPr>
            <w:r>
              <w:rPr>
                <w:rFonts w:hint="default" w:ascii="Times New Roman" w:hAnsi="Times New Roman" w:cs="Times New Roman"/>
                <w:color w:val="000000"/>
                <w:sz w:val="24"/>
                <w:szCs w:val="24"/>
                <w:highlight w:val="none"/>
              </w:rPr>
              <w:t>11</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阅览桌</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用于阅读、研修等。</w:t>
            </w:r>
            <w:r>
              <w:rPr>
                <w:rFonts w:hint="default" w:ascii="Times New Roman" w:hAnsi="Times New Roman" w:cs="Times New Roman"/>
                <w:color w:val="000000"/>
                <w:sz w:val="24"/>
                <w:szCs w:val="24"/>
                <w:highlight w:val="none"/>
              </w:rPr>
              <w:t>具备</w:t>
            </w:r>
            <w:r>
              <w:rPr>
                <w:rFonts w:hint="default" w:ascii="Times New Roman" w:hAnsi="Times New Roman" w:eastAsia="宋体" w:cs="Times New Roman"/>
                <w:color w:val="000000"/>
                <w:sz w:val="24"/>
                <w:szCs w:val="24"/>
                <w:highlight w:val="none"/>
              </w:rPr>
              <w:t>可组合使用的功能</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张</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eastAsia" w:cs="Times New Roman"/>
                <w:color w:val="000000"/>
                <w:sz w:val="24"/>
                <w:szCs w:val="24"/>
                <w:highlight w:val="none"/>
                <w:lang w:val="en-US" w:eastAsia="zh-CN"/>
              </w:rPr>
              <w:t>12</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数字阅览桌</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用于放置数字阅览终端。</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张</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可与阅览桌兼用。</w:t>
            </w: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color w:val="000000"/>
                <w:sz w:val="24"/>
                <w:szCs w:val="24"/>
                <w:highlight w:val="none"/>
              </w:rPr>
              <w:t>1</w:t>
            </w:r>
            <w:r>
              <w:rPr>
                <w:rFonts w:hint="default" w:ascii="Times New Roman" w:hAnsi="Times New Roman" w:cs="Times New Roman"/>
                <w:color w:val="000000"/>
                <w:sz w:val="24"/>
                <w:szCs w:val="24"/>
                <w:highlight w:val="none"/>
              </w:rPr>
              <w:t>3</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计算机或平板</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用于数字阅览。</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台</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1</w:t>
            </w:r>
            <w:r>
              <w:rPr>
                <w:rFonts w:hint="default" w:ascii="Times New Roman" w:hAnsi="Times New Roman" w:cs="Times New Roman"/>
                <w:color w:val="000000"/>
                <w:sz w:val="24"/>
                <w:szCs w:val="24"/>
                <w:highlight w:val="none"/>
              </w:rPr>
              <w:t>4</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阅览</w:t>
            </w:r>
            <w:r>
              <w:rPr>
                <w:rFonts w:hint="eastAsia" w:cs="Times New Roman"/>
                <w:color w:val="000000"/>
                <w:sz w:val="24"/>
                <w:szCs w:val="24"/>
                <w:highlight w:val="none"/>
                <w:lang w:val="en-US" w:eastAsia="zh-CN"/>
              </w:rPr>
              <w:t>桌椅</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用于读者阅览</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个</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1</w:t>
            </w:r>
            <w:r>
              <w:rPr>
                <w:rFonts w:hint="default" w:ascii="Times New Roman" w:hAnsi="Times New Roman" w:cs="Times New Roman"/>
                <w:color w:val="000000"/>
                <w:sz w:val="24"/>
                <w:szCs w:val="24"/>
                <w:highlight w:val="none"/>
              </w:rPr>
              <w:t>5</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eastAsia="zh-Hans"/>
              </w:rPr>
            </w:pPr>
            <w:r>
              <w:rPr>
                <w:rFonts w:hint="default" w:ascii="Times New Roman" w:hAnsi="Times New Roman" w:cs="Times New Roman"/>
                <w:color w:val="000000"/>
                <w:sz w:val="24"/>
                <w:szCs w:val="24"/>
                <w:highlight w:val="none"/>
                <w:lang w:val="en-US" w:eastAsia="zh-Hans"/>
              </w:rPr>
              <w:t>扫码器</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kern w:val="0"/>
                <w:sz w:val="24"/>
                <w:szCs w:val="24"/>
                <w:highlight w:val="none"/>
              </w:rPr>
              <w:t>用于ISBN录入、图书借还</w:t>
            </w:r>
            <w:r>
              <w:rPr>
                <w:rFonts w:hint="default" w:ascii="Times New Roman" w:hAnsi="Times New Roman" w:eastAsia="宋体" w:cs="Times New Roman"/>
                <w:kern w:val="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台</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1</w:t>
            </w:r>
            <w:r>
              <w:rPr>
                <w:rFonts w:hint="default" w:ascii="Times New Roman" w:hAnsi="Times New Roman" w:cs="Times New Roman"/>
                <w:color w:val="000000"/>
                <w:sz w:val="24"/>
                <w:szCs w:val="24"/>
                <w:highlight w:val="none"/>
              </w:rPr>
              <w:t>6</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读卡器</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用于图书借还。</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台</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rPr>
            </w:pPr>
            <w:r>
              <w:rPr>
                <w:rFonts w:hint="default" w:ascii="Times New Roman" w:hAnsi="Times New Roman" w:cs="Times New Roman"/>
                <w:color w:val="000000"/>
                <w:sz w:val="24"/>
                <w:szCs w:val="24"/>
                <w:highlight w:val="none"/>
              </w:rPr>
              <w:t>17</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图书采集器</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用于图书采购查重、图书清点</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把</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cs="Times New Roman"/>
                <w:color w:val="000000"/>
                <w:sz w:val="24"/>
                <w:szCs w:val="24"/>
                <w:highlight w:val="none"/>
              </w:rPr>
              <w:t>18</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检索终端</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用于文献检索。</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台</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eastAsia="宋体" w:cs="Times New Roman"/>
                <w:color w:val="000000"/>
                <w:sz w:val="24"/>
                <w:szCs w:val="24"/>
                <w:highlight w:val="none"/>
              </w:rPr>
              <w:t>1</w:t>
            </w:r>
            <w:r>
              <w:rPr>
                <w:rFonts w:hint="default" w:ascii="Times New Roman" w:hAnsi="Times New Roman" w:cs="Times New Roman"/>
                <w:color w:val="000000"/>
                <w:sz w:val="24"/>
                <w:szCs w:val="24"/>
                <w:highlight w:val="none"/>
              </w:rPr>
              <w:t>9</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cs="Times New Roman"/>
                <w:kern w:val="0"/>
                <w:sz w:val="24"/>
                <w:szCs w:val="24"/>
                <w:highlight w:val="none"/>
                <w:lang w:val="en-US" w:eastAsia="zh-Hans"/>
              </w:rPr>
            </w:pPr>
            <w:r>
              <w:rPr>
                <w:rFonts w:hint="default" w:ascii="Times New Roman" w:hAnsi="Times New Roman" w:cs="Times New Roman"/>
                <w:kern w:val="0"/>
                <w:sz w:val="24"/>
                <w:szCs w:val="24"/>
                <w:highlight w:val="none"/>
                <w:lang w:eastAsia="zh-Hans"/>
              </w:rPr>
              <w:t>RFID</w:t>
            </w:r>
            <w:r>
              <w:rPr>
                <w:rFonts w:hint="default" w:ascii="Times New Roman" w:hAnsi="Times New Roman" w:cs="Times New Roman"/>
                <w:kern w:val="0"/>
                <w:sz w:val="24"/>
                <w:szCs w:val="24"/>
                <w:highlight w:val="none"/>
                <w:lang w:val="en-US" w:eastAsia="zh-Hans"/>
              </w:rPr>
              <w:t>安全门</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用于图书进出管理。</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000000"/>
                <w:sz w:val="24"/>
                <w:szCs w:val="24"/>
                <w:highlight w:val="none"/>
                <w:lang w:val="en-US" w:eastAsia="zh-Hans"/>
              </w:rPr>
            </w:pPr>
            <w:r>
              <w:rPr>
                <w:rFonts w:hint="default" w:ascii="Times New Roman" w:hAnsi="Times New Roman" w:cs="Times New Roman"/>
                <w:color w:val="000000"/>
                <w:sz w:val="24"/>
                <w:szCs w:val="24"/>
                <w:highlight w:val="none"/>
                <w:lang w:val="en-US" w:eastAsia="zh-Hans"/>
              </w:rPr>
              <w:t>个</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Hans"/>
              </w:rPr>
            </w:pPr>
            <w:r>
              <w:rPr>
                <w:rFonts w:hint="default" w:ascii="Times New Roman" w:hAnsi="Times New Roman" w:cs="Times New Roman"/>
                <w:kern w:val="0"/>
                <w:sz w:val="24"/>
                <w:szCs w:val="24"/>
                <w:highlight w:val="none"/>
                <w:lang w:val="en-US" w:eastAsia="zh-Hans"/>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rPr>
            </w:pPr>
            <w:r>
              <w:rPr>
                <w:rFonts w:hint="default" w:ascii="Times New Roman" w:hAnsi="Times New Roman" w:cs="Times New Roman"/>
                <w:kern w:val="0"/>
                <w:sz w:val="24"/>
                <w:szCs w:val="24"/>
                <w:highlight w:val="none"/>
              </w:rPr>
              <w:t>20</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4"/>
                <w:highlight w:val="none"/>
                <w:lang w:eastAsia="zh-Hans"/>
              </w:rPr>
            </w:pPr>
            <w:r>
              <w:rPr>
                <w:rFonts w:hint="default" w:ascii="Times New Roman" w:hAnsi="Times New Roman" w:cs="Times New Roman"/>
                <w:color w:val="000000"/>
                <w:sz w:val="24"/>
                <w:szCs w:val="24"/>
                <w:highlight w:val="none"/>
                <w:lang w:val="en-US" w:eastAsia="zh-Hans"/>
              </w:rPr>
              <w:t>宣传栏</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eastAsia="zh-Hans"/>
              </w:rPr>
            </w:pPr>
            <w:r>
              <w:rPr>
                <w:rFonts w:hint="default" w:ascii="Times New Roman" w:hAnsi="Times New Roman" w:eastAsia="宋体" w:cs="Times New Roman"/>
                <w:color w:val="000000"/>
                <w:sz w:val="24"/>
                <w:szCs w:val="24"/>
                <w:highlight w:val="none"/>
              </w:rPr>
              <w:t>用于新书推介、活动宣传、学生成果展示等</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rPr>
              <w:t>个</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21</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eastAsia="宋体" w:cs="Times New Roman"/>
                <w:color w:val="000000"/>
                <w:sz w:val="24"/>
                <w:szCs w:val="24"/>
                <w:highlight w:val="none"/>
              </w:rPr>
              <w:t>WEB服务器</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用于支持图书馆文献的信息化管理和应用</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台</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宜放置在学校中心机房。</w:t>
            </w: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22</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eastAsia="宋体" w:cs="Times New Roman"/>
                <w:color w:val="000000"/>
                <w:sz w:val="24"/>
                <w:szCs w:val="24"/>
                <w:highlight w:val="none"/>
              </w:rPr>
              <w:t>数据库服务器</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用于支持图书馆文献的信息化管理和应用</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台</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宜放置在学校中心机房。</w:t>
            </w: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sz w:val="24"/>
                <w:szCs w:val="24"/>
                <w:highlight w:val="none"/>
              </w:rPr>
              <w:t>23</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cs="Times New Roman"/>
                <w:color w:val="000000"/>
                <w:sz w:val="24"/>
                <w:szCs w:val="24"/>
                <w:highlight w:val="none"/>
                <w:lang w:val="en-US" w:eastAsia="zh-Hans"/>
              </w:rPr>
              <w:t>光盘镜像服务器</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用于支持图书馆文献的信息化管理和应用</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台</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宜放置在学校中心机房。</w:t>
            </w: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24</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eastAsia="宋体" w:cs="Times New Roman"/>
                <w:color w:val="000000"/>
                <w:sz w:val="24"/>
                <w:szCs w:val="24"/>
                <w:highlight w:val="none"/>
              </w:rPr>
              <w:t>数字文献平台</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用于数字文献的展示、利用与管理</w:t>
            </w:r>
            <w:r>
              <w:rPr>
                <w:rFonts w:hint="default" w:ascii="Times New Roman" w:hAnsi="Times New Roman" w:eastAsia="宋体" w:cs="Times New Roman"/>
                <w:color w:val="000000"/>
                <w:sz w:val="24"/>
                <w:szCs w:val="24"/>
                <w:highlight w:val="none"/>
                <w:lang w:eastAsia="zh-Hans"/>
              </w:rPr>
              <w:t>。</w:t>
            </w:r>
            <w:r>
              <w:rPr>
                <w:rFonts w:hint="default" w:ascii="Times New Roman" w:hAnsi="Times New Roman" w:cs="Times New Roman"/>
                <w:color w:val="000000"/>
                <w:sz w:val="24"/>
                <w:szCs w:val="24"/>
                <w:highlight w:val="none"/>
                <w:lang w:eastAsia="zh-Hans"/>
              </w:rPr>
              <w:t>具备</w:t>
            </w:r>
            <w:r>
              <w:rPr>
                <w:rFonts w:hint="default" w:ascii="Times New Roman" w:hAnsi="Times New Roman" w:eastAsia="宋体" w:cs="Times New Roman"/>
                <w:color w:val="000000"/>
                <w:sz w:val="24"/>
                <w:szCs w:val="24"/>
                <w:highlight w:val="none"/>
                <w:lang w:eastAsia="zh-Hans"/>
              </w:rPr>
              <w:t>简便可移动的功能。</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套</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软件。</w:t>
            </w: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sz w:val="24"/>
                <w:szCs w:val="24"/>
                <w:highlight w:val="none"/>
              </w:rPr>
              <w:t>2</w:t>
            </w:r>
            <w:r>
              <w:rPr>
                <w:rFonts w:hint="default" w:ascii="Times New Roman" w:hAnsi="Times New Roman" w:cs="Times New Roman"/>
                <w:color w:val="000000"/>
                <w:sz w:val="24"/>
                <w:szCs w:val="24"/>
                <w:highlight w:val="none"/>
              </w:rPr>
              <w:t>5</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eastAsia="宋体" w:cs="Times New Roman"/>
                <w:color w:val="000000"/>
                <w:sz w:val="24"/>
                <w:szCs w:val="24"/>
                <w:highlight w:val="none"/>
              </w:rPr>
              <w:t>文献管理系统</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用于图书文献资源日常管理、数据处理与维护等</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套</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软件。</w:t>
            </w: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sz w:val="24"/>
                <w:szCs w:val="24"/>
                <w:highlight w:val="none"/>
              </w:rPr>
              <w:t>2</w:t>
            </w:r>
            <w:r>
              <w:rPr>
                <w:rFonts w:hint="default" w:ascii="Times New Roman" w:hAnsi="Times New Roman" w:cs="Times New Roman"/>
                <w:color w:val="000000"/>
                <w:sz w:val="24"/>
                <w:szCs w:val="24"/>
                <w:highlight w:val="none"/>
              </w:rPr>
              <w:t>6</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cs="Times New Roman"/>
                <w:color w:val="000000"/>
                <w:sz w:val="24"/>
                <w:szCs w:val="24"/>
                <w:highlight w:val="none"/>
                <w:lang w:val="en-US" w:eastAsia="zh-Hans"/>
              </w:rPr>
              <w:t>打印复印一体机</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用于书标、条码、文献资料等打印</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台</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27</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cs="Times New Roman"/>
                <w:color w:val="000000"/>
                <w:sz w:val="24"/>
                <w:szCs w:val="24"/>
                <w:highlight w:val="none"/>
                <w:lang w:val="en-US" w:eastAsia="zh-Hans"/>
              </w:rPr>
              <w:t>台灯</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cs="Times New Roman"/>
                <w:color w:val="000000"/>
                <w:sz w:val="24"/>
                <w:szCs w:val="24"/>
                <w:highlight w:val="none"/>
                <w:lang w:val="en-US" w:eastAsia="zh-Hans"/>
              </w:rPr>
              <w:t>用于补充照明。可调节照明亮度。</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cs="Times New Roman"/>
                <w:kern w:val="0"/>
                <w:sz w:val="24"/>
                <w:szCs w:val="24"/>
                <w:highlight w:val="none"/>
                <w:lang w:val="en-US" w:eastAsia="zh-Hans"/>
              </w:rPr>
              <w:t>个</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cs="Times New Roman"/>
                <w:kern w:val="0"/>
                <w:sz w:val="24"/>
                <w:szCs w:val="24"/>
                <w:highlight w:val="none"/>
                <w:lang w:val="en-US" w:eastAsia="zh-Hans"/>
              </w:rPr>
              <w:t>必配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28</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eastAsia="宋体" w:cs="Times New Roman"/>
                <w:color w:val="000000"/>
                <w:sz w:val="24"/>
                <w:szCs w:val="24"/>
                <w:highlight w:val="none"/>
              </w:rPr>
              <w:t>盲文点字显示器</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用于配合盲生上网阅览用</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台</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视力</w:t>
            </w:r>
            <w:r>
              <w:rPr>
                <w:rFonts w:hint="default" w:ascii="Times New Roman" w:hAnsi="Times New Roman" w:eastAsia="宋体" w:cs="Times New Roman"/>
                <w:kern w:val="0"/>
                <w:sz w:val="24"/>
                <w:szCs w:val="24"/>
                <w:highlight w:val="none"/>
                <w:lang w:val="en-US" w:eastAsia="zh-Hans"/>
              </w:rPr>
              <w:t>残疾</w:t>
            </w:r>
            <w:r>
              <w:rPr>
                <w:rFonts w:hint="default" w:ascii="Times New Roman" w:hAnsi="Times New Roman" w:eastAsia="宋体" w:cs="Times New Roman"/>
                <w:kern w:val="0"/>
                <w:sz w:val="24"/>
                <w:szCs w:val="24"/>
                <w:highlight w:val="none"/>
              </w:rPr>
              <w:t>学生选配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29</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eastAsia="宋体" w:cs="Times New Roman"/>
                <w:color w:val="000000"/>
                <w:sz w:val="24"/>
                <w:szCs w:val="24"/>
                <w:highlight w:val="none"/>
              </w:rPr>
              <w:t>盲文刻印机</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shd w:val="clear" w:color="auto" w:fill="FFFFFF"/>
              </w:rPr>
              <w:t>用于对盲文</w:t>
            </w:r>
            <w:r>
              <w:rPr>
                <w:rFonts w:hint="default" w:ascii="Times New Roman" w:hAnsi="Times New Roman" w:eastAsia="宋体" w:cs="Times New Roman"/>
                <w:color w:val="000000"/>
                <w:sz w:val="24"/>
                <w:szCs w:val="24"/>
                <w:highlight w:val="none"/>
                <w:shd w:val="clear" w:color="auto" w:fill="FFFFFF"/>
                <w:lang w:val="en-US" w:eastAsia="zh-Hans"/>
              </w:rPr>
              <w:t>纸质资料</w:t>
            </w:r>
            <w:r>
              <w:rPr>
                <w:rFonts w:hint="default" w:ascii="Times New Roman" w:hAnsi="Times New Roman" w:eastAsia="宋体" w:cs="Times New Roman"/>
                <w:color w:val="000000"/>
                <w:sz w:val="24"/>
                <w:szCs w:val="24"/>
                <w:highlight w:val="none"/>
                <w:shd w:val="clear" w:color="auto" w:fill="FFFFFF"/>
              </w:rPr>
              <w:t>进行刻印。</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color w:val="000000"/>
                <w:sz w:val="24"/>
                <w:szCs w:val="24"/>
                <w:highlight w:val="none"/>
                <w:shd w:val="clear" w:color="auto" w:fill="FFFFFF"/>
              </w:rPr>
              <w:t>1</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台</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视力</w:t>
            </w:r>
            <w:r>
              <w:rPr>
                <w:rFonts w:hint="default" w:ascii="Times New Roman" w:hAnsi="Times New Roman" w:eastAsia="宋体" w:cs="Times New Roman"/>
                <w:kern w:val="0"/>
                <w:sz w:val="24"/>
                <w:szCs w:val="24"/>
                <w:highlight w:val="none"/>
                <w:lang w:val="en-US" w:eastAsia="zh-Hans"/>
              </w:rPr>
              <w:t>残疾</w:t>
            </w:r>
            <w:r>
              <w:rPr>
                <w:rFonts w:hint="default" w:ascii="Times New Roman" w:hAnsi="Times New Roman" w:eastAsia="宋体" w:cs="Times New Roman"/>
                <w:kern w:val="0"/>
                <w:sz w:val="24"/>
                <w:szCs w:val="24"/>
                <w:highlight w:val="none"/>
              </w:rPr>
              <w:t>学生选配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30</w:t>
            </w:r>
          </w:p>
        </w:tc>
        <w:tc>
          <w:tcPr>
            <w:tcW w:w="1300" w:type="dxa"/>
            <w:tcBorders>
              <w:top w:val="single" w:color="000000" w:sz="4" w:space="0"/>
              <w:left w:val="nil"/>
              <w:bottom w:val="single" w:color="000000" w:sz="4" w:space="0"/>
              <w:right w:val="single" w:color="000000" w:sz="4" w:space="0"/>
            </w:tcBorders>
            <w:vAlign w:val="center"/>
          </w:tcPr>
          <w:p>
            <w:pPr>
              <w:snapToGrid w:val="0"/>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eastAsia="宋体" w:cs="Times New Roman"/>
                <w:kern w:val="0"/>
                <w:sz w:val="24"/>
                <w:szCs w:val="24"/>
                <w:highlight w:val="none"/>
              </w:rPr>
              <w:t>助视器</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用于</w:t>
            </w:r>
            <w:r>
              <w:rPr>
                <w:rFonts w:hint="default" w:ascii="Times New Roman" w:hAnsi="Times New Roman" w:eastAsia="宋体" w:cs="Times New Roman"/>
                <w:kern w:val="0"/>
                <w:sz w:val="24"/>
                <w:szCs w:val="24"/>
                <w:highlight w:val="none"/>
                <w:lang w:val="en-US" w:eastAsia="zh-Hans"/>
              </w:rPr>
              <w:t>辅助</w:t>
            </w:r>
            <w:r>
              <w:rPr>
                <w:rFonts w:hint="default" w:ascii="Times New Roman" w:hAnsi="Times New Roman" w:eastAsia="宋体" w:cs="Times New Roman"/>
                <w:kern w:val="0"/>
                <w:sz w:val="24"/>
                <w:szCs w:val="24"/>
                <w:highlight w:val="none"/>
              </w:rPr>
              <w:t>视力残疾</w:t>
            </w:r>
            <w:r>
              <w:rPr>
                <w:rFonts w:hint="default" w:ascii="Times New Roman" w:hAnsi="Times New Roman" w:eastAsia="宋体" w:cs="Times New Roman"/>
                <w:kern w:val="0"/>
                <w:sz w:val="24"/>
                <w:szCs w:val="24"/>
                <w:highlight w:val="none"/>
                <w:lang w:val="en-US" w:eastAsia="zh-Hans"/>
              </w:rPr>
              <w:t>学生看远近事物。包括远用、近用光学助视器</w:t>
            </w:r>
            <w:r>
              <w:rPr>
                <w:rFonts w:hint="default" w:ascii="Times New Roman" w:hAnsi="Times New Roman" w:cs="Times New Roman"/>
                <w:kern w:val="0"/>
                <w:sz w:val="24"/>
                <w:szCs w:val="24"/>
                <w:highlight w:val="none"/>
                <w:lang w:val="en-US" w:eastAsia="zh-Hans"/>
              </w:rPr>
              <w:t>、</w:t>
            </w:r>
            <w:r>
              <w:rPr>
                <w:rFonts w:hint="default" w:ascii="Times New Roman" w:hAnsi="Times New Roman" w:eastAsia="宋体" w:cs="Times New Roman"/>
                <w:kern w:val="0"/>
                <w:sz w:val="24"/>
                <w:szCs w:val="24"/>
                <w:highlight w:val="none"/>
                <w:lang w:val="en-US" w:eastAsia="zh-Hans"/>
              </w:rPr>
              <w:t>电子助视器。</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个</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视力残疾</w:t>
            </w:r>
            <w:r>
              <w:rPr>
                <w:rFonts w:hint="default" w:ascii="Times New Roman" w:hAnsi="Times New Roman" w:eastAsia="宋体" w:cs="Times New Roman"/>
                <w:kern w:val="0"/>
                <w:sz w:val="24"/>
                <w:szCs w:val="24"/>
                <w:highlight w:val="none"/>
                <w:lang w:eastAsia="zh-Hans"/>
              </w:rPr>
              <w:t>学生选配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按教学需要配置。</w:t>
            </w: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kern w:val="0"/>
                <w:sz w:val="24"/>
                <w:szCs w:val="24"/>
                <w:highlight w:val="none"/>
              </w:rPr>
              <w:t>31</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eastAsia="宋体" w:cs="Times New Roman"/>
                <w:color w:val="000000"/>
                <w:sz w:val="24"/>
                <w:szCs w:val="24"/>
                <w:highlight w:val="none"/>
              </w:rPr>
              <w:t>视听设备</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用于获取书本信息、学习知识和享受阅读体验</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套</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视力</w:t>
            </w:r>
            <w:r>
              <w:rPr>
                <w:rFonts w:hint="default" w:ascii="Times New Roman" w:hAnsi="Times New Roman" w:eastAsia="宋体" w:cs="Times New Roman"/>
                <w:kern w:val="0"/>
                <w:sz w:val="24"/>
                <w:szCs w:val="24"/>
                <w:highlight w:val="none"/>
                <w:lang w:val="en-US" w:eastAsia="zh-Hans"/>
              </w:rPr>
              <w:t>残疾</w:t>
            </w:r>
            <w:r>
              <w:rPr>
                <w:rFonts w:hint="default" w:ascii="Times New Roman" w:hAnsi="Times New Roman" w:eastAsia="宋体" w:cs="Times New Roman"/>
                <w:kern w:val="0"/>
                <w:sz w:val="24"/>
                <w:szCs w:val="24"/>
                <w:highlight w:val="none"/>
              </w:rPr>
              <w:t>学生选配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kern w:val="0"/>
                <w:sz w:val="24"/>
                <w:szCs w:val="24"/>
                <w:highlight w:val="none"/>
              </w:rPr>
              <w:t>32</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cs="Times New Roman"/>
                <w:color w:val="000000"/>
                <w:sz w:val="24"/>
                <w:szCs w:val="24"/>
                <w:highlight w:val="none"/>
              </w:rPr>
              <w:t>TTS</w:t>
            </w:r>
            <w:r>
              <w:rPr>
                <w:rFonts w:hint="default" w:ascii="Times New Roman" w:hAnsi="Times New Roman" w:cs="Times New Roman"/>
                <w:color w:val="000000"/>
                <w:sz w:val="24"/>
                <w:szCs w:val="24"/>
                <w:highlight w:val="none"/>
                <w:lang w:val="en-US" w:eastAsia="zh-Hans"/>
              </w:rPr>
              <w:t>阅读器</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用于将汉字图书资源转换成听读资源</w:t>
            </w:r>
            <w:r>
              <w:rPr>
                <w:rFonts w:hint="default" w:ascii="Times New Roman" w:hAnsi="Times New Roman" w:eastAsia="宋体" w:cs="Times New Roman"/>
                <w:color w:val="000000"/>
                <w:sz w:val="24"/>
                <w:szCs w:val="24"/>
                <w:highlight w:val="none"/>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台</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视力</w:t>
            </w:r>
            <w:r>
              <w:rPr>
                <w:rFonts w:hint="default" w:ascii="Times New Roman" w:hAnsi="Times New Roman" w:eastAsia="宋体" w:cs="Times New Roman"/>
                <w:kern w:val="0"/>
                <w:sz w:val="24"/>
                <w:szCs w:val="24"/>
                <w:highlight w:val="none"/>
                <w:lang w:val="en-US" w:eastAsia="zh-Hans"/>
              </w:rPr>
              <w:t>残疾</w:t>
            </w:r>
            <w:r>
              <w:rPr>
                <w:rFonts w:hint="default" w:ascii="Times New Roman" w:hAnsi="Times New Roman" w:eastAsia="宋体" w:cs="Times New Roman"/>
                <w:kern w:val="0"/>
                <w:sz w:val="24"/>
                <w:szCs w:val="24"/>
                <w:highlight w:val="none"/>
              </w:rPr>
              <w:t>学生选配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33</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rPr>
            </w:pPr>
            <w:r>
              <w:rPr>
                <w:rFonts w:hint="default" w:ascii="Times New Roman" w:hAnsi="Times New Roman" w:eastAsia="宋体" w:cs="Times New Roman"/>
                <w:color w:val="000000"/>
                <w:sz w:val="24"/>
                <w:szCs w:val="24"/>
                <w:highlight w:val="none"/>
              </w:rPr>
              <w:t>上下课指示灯</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shd w:val="clear" w:color="auto" w:fill="FFFFFF"/>
              </w:rPr>
              <w:t>用于提供学生视觉提示</w:t>
            </w:r>
            <w:r>
              <w:rPr>
                <w:rFonts w:hint="default" w:ascii="Times New Roman" w:hAnsi="Times New Roman" w:cs="Times New Roman"/>
                <w:color w:val="000000"/>
                <w:kern w:val="0"/>
                <w:sz w:val="24"/>
                <w:szCs w:val="24"/>
                <w:highlight w:val="none"/>
                <w:shd w:val="clear" w:color="auto" w:fill="FFFFFF"/>
                <w:lang w:eastAsia="zh-Hans"/>
              </w:rPr>
              <w:t>。</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kern w:val="0"/>
                <w:sz w:val="24"/>
                <w:szCs w:val="24"/>
                <w:highlight w:val="none"/>
              </w:rPr>
              <w:t>套</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Hans"/>
              </w:rPr>
              <w:t>听力残疾</w:t>
            </w:r>
            <w:r>
              <w:rPr>
                <w:rFonts w:hint="default" w:ascii="Times New Roman" w:hAnsi="Times New Roman" w:eastAsia="宋体" w:cs="Times New Roman"/>
                <w:kern w:val="0"/>
                <w:sz w:val="24"/>
                <w:szCs w:val="24"/>
                <w:highlight w:val="none"/>
                <w:lang w:eastAsia="zh-Hans"/>
              </w:rPr>
              <w:t>学生选配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eastAsia="zh-Hans"/>
              </w:rPr>
              <w:t>有条件可选配“光电文字显示器”</w:t>
            </w:r>
            <w:r>
              <w:rPr>
                <w:rFonts w:hint="default" w:ascii="Times New Roman" w:hAnsi="Times New Roman" w:eastAsia="宋体" w:cs="Times New Roman"/>
                <w:kern w:val="0"/>
                <w:sz w:val="24"/>
                <w:szCs w:val="24"/>
                <w:highlight w:val="none"/>
              </w:rPr>
              <w:t>。</w:t>
            </w:r>
          </w:p>
        </w:tc>
      </w:tr>
      <w:tr>
        <w:tblPrEx>
          <w:tblCellMar>
            <w:top w:w="0" w:type="dxa"/>
            <w:left w:w="108" w:type="dxa"/>
            <w:bottom w:w="0" w:type="dxa"/>
            <w:right w:w="108" w:type="dxa"/>
          </w:tblCellMar>
        </w:tblPrEx>
        <w:trPr>
          <w:trHeight w:val="1446"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cs="Times New Roman"/>
                <w:color w:val="000000"/>
                <w:sz w:val="24"/>
                <w:szCs w:val="24"/>
                <w:highlight w:val="none"/>
                <w:lang w:val="en-US" w:eastAsia="zh-CN"/>
              </w:rPr>
            </w:pPr>
            <w:r>
              <w:rPr>
                <w:rFonts w:hint="eastAsia" w:cs="Times New Roman"/>
                <w:color w:val="000000"/>
                <w:sz w:val="24"/>
                <w:szCs w:val="24"/>
                <w:highlight w:val="none"/>
                <w:lang w:val="en-US" w:eastAsia="zh-CN"/>
              </w:rPr>
              <w:t>34</w:t>
            </w:r>
          </w:p>
        </w:tc>
        <w:tc>
          <w:tcPr>
            <w:tcW w:w="1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个别阅读位</w:t>
            </w:r>
          </w:p>
        </w:tc>
        <w:tc>
          <w:tcPr>
            <w:tcW w:w="244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lang w:val="en-US" w:eastAsia="zh-CN"/>
              </w:rPr>
            </w:pPr>
            <w:r>
              <w:rPr>
                <w:rFonts w:hint="eastAsia" w:cs="Times New Roman"/>
                <w:color w:val="000000"/>
                <w:kern w:val="0"/>
                <w:sz w:val="24"/>
                <w:szCs w:val="24"/>
                <w:highlight w:val="none"/>
                <w:shd w:val="clear" w:color="auto" w:fill="FFFFFF"/>
                <w:lang w:val="en-US" w:eastAsia="zh-CN"/>
              </w:rPr>
              <w:t>用于特需个案使用。</w:t>
            </w:r>
          </w:p>
        </w:tc>
        <w:tc>
          <w:tcPr>
            <w:tcW w:w="74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lang w:val="en-US" w:eastAsia="zh-CN"/>
              </w:rPr>
            </w:pPr>
            <w:r>
              <w:rPr>
                <w:rFonts w:hint="eastAsia" w:cs="Times New Roman"/>
                <w:kern w:val="0"/>
                <w:sz w:val="24"/>
                <w:szCs w:val="24"/>
                <w:highlight w:val="none"/>
                <w:lang w:val="en-US" w:eastAsia="zh-CN"/>
              </w:rPr>
              <w:t>若干</w:t>
            </w:r>
          </w:p>
        </w:tc>
        <w:tc>
          <w:tcPr>
            <w:tcW w:w="7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lang w:val="en-US" w:eastAsia="zh-CN"/>
              </w:rPr>
            </w:pPr>
            <w:r>
              <w:rPr>
                <w:rFonts w:hint="eastAsia" w:cs="Times New Roman"/>
                <w:kern w:val="0"/>
                <w:sz w:val="24"/>
                <w:szCs w:val="24"/>
                <w:highlight w:val="none"/>
                <w:lang w:val="en-US" w:eastAsia="zh-CN"/>
              </w:rPr>
              <w:t>个</w:t>
            </w:r>
          </w:p>
        </w:tc>
        <w:tc>
          <w:tcPr>
            <w:tcW w:w="12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eastAsia" w:cs="Times New Roman"/>
                <w:kern w:val="0"/>
                <w:sz w:val="24"/>
                <w:szCs w:val="24"/>
                <w:highlight w:val="none"/>
                <w:lang w:val="en-US" w:eastAsia="zh-CN"/>
              </w:rPr>
              <w:t>特需生选配</w:t>
            </w:r>
          </w:p>
        </w:tc>
        <w:tc>
          <w:tcPr>
            <w:tcW w:w="213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rPr>
            </w:pPr>
            <w:r>
              <w:rPr>
                <w:rFonts w:hint="eastAsia" w:cs="Times New Roman"/>
                <w:kern w:val="0"/>
                <w:sz w:val="24"/>
                <w:szCs w:val="24"/>
                <w:highlight w:val="none"/>
                <w:lang w:val="en-US" w:eastAsia="zh-CN"/>
              </w:rPr>
              <w:t>结合学生情况配置</w:t>
            </w:r>
          </w:p>
        </w:tc>
      </w:tr>
    </w:tbl>
    <w:p>
      <w:pPr>
        <w:numPr>
          <w:ilvl w:val="-1"/>
          <w:numId w:val="0"/>
        </w:numPr>
        <w:ind w:left="0" w:leftChars="0" w:firstLine="0"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br w:type="page"/>
      </w:r>
    </w:p>
    <w:p>
      <w:pPr>
        <w:numPr>
          <w:ilvl w:val="1"/>
          <w:numId w:val="4"/>
        </w:numPr>
        <w:ind w:left="850" w:leftChars="0" w:hanging="453" w:firstLineChars="0"/>
        <w:jc w:val="left"/>
        <w:outlineLvl w:val="2"/>
        <w:rPr>
          <w:rFonts w:hint="default" w:ascii="Times New Roman" w:hAnsi="Times New Roman" w:eastAsia="宋体" w:cs="Times New Roman"/>
          <w:b/>
          <w:bCs/>
          <w:sz w:val="28"/>
          <w:szCs w:val="28"/>
          <w:highlight w:val="none"/>
        </w:rPr>
      </w:pPr>
      <w:bookmarkStart w:id="716" w:name="_Toc948"/>
      <w:bookmarkStart w:id="717" w:name="_Toc1519921062"/>
      <w:bookmarkStart w:id="718" w:name="_Toc1144"/>
      <w:bookmarkStart w:id="719" w:name="_Toc29997"/>
      <w:bookmarkStart w:id="720" w:name="_Toc930278762"/>
      <w:bookmarkStart w:id="721" w:name="_Toc1670134633"/>
      <w:bookmarkStart w:id="722" w:name="_Toc1774221447"/>
      <w:bookmarkStart w:id="723" w:name="_Toc6270"/>
      <w:bookmarkStart w:id="724" w:name="_Toc1934794098"/>
      <w:bookmarkStart w:id="725" w:name="_Toc10773"/>
      <w:bookmarkStart w:id="726" w:name="_Toc192499493"/>
      <w:r>
        <w:rPr>
          <w:rFonts w:hint="default" w:cs="Times New Roman"/>
          <w:b/>
          <w:bCs/>
          <w:sz w:val="28"/>
          <w:szCs w:val="28"/>
          <w:highlight w:val="none"/>
          <w:lang w:val="en-US" w:eastAsia="zh-CN"/>
        </w:rPr>
        <w:t>计算机</w:t>
      </w:r>
      <w:r>
        <w:rPr>
          <w:rFonts w:hint="eastAsia" w:cs="Times New Roman"/>
          <w:b/>
          <w:bCs/>
          <w:sz w:val="28"/>
          <w:szCs w:val="28"/>
          <w:highlight w:val="none"/>
          <w:lang w:val="en-US" w:eastAsia="zh-Hans"/>
        </w:rPr>
        <w:t>教</w:t>
      </w:r>
      <w:r>
        <w:rPr>
          <w:rFonts w:hint="default" w:cs="Times New Roman"/>
          <w:b/>
          <w:bCs/>
          <w:sz w:val="28"/>
          <w:szCs w:val="28"/>
          <w:highlight w:val="none"/>
          <w:lang w:val="en-US" w:eastAsia="zh-CN"/>
        </w:rPr>
        <w:t>室</w:t>
      </w:r>
      <w:bookmarkEnd w:id="716"/>
      <w:bookmarkEnd w:id="717"/>
      <w:bookmarkEnd w:id="718"/>
      <w:bookmarkEnd w:id="719"/>
      <w:bookmarkEnd w:id="720"/>
      <w:bookmarkEnd w:id="721"/>
      <w:bookmarkEnd w:id="722"/>
      <w:bookmarkEnd w:id="723"/>
      <w:bookmarkEnd w:id="724"/>
      <w:bookmarkEnd w:id="725"/>
      <w:bookmarkEnd w:id="726"/>
    </w:p>
    <w:p>
      <w:pPr>
        <w:numPr>
          <w:ilvl w:val="2"/>
          <w:numId w:val="4"/>
        </w:numPr>
        <w:ind w:left="1508" w:leftChars="0" w:hanging="708" w:firstLineChars="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color w:val="000000"/>
          <w:sz w:val="28"/>
          <w:highlight w:val="none"/>
        </w:rPr>
        <w:t>计算机教室是对学生进行信息技术教学的</w:t>
      </w:r>
      <w:r>
        <w:rPr>
          <w:rFonts w:hint="eastAsia" w:cs="Times New Roman"/>
          <w:color w:val="000000"/>
          <w:sz w:val="28"/>
          <w:highlight w:val="none"/>
          <w:lang w:eastAsia="zh-CN"/>
        </w:rPr>
        <w:t>场室</w:t>
      </w:r>
      <w:r>
        <w:rPr>
          <w:rFonts w:hint="default" w:ascii="Times New Roman" w:hAnsi="Times New Roman" w:eastAsia="宋体" w:cs="Times New Roman"/>
          <w:sz w:val="28"/>
          <w:szCs w:val="28"/>
          <w:highlight w:val="none"/>
        </w:rPr>
        <w:t>。</w:t>
      </w:r>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b/>
          <w:bCs/>
          <w:sz w:val="28"/>
          <w:szCs w:val="28"/>
          <w:highlight w:val="none"/>
        </w:rPr>
        <w:t>使用对象与应用要求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rPr>
            </w:pPr>
            <w:r>
              <w:rPr>
                <w:b/>
                <w:bCs/>
                <w:sz w:val="28"/>
                <w:szCs w:val="28"/>
                <w:highlight w:val="none"/>
              </w:rPr>
              <w:t>适用对象</w:t>
            </w:r>
          </w:p>
        </w:tc>
        <w:tc>
          <w:tcPr>
            <w:tcW w:w="7593" w:type="dxa"/>
            <w:gridSpan w:val="6"/>
          </w:tcPr>
          <w:p>
            <w:pPr>
              <w:ind w:left="420" w:leftChars="200" w:firstLine="560" w:firstLineChars="200"/>
              <w:jc w:val="center"/>
              <w:rPr>
                <w:rFonts w:hint="default" w:eastAsia="宋体"/>
                <w:sz w:val="28"/>
                <w:szCs w:val="28"/>
                <w:highlight w:val="none"/>
                <w:lang w:val="en-US" w:eastAsia="zh-Hans"/>
              </w:rPr>
            </w:pPr>
            <w:r>
              <w:rPr>
                <w:rFonts w:hint="eastAsia"/>
                <w:sz w:val="28"/>
                <w:szCs w:val="28"/>
                <w:highlight w:val="none"/>
                <w:lang w:val="en-US" w:eastAsia="zh-Hans"/>
              </w:rPr>
              <w:t>在校</w:t>
            </w:r>
            <w:r>
              <w:rPr>
                <w:sz w:val="28"/>
                <w:szCs w:val="28"/>
                <w:highlight w:val="none"/>
              </w:rPr>
              <w:t>学生</w:t>
            </w:r>
            <w:r>
              <w:rPr>
                <w:rFonts w:hint="eastAsia"/>
                <w:sz w:val="28"/>
                <w:szCs w:val="28"/>
                <w:highlight w:val="none"/>
                <w:lang w:eastAsia="zh-Hans"/>
              </w:rPr>
              <w:t>、</w:t>
            </w:r>
            <w:r>
              <w:rPr>
                <w:rFonts w:hint="eastAsia"/>
                <w:sz w:val="28"/>
                <w:szCs w:val="28"/>
                <w:highlight w:val="none"/>
                <w:lang w:val="en-US" w:eastAsia="zh-Hans"/>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b/>
                <w:bCs/>
                <w:sz w:val="28"/>
                <w:szCs w:val="28"/>
                <w:highlight w:val="none"/>
                <w:shd w:val="clear" w:color="auto" w:fill="FFFFFF"/>
              </w:rPr>
            </w:pPr>
            <w:r>
              <w:rPr>
                <w:b/>
                <w:bCs/>
                <w:sz w:val="28"/>
                <w:szCs w:val="28"/>
                <w:highlight w:val="none"/>
                <w:shd w:val="clear" w:color="auto" w:fill="FFFFFF"/>
              </w:rPr>
              <w:t>适用学段</w:t>
            </w:r>
          </w:p>
        </w:tc>
        <w:tc>
          <w:tcPr>
            <w:tcW w:w="1517" w:type="dxa"/>
          </w:tcPr>
          <w:p>
            <w:pPr>
              <w:jc w:val="center"/>
              <w:rPr>
                <w:sz w:val="28"/>
                <w:szCs w:val="28"/>
                <w:highlight w:val="none"/>
                <w:shd w:val="clear" w:color="auto" w:fill="FFFFFF"/>
              </w:rPr>
            </w:pPr>
            <w:r>
              <w:rPr>
                <w:sz w:val="28"/>
                <w:szCs w:val="28"/>
                <w:highlight w:val="none"/>
                <w:shd w:val="clear" w:color="auto" w:fill="FFFFFF"/>
              </w:rPr>
              <w:t>学前段</w:t>
            </w:r>
          </w:p>
        </w:tc>
        <w:tc>
          <w:tcPr>
            <w:tcW w:w="1210" w:type="dxa"/>
            <w:vAlign w:val="center"/>
          </w:tcPr>
          <w:p>
            <w:pPr>
              <w:jc w:val="center"/>
              <w:rPr>
                <w:b/>
                <w:bCs/>
                <w:highlight w:val="none"/>
              </w:rPr>
            </w:pPr>
            <w:r>
              <w:rPr>
                <w:rFonts w:ascii="'Wingdings 2'" w:hAnsi="'Wingdings 2'" w:eastAsia="'Wingdings 2'" w:cs="'Wingdings 2'"/>
                <w:b/>
                <w:bCs/>
                <w:color w:val="000000"/>
                <w:sz w:val="28"/>
                <w:highlight w:val="none"/>
                <w:shd w:val="clear" w:color="auto" w:fill="FFFFFF"/>
              </w:rPr>
              <w:sym w:font="Wingdings 2" w:char="00A3"/>
            </w:r>
          </w:p>
        </w:tc>
        <w:tc>
          <w:tcPr>
            <w:tcW w:w="1229" w:type="dxa"/>
          </w:tcPr>
          <w:p>
            <w:pPr>
              <w:jc w:val="center"/>
              <w:rPr>
                <w:sz w:val="28"/>
                <w:szCs w:val="28"/>
                <w:highlight w:val="none"/>
                <w:shd w:val="clear" w:color="auto" w:fill="FFFFFF"/>
              </w:rPr>
            </w:pPr>
            <w:r>
              <w:rPr>
                <w:sz w:val="28"/>
                <w:szCs w:val="28"/>
                <w:highlight w:val="none"/>
                <w:shd w:val="clear" w:color="auto" w:fill="FFFFFF"/>
              </w:rPr>
              <w:t>义务段</w:t>
            </w:r>
          </w:p>
        </w:tc>
        <w:tc>
          <w:tcPr>
            <w:tcW w:w="1060" w:type="dxa"/>
            <w:vAlign w:val="center"/>
          </w:tcPr>
          <w:p>
            <w:pPr>
              <w:jc w:val="center"/>
              <w:rPr>
                <w:b/>
                <w:bCs/>
                <w:highlight w:val="none"/>
              </w:rPr>
            </w:pPr>
            <w:r>
              <w:rPr>
                <w:rFonts w:ascii="'Wingdings 2'" w:hAnsi="'Wingdings 2'" w:eastAsia="'Wingdings 2'" w:cs="'Wingdings 2'"/>
                <w:b/>
                <w:bCs/>
                <w:color w:val="000000"/>
                <w:sz w:val="28"/>
                <w:highlight w:val="none"/>
                <w:shd w:val="clear" w:color="auto" w:fill="FFFFFF"/>
              </w:rPr>
              <w:sym w:font="Wingdings 2" w:char="F052"/>
            </w:r>
          </w:p>
        </w:tc>
        <w:tc>
          <w:tcPr>
            <w:tcW w:w="1498" w:type="dxa"/>
            <w:vAlign w:val="center"/>
          </w:tcPr>
          <w:p>
            <w:pPr>
              <w:jc w:val="center"/>
              <w:rPr>
                <w:kern w:val="0"/>
                <w:sz w:val="28"/>
                <w:szCs w:val="28"/>
                <w:highlight w:val="none"/>
                <w:shd w:val="clear" w:color="auto" w:fill="FFFFFF"/>
                <w:lang w:bidi="ar"/>
              </w:rPr>
            </w:pPr>
            <w:r>
              <w:rPr>
                <w:kern w:val="0"/>
                <w:sz w:val="28"/>
                <w:szCs w:val="28"/>
                <w:highlight w:val="none"/>
                <w:shd w:val="clear" w:color="auto" w:fill="FFFFFF"/>
                <w:lang w:bidi="ar"/>
              </w:rPr>
              <w:t>职中段</w:t>
            </w:r>
          </w:p>
        </w:tc>
        <w:tc>
          <w:tcPr>
            <w:tcW w:w="1079" w:type="dxa"/>
            <w:vAlign w:val="center"/>
          </w:tcPr>
          <w:p>
            <w:pPr>
              <w:jc w:val="center"/>
              <w:rPr>
                <w:b/>
                <w:bCs/>
                <w:kern w:val="0"/>
                <w:sz w:val="28"/>
                <w:szCs w:val="28"/>
                <w:highlight w:val="none"/>
                <w:shd w:val="clear" w:color="auto" w:fill="FFFFFF"/>
                <w:lang w:bidi="ar"/>
              </w:rPr>
            </w:pPr>
            <w:r>
              <w:rPr>
                <w:rFonts w:ascii="'Wingdings 2'" w:hAnsi="'Wingdings 2'" w:eastAsia="'Wingdings 2'" w:cs="'Wingdings 2'"/>
                <w:b/>
                <w:bCs/>
                <w:color w:val="000000"/>
                <w:sz w:val="28"/>
                <w:highlight w:val="none"/>
                <w:shd w:val="clear" w:color="auto" w:fill="FFFFFF"/>
              </w:rPr>
              <w:sym w:font="Wingdings 2" w:char="F052"/>
            </w:r>
          </w:p>
        </w:tc>
      </w:tr>
    </w:tbl>
    <w:p>
      <w:pPr>
        <w:numPr>
          <w:ilvl w:val="2"/>
          <w:numId w:val="4"/>
        </w:numPr>
        <w:ind w:left="1508" w:leftChars="0" w:hanging="708" w:firstLineChars="0"/>
        <w:jc w:val="left"/>
        <w:rPr>
          <w:rFonts w:hint="default" w:ascii="Times New Roman" w:hAnsi="Times New Roman" w:eastAsia="宋体" w:cs="Times New Roman"/>
          <w:color w:val="000000"/>
          <w:sz w:val="28"/>
          <w:szCs w:val="28"/>
          <w:highlight w:val="none"/>
          <w:shd w:val="clear" w:color="auto" w:fill="FFFFFF"/>
          <w:lang w:eastAsia="zh-Hans"/>
        </w:rPr>
      </w:pPr>
      <w:r>
        <w:rPr>
          <w:b/>
          <w:color w:val="000000"/>
          <w:sz w:val="28"/>
          <w:szCs w:val="28"/>
          <w:highlight w:val="none"/>
          <w:shd w:val="clear" w:color="auto" w:fill="FFFFFF"/>
          <w:lang w:eastAsia="zh-Hans"/>
        </w:rPr>
        <w:t>面积指标</w:t>
      </w:r>
    </w:p>
    <w:p>
      <w:pPr>
        <w:ind w:firstLine="560" w:firstLineChars="200"/>
        <w:jc w:val="left"/>
        <w:rPr>
          <w:rFonts w:ascii="宋体" w:hAnsi="宋体" w:cs="宋体"/>
          <w:color w:val="000000"/>
          <w:sz w:val="28"/>
          <w:highlight w:val="none"/>
        </w:rPr>
      </w:pPr>
      <w:r>
        <w:rPr>
          <w:rFonts w:hint="eastAsia" w:ascii="宋体" w:hAnsi="宋体" w:cs="宋体"/>
          <w:color w:val="000000"/>
          <w:sz w:val="28"/>
          <w:highlight w:val="none"/>
          <w:lang w:val="en-US" w:eastAsia="zh-Hans"/>
        </w:rPr>
        <w:t>该场室</w:t>
      </w:r>
      <w:r>
        <w:rPr>
          <w:rFonts w:ascii="宋体" w:hAnsi="宋体" w:cs="宋体"/>
          <w:color w:val="000000"/>
          <w:sz w:val="28"/>
          <w:highlight w:val="none"/>
        </w:rPr>
        <w:t>面积应</w:t>
      </w:r>
      <w:r>
        <w:rPr>
          <w:rFonts w:hint="eastAsia" w:ascii="宋体" w:hAnsi="宋体" w:cs="宋体"/>
          <w:color w:val="000000"/>
          <w:sz w:val="28"/>
          <w:highlight w:val="none"/>
          <w:lang w:val="en-US" w:eastAsia="zh-Hans"/>
        </w:rPr>
        <w:t>符合</w:t>
      </w:r>
      <w:r>
        <w:rPr>
          <w:rFonts w:ascii="宋体" w:hAnsi="宋体" w:cs="宋体"/>
          <w:color w:val="000000"/>
          <w:sz w:val="28"/>
          <w:highlight w:val="none"/>
        </w:rPr>
        <w:t>《特殊教育学校建设标准</w:t>
      </w:r>
      <w:r>
        <w:rPr>
          <w:rFonts w:hint="default" w:ascii="Times New Roman" w:hAnsi="Times New Roman" w:cs="Times New Roman"/>
          <w:color w:val="000000"/>
          <w:sz w:val="28"/>
          <w:highlight w:val="none"/>
          <w:lang w:eastAsia="zh-CN"/>
        </w:rPr>
        <w:t>（建标156-2011）</w:t>
      </w:r>
      <w:r>
        <w:rPr>
          <w:rFonts w:ascii="Times New Roman" w:hAnsi="Times New Roman" w:cs="Times New Roman"/>
          <w:color w:val="000000"/>
          <w:sz w:val="28"/>
          <w:highlight w:val="none"/>
        </w:rPr>
        <w:t>》</w:t>
      </w:r>
      <w:r>
        <w:rPr>
          <w:rFonts w:ascii="宋体" w:hAnsi="宋体" w:cs="宋体"/>
          <w:color w:val="000000"/>
          <w:sz w:val="28"/>
          <w:highlight w:val="none"/>
        </w:rPr>
        <w:t>中有关教学及教学辅助用房</w:t>
      </w:r>
      <w:r>
        <w:rPr>
          <w:rFonts w:hint="default" w:ascii="宋体" w:hAnsi="宋体" w:cs="宋体"/>
          <w:color w:val="000000"/>
          <w:sz w:val="28"/>
          <w:highlight w:val="none"/>
        </w:rPr>
        <w:t>-</w:t>
      </w:r>
      <w:r>
        <w:rPr>
          <w:rFonts w:hint="eastAsia" w:ascii="宋体" w:hAnsi="宋体" w:cs="宋体"/>
          <w:color w:val="000000"/>
          <w:sz w:val="28"/>
          <w:highlight w:val="none"/>
          <w:lang w:val="en-US" w:eastAsia="zh-Hans"/>
        </w:rPr>
        <w:t>计算机教室的</w:t>
      </w:r>
      <w:r>
        <w:rPr>
          <w:rFonts w:ascii="宋体" w:hAnsi="宋体" w:cs="宋体"/>
          <w:color w:val="000000"/>
          <w:sz w:val="28"/>
          <w:highlight w:val="none"/>
        </w:rPr>
        <w:t>使用面积的相关规定，并依据办学规模进行</w:t>
      </w:r>
      <w:r>
        <w:rPr>
          <w:rFonts w:hint="eastAsia" w:ascii="宋体" w:hAnsi="宋体" w:cs="宋体"/>
          <w:color w:val="000000"/>
          <w:sz w:val="28"/>
          <w:highlight w:val="none"/>
          <w:lang w:val="en-US" w:eastAsia="zh-Hans"/>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》教学及教学辅助用房使用面积指标</w:t>
      </w:r>
      <w:r>
        <w:rPr>
          <w:rFonts w:ascii="Calibri" w:hAnsi="Calibri" w:eastAsia="Calibri" w:cs="Calibri"/>
          <w:color w:val="000000"/>
          <w:sz w:val="18"/>
          <w:highlight w:val="none"/>
        </w:rPr>
        <w:t> </w:t>
      </w:r>
      <w:r>
        <w:rPr>
          <w:rFonts w:ascii="黑体" w:hAnsi="黑体" w:eastAsia="黑体" w:cs="黑体"/>
          <w:color w:val="000000"/>
          <w:sz w:val="18"/>
          <w:highlight w:val="none"/>
        </w:rPr>
        <w:t>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计算机教室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44</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44</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Times New Roman" w:hAnsi="Times New Roman" w:cs="Times New Roman"/>
                <w:color w:val="000000"/>
                <w:highlight w:val="none"/>
              </w:rPr>
              <w:t>122</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r>
    </w:tbl>
    <w:p>
      <w:pPr>
        <w:numPr>
          <w:ilvl w:val="2"/>
          <w:numId w:val="4"/>
        </w:numPr>
        <w:ind w:left="1508" w:leftChars="0" w:hanging="708"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default" w:ascii="Times New Roman" w:hAnsi="Times New Roman" w:eastAsia="宋体" w:cs="Times New Roman"/>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715"/>
        <w:gridCol w:w="1620"/>
        <w:gridCol w:w="2300"/>
        <w:gridCol w:w="880"/>
        <w:gridCol w:w="740"/>
        <w:gridCol w:w="1180"/>
        <w:gridCol w:w="1984"/>
      </w:tblGrid>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序号</w:t>
            </w:r>
          </w:p>
        </w:tc>
        <w:tc>
          <w:tcPr>
            <w:tcW w:w="162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w:t>
            </w:r>
          </w:p>
          <w:p>
            <w:pPr>
              <w:widowControl/>
              <w:jc w:val="center"/>
              <w:rPr>
                <w:b/>
                <w:bCs/>
                <w:kern w:val="0"/>
                <w:sz w:val="24"/>
                <w:szCs w:val="28"/>
                <w:highlight w:val="none"/>
              </w:rPr>
            </w:pPr>
            <w:r>
              <w:rPr>
                <w:b/>
                <w:bCs/>
                <w:kern w:val="0"/>
                <w:sz w:val="24"/>
                <w:szCs w:val="28"/>
                <w:highlight w:val="none"/>
              </w:rPr>
              <w:t>名称</w:t>
            </w:r>
          </w:p>
        </w:tc>
        <w:tc>
          <w:tcPr>
            <w:tcW w:w="230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基础功能、规格</w:t>
            </w:r>
          </w:p>
        </w:tc>
        <w:tc>
          <w:tcPr>
            <w:tcW w:w="88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配置数量</w:t>
            </w:r>
          </w:p>
        </w:tc>
        <w:tc>
          <w:tcPr>
            <w:tcW w:w="74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单位</w:t>
            </w:r>
          </w:p>
        </w:tc>
        <w:tc>
          <w:tcPr>
            <w:tcW w:w="1180" w:type="dxa"/>
            <w:tcBorders>
              <w:top w:val="single" w:color="000000" w:sz="4" w:space="0"/>
              <w:left w:val="nil"/>
              <w:bottom w:val="single" w:color="000000" w:sz="4" w:space="0"/>
              <w:right w:val="single" w:color="000000" w:sz="4" w:space="0"/>
            </w:tcBorders>
            <w:vAlign w:val="center"/>
          </w:tcPr>
          <w:p>
            <w:pPr>
              <w:widowControl/>
              <w:jc w:val="center"/>
              <w:rPr>
                <w:rFonts w:hint="eastAsia"/>
                <w:b/>
                <w:bCs/>
                <w:kern w:val="0"/>
                <w:sz w:val="24"/>
                <w:szCs w:val="28"/>
                <w:highlight w:val="none"/>
              </w:rPr>
            </w:pPr>
            <w:r>
              <w:rPr>
                <w:rFonts w:hint="eastAsia"/>
                <w:b/>
                <w:bCs/>
                <w:kern w:val="0"/>
                <w:sz w:val="24"/>
                <w:szCs w:val="28"/>
                <w:highlight w:val="none"/>
              </w:rPr>
              <w:t>配备</w:t>
            </w:r>
          </w:p>
          <w:p>
            <w:pPr>
              <w:widowControl/>
              <w:jc w:val="center"/>
              <w:rPr>
                <w:b/>
                <w:bCs/>
                <w:kern w:val="0"/>
                <w:sz w:val="24"/>
                <w:szCs w:val="28"/>
                <w:highlight w:val="none"/>
              </w:rPr>
            </w:pPr>
            <w:r>
              <w:rPr>
                <w:rFonts w:hint="eastAsia"/>
                <w:b/>
                <w:bCs/>
                <w:kern w:val="0"/>
                <w:sz w:val="24"/>
                <w:szCs w:val="28"/>
                <w:highlight w:val="none"/>
              </w:rPr>
              <w:t>标准</w:t>
            </w:r>
          </w:p>
        </w:tc>
        <w:tc>
          <w:tcPr>
            <w:tcW w:w="1984"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rPr>
              <w:t>备注</w:t>
            </w:r>
          </w:p>
        </w:tc>
      </w:tr>
      <w:tr>
        <w:tblPrEx>
          <w:tblCellMar>
            <w:top w:w="0" w:type="dxa"/>
            <w:left w:w="108" w:type="dxa"/>
            <w:bottom w:w="0" w:type="dxa"/>
            <w:right w:w="108" w:type="dxa"/>
          </w:tblCellMar>
        </w:tblPrEx>
        <w:trPr>
          <w:trHeight w:val="654" w:hRule="atLeast"/>
          <w:jc w:val="center"/>
        </w:trPr>
        <w:tc>
          <w:tcPr>
            <w:tcW w:w="9419"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kern w:val="0"/>
                <w:sz w:val="24"/>
                <w:szCs w:val="28"/>
                <w:highlight w:val="none"/>
              </w:rPr>
            </w:pPr>
            <w:r>
              <w:rPr>
                <w:b/>
                <w:bCs/>
                <w:kern w:val="0"/>
                <w:sz w:val="24"/>
                <w:szCs w:val="28"/>
                <w:highlight w:val="none"/>
              </w:rPr>
              <w:t>通用</w:t>
            </w:r>
          </w:p>
        </w:tc>
      </w:tr>
      <w:tr>
        <w:tblPrEx>
          <w:tblCellMar>
            <w:top w:w="0" w:type="dxa"/>
            <w:left w:w="108" w:type="dxa"/>
            <w:bottom w:w="0" w:type="dxa"/>
            <w:right w:w="108" w:type="dxa"/>
          </w:tblCellMar>
        </w:tblPrEx>
        <w:trPr>
          <w:trHeight w:val="65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1</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学生计算机</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cs="Times New Roman"/>
                <w:color w:val="000000"/>
                <w:sz w:val="24"/>
                <w:szCs w:val="28"/>
                <w:highlight w:val="none"/>
              </w:rPr>
              <w:t>具备</w:t>
            </w:r>
            <w:r>
              <w:rPr>
                <w:rFonts w:hint="default" w:ascii="Times New Roman" w:hAnsi="Times New Roman" w:eastAsia="宋体" w:cs="Times New Roman"/>
                <w:color w:val="000000"/>
                <w:sz w:val="24"/>
                <w:szCs w:val="28"/>
                <w:highlight w:val="none"/>
              </w:rPr>
              <w:t>网络同传和硬盘保护还原功能。</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≥30</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套</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eastAsia" w:cs="Times New Roman"/>
                <w:kern w:val="0"/>
                <w:sz w:val="24"/>
                <w:szCs w:val="28"/>
                <w:highlight w:val="none"/>
                <w:lang w:val="en-US" w:eastAsia="zh-CN"/>
              </w:rPr>
              <w:t>有条件可</w:t>
            </w:r>
            <w:r>
              <w:rPr>
                <w:rFonts w:hint="eastAsia" w:cs="Times New Roman"/>
                <w:kern w:val="0"/>
                <w:sz w:val="24"/>
                <w:szCs w:val="28"/>
                <w:highlight w:val="none"/>
                <w:lang w:val="en-US" w:eastAsia="zh-Hans"/>
              </w:rPr>
              <w:t>增</w:t>
            </w:r>
            <w:r>
              <w:rPr>
                <w:rFonts w:hint="eastAsia" w:cs="Times New Roman"/>
                <w:kern w:val="0"/>
                <w:sz w:val="24"/>
                <w:szCs w:val="28"/>
                <w:highlight w:val="none"/>
                <w:lang w:val="en-US" w:eastAsia="zh-CN"/>
              </w:rPr>
              <w:t>配平板电脑。</w:t>
            </w:r>
          </w:p>
        </w:tc>
      </w:tr>
      <w:tr>
        <w:tblPrEx>
          <w:tblCellMar>
            <w:top w:w="0" w:type="dxa"/>
            <w:left w:w="108" w:type="dxa"/>
            <w:bottom w:w="0" w:type="dxa"/>
            <w:right w:w="108" w:type="dxa"/>
          </w:tblCellMar>
        </w:tblPrEx>
        <w:trPr>
          <w:trHeight w:val="843"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2</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教师计算机</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cs="Times New Roman"/>
                <w:color w:val="000000"/>
                <w:sz w:val="24"/>
                <w:szCs w:val="28"/>
                <w:highlight w:val="none"/>
              </w:rPr>
              <w:t>具备</w:t>
            </w:r>
            <w:r>
              <w:rPr>
                <w:rFonts w:hint="default" w:ascii="Times New Roman" w:hAnsi="Times New Roman" w:eastAsia="宋体" w:cs="Times New Roman"/>
                <w:color w:val="000000"/>
                <w:sz w:val="24"/>
                <w:szCs w:val="28"/>
                <w:highlight w:val="none"/>
              </w:rPr>
              <w:t>网络同传和硬盘保护还原功能。</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台</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eastAsia" w:cs="Times New Roman"/>
                <w:kern w:val="0"/>
                <w:sz w:val="24"/>
                <w:szCs w:val="28"/>
                <w:highlight w:val="none"/>
                <w:lang w:val="en-US" w:eastAsia="zh-CN"/>
              </w:rPr>
              <w:t>有条件可</w:t>
            </w:r>
            <w:r>
              <w:rPr>
                <w:rFonts w:hint="eastAsia" w:cs="Times New Roman"/>
                <w:kern w:val="0"/>
                <w:sz w:val="24"/>
                <w:szCs w:val="28"/>
                <w:highlight w:val="none"/>
                <w:lang w:val="en-US" w:eastAsia="zh-Hans"/>
              </w:rPr>
              <w:t>增</w:t>
            </w:r>
            <w:r>
              <w:rPr>
                <w:rFonts w:hint="eastAsia" w:cs="Times New Roman"/>
                <w:kern w:val="0"/>
                <w:sz w:val="24"/>
                <w:szCs w:val="28"/>
                <w:highlight w:val="none"/>
                <w:lang w:val="en-US" w:eastAsia="zh-CN"/>
              </w:rPr>
              <w:t>配平板电脑。</w:t>
            </w:r>
          </w:p>
        </w:tc>
      </w:tr>
      <w:tr>
        <w:tblPrEx>
          <w:tblCellMar>
            <w:top w:w="0" w:type="dxa"/>
            <w:left w:w="108" w:type="dxa"/>
            <w:bottom w:w="0" w:type="dxa"/>
            <w:right w:w="108" w:type="dxa"/>
          </w:tblCellMar>
        </w:tblPrEx>
        <w:trPr>
          <w:trHeight w:val="588"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3</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服务器</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8"/>
                <w:highlight w:val="none"/>
              </w:rPr>
            </w:pPr>
            <w:r>
              <w:rPr>
                <w:rFonts w:hint="default" w:ascii="Times New Roman" w:hAnsi="Times New Roman" w:eastAsia="宋体" w:cs="Times New Roman"/>
                <w:color w:val="000000"/>
                <w:kern w:val="0"/>
                <w:sz w:val="24"/>
                <w:szCs w:val="28"/>
                <w:highlight w:val="none"/>
              </w:rPr>
              <w:t>用于为电脑提供服务。</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台</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p>
        </w:tc>
      </w:tr>
      <w:tr>
        <w:tblPrEx>
          <w:tblCellMar>
            <w:top w:w="0" w:type="dxa"/>
            <w:left w:w="108" w:type="dxa"/>
            <w:bottom w:w="0" w:type="dxa"/>
            <w:right w:w="108" w:type="dxa"/>
          </w:tblCellMar>
        </w:tblPrEx>
        <w:trPr>
          <w:trHeight w:val="316"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4</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交换机</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24口。用于增加网络接口。</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≥2</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台</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5</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机柜</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lang w:val="en-US" w:eastAsia="zh-Hans"/>
              </w:rPr>
              <w:t>用于</w:t>
            </w:r>
            <w:r>
              <w:rPr>
                <w:rFonts w:hint="default" w:ascii="Times New Roman" w:hAnsi="Times New Roman" w:eastAsia="宋体" w:cs="Times New Roman"/>
                <w:color w:val="000000"/>
                <w:sz w:val="24"/>
                <w:szCs w:val="28"/>
                <w:highlight w:val="none"/>
              </w:rPr>
              <w:t>放交换机、路由器、功放硬盘录像机、服务器等设备。</w:t>
            </w:r>
            <w:r>
              <w:rPr>
                <w:rFonts w:hint="default" w:ascii="Times New Roman" w:hAnsi="Times New Roman" w:eastAsia="宋体" w:cs="Times New Roman"/>
                <w:color w:val="000000"/>
                <w:sz w:val="24"/>
                <w:szCs w:val="28"/>
                <w:highlight w:val="none"/>
                <w:lang w:val="en-US" w:eastAsia="zh-Hans"/>
              </w:rPr>
              <w:t>依据实际需要选购适宜规格</w:t>
            </w:r>
            <w:r>
              <w:rPr>
                <w:rFonts w:hint="default" w:ascii="Times New Roman" w:hAnsi="Times New Roman" w:eastAsia="宋体" w:cs="Times New Roman"/>
                <w:color w:val="000000"/>
                <w:sz w:val="24"/>
                <w:szCs w:val="28"/>
                <w:highlight w:val="none"/>
              </w:rPr>
              <w:t>。</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个</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tcPr>
          <w:p>
            <w:pPr>
              <w:widowControl/>
              <w:spacing w:line="360" w:lineRule="auto"/>
              <w:jc w:val="left"/>
              <w:rPr>
                <w:rFonts w:hint="default" w:ascii="Times New Roman" w:hAnsi="Times New Roman" w:eastAsia="宋体" w:cs="Times New Roman"/>
                <w:kern w:val="0"/>
                <w:sz w:val="24"/>
                <w:szCs w:val="28"/>
                <w:highlight w:val="none"/>
              </w:rPr>
            </w:pP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6</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不间断电源</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停电时保证教室内设备续电1小时。</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套</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tcPr>
          <w:p>
            <w:pPr>
              <w:widowControl/>
              <w:spacing w:line="360" w:lineRule="auto"/>
              <w:jc w:val="left"/>
              <w:rPr>
                <w:rFonts w:hint="default" w:ascii="Times New Roman" w:hAnsi="Times New Roman" w:eastAsia="宋体" w:cs="Times New Roman"/>
                <w:kern w:val="0"/>
                <w:sz w:val="24"/>
                <w:szCs w:val="28"/>
                <w:highlight w:val="none"/>
              </w:rPr>
            </w:pP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7</w:t>
            </w:r>
          </w:p>
        </w:tc>
        <w:tc>
          <w:tcPr>
            <w:tcW w:w="1620"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pacing w:val="8"/>
                <w:sz w:val="24"/>
                <w:szCs w:val="24"/>
                <w:highlight w:val="none"/>
              </w:rPr>
              <w:t>交互式多媒体设备</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pacing w:val="8"/>
                <w:sz w:val="24"/>
                <w:szCs w:val="24"/>
                <w:highlight w:val="none"/>
              </w:rPr>
              <w:t>满足教学画面高清显示和触控教学互动；屏幕尺寸按需选定，一般不小于86英寸；物理分辨率不低于1920x1080（16:9）；</w:t>
            </w:r>
            <w:r>
              <w:rPr>
                <w:rFonts w:hint="default" w:ascii="Times New Roman" w:hAnsi="Times New Roman" w:cs="Times New Roman"/>
                <w:color w:val="000000"/>
                <w:spacing w:val="8"/>
                <w:sz w:val="24"/>
                <w:szCs w:val="24"/>
                <w:highlight w:val="none"/>
              </w:rPr>
              <w:t>具备</w:t>
            </w:r>
            <w:r>
              <w:rPr>
                <w:rFonts w:hint="default" w:ascii="Times New Roman" w:hAnsi="Times New Roman" w:eastAsia="宋体" w:cs="Times New Roman"/>
                <w:color w:val="000000"/>
                <w:spacing w:val="8"/>
                <w:sz w:val="24"/>
                <w:szCs w:val="24"/>
                <w:highlight w:val="none"/>
              </w:rPr>
              <w:t>多点触控功能；内置电脑。</w:t>
            </w:r>
          </w:p>
        </w:tc>
        <w:tc>
          <w:tcPr>
            <w:tcW w:w="880"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pacing w:val="8"/>
                <w:sz w:val="24"/>
                <w:szCs w:val="24"/>
                <w:highlight w:val="none"/>
              </w:rPr>
              <w:t>1</w:t>
            </w:r>
          </w:p>
        </w:tc>
        <w:tc>
          <w:tcPr>
            <w:tcW w:w="740"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pacing w:val="8"/>
                <w:sz w:val="24"/>
                <w:szCs w:val="24"/>
                <w:highlight w:val="none"/>
              </w:rPr>
              <w:t>套</w:t>
            </w:r>
          </w:p>
        </w:tc>
        <w:tc>
          <w:tcPr>
            <w:tcW w:w="1180"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pacing w:val="8"/>
                <w:sz w:val="24"/>
                <w:szCs w:val="24"/>
                <w:highlight w:val="none"/>
              </w:rPr>
              <w:t>必配</w:t>
            </w:r>
          </w:p>
        </w:tc>
        <w:tc>
          <w:tcPr>
            <w:tcW w:w="1984" w:type="dxa"/>
            <w:tcBorders>
              <w:top w:val="single" w:color="000000" w:sz="4" w:space="0"/>
              <w:left w:val="nil"/>
              <w:bottom w:val="single" w:color="000000" w:sz="4" w:space="0"/>
              <w:right w:val="single" w:color="000000" w:sz="4" w:space="0"/>
            </w:tcBorders>
            <w:vAlign w:val="center"/>
          </w:tcPr>
          <w:p>
            <w:pPr>
              <w:widowControl/>
              <w:adjustRightInd/>
              <w:snapToGrid/>
              <w:spacing w:line="360" w:lineRule="auto"/>
              <w:jc w:val="left"/>
              <w:rPr>
                <w:rFonts w:hint="default" w:ascii="Times New Roman" w:hAnsi="Times New Roman" w:eastAsia="宋体" w:cs="Times New Roman"/>
                <w:color w:val="000000"/>
                <w:spacing w:val="8"/>
                <w:sz w:val="24"/>
                <w:szCs w:val="24"/>
                <w:highlight w:val="none"/>
              </w:rPr>
            </w:pPr>
            <w:r>
              <w:rPr>
                <w:rFonts w:hint="default" w:ascii="Times New Roman" w:hAnsi="Times New Roman" w:eastAsia="宋体" w:cs="Times New Roman"/>
                <w:color w:val="000000"/>
                <w:spacing w:val="8"/>
                <w:sz w:val="24"/>
                <w:szCs w:val="24"/>
                <w:highlight w:val="none"/>
              </w:rPr>
              <w:t>可选择一体机或智慧黑板形态；有条件的可选4k物理分辨率。</w:t>
            </w: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8</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网络教室控制软件</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用于远程监控、网络教学、班级管理等。</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套</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tcPr>
          <w:p>
            <w:pPr>
              <w:widowControl/>
              <w:spacing w:line="360" w:lineRule="auto"/>
              <w:jc w:val="left"/>
              <w:rPr>
                <w:rFonts w:hint="default" w:ascii="Times New Roman" w:hAnsi="Times New Roman" w:eastAsia="宋体" w:cs="Times New Roman"/>
                <w:kern w:val="0"/>
                <w:sz w:val="24"/>
                <w:szCs w:val="28"/>
                <w:highlight w:val="none"/>
              </w:rPr>
            </w:pP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9</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耳机</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头戴式耳麦。</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适量</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个</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tcPr>
          <w:p>
            <w:pPr>
              <w:widowControl/>
              <w:spacing w:line="360" w:lineRule="auto"/>
              <w:jc w:val="left"/>
              <w:rPr>
                <w:rFonts w:hint="default" w:ascii="Times New Roman" w:hAnsi="Times New Roman" w:eastAsia="宋体" w:cs="Times New Roman"/>
                <w:kern w:val="0"/>
                <w:sz w:val="24"/>
                <w:szCs w:val="28"/>
                <w:highlight w:val="none"/>
              </w:rPr>
            </w:pP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10</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桌椅</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桌面、椅面四周为圆角。</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若干</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套</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tcPr>
          <w:p>
            <w:pPr>
              <w:widowControl/>
              <w:spacing w:line="360" w:lineRule="auto"/>
              <w:jc w:val="left"/>
              <w:rPr>
                <w:rFonts w:hint="default" w:ascii="Times New Roman" w:hAnsi="Times New Roman" w:eastAsia="宋体" w:cs="Times New Roman"/>
                <w:kern w:val="0"/>
                <w:sz w:val="24"/>
                <w:szCs w:val="28"/>
                <w:highlight w:val="none"/>
              </w:rPr>
            </w:pP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11</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资料柜</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依据实际情况选购。用于收纳文件资料。</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个</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tcPr>
          <w:p>
            <w:pPr>
              <w:widowControl/>
              <w:spacing w:line="360" w:lineRule="auto"/>
              <w:jc w:val="left"/>
              <w:rPr>
                <w:rFonts w:hint="default" w:ascii="Times New Roman" w:hAnsi="Times New Roman" w:eastAsia="宋体" w:cs="Times New Roman"/>
                <w:kern w:val="0"/>
                <w:sz w:val="24"/>
                <w:szCs w:val="28"/>
                <w:highlight w:val="none"/>
              </w:rPr>
            </w:pP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12</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防静电地板</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600</w:t>
            </w:r>
            <w:r>
              <w:rPr>
                <w:rFonts w:hint="default" w:ascii="Times New Roman" w:hAnsi="Times New Roman" w:cs="Times New Roman"/>
                <w:kern w:val="0"/>
                <w:sz w:val="24"/>
                <w:szCs w:val="28"/>
                <w:highlight w:val="none"/>
                <w:shd w:val="clear" w:color="auto" w:fill="FFFFFF"/>
                <w:lang w:val="en-US" w:eastAsia="zh-CN"/>
              </w:rPr>
              <w:t>mm</w:t>
            </w:r>
            <w:r>
              <w:rPr>
                <w:rFonts w:hint="default" w:ascii="Times New Roman" w:hAnsi="Times New Roman" w:eastAsia="宋体" w:cs="Times New Roman"/>
                <w:kern w:val="0"/>
                <w:sz w:val="24"/>
                <w:szCs w:val="28"/>
                <w:highlight w:val="none"/>
                <w:shd w:val="clear" w:color="auto" w:fill="FFFFFF"/>
              </w:rPr>
              <w:t>×600</w:t>
            </w:r>
            <w:r>
              <w:rPr>
                <w:rFonts w:hint="default" w:ascii="Times New Roman" w:hAnsi="Times New Roman" w:cs="Times New Roman"/>
                <w:kern w:val="0"/>
                <w:sz w:val="24"/>
                <w:szCs w:val="28"/>
                <w:highlight w:val="none"/>
                <w:shd w:val="clear" w:color="auto" w:fill="FFFFFF"/>
                <w:lang w:val="en-US" w:eastAsia="zh-CN"/>
              </w:rPr>
              <w:t>mm</w:t>
            </w:r>
            <w:r>
              <w:rPr>
                <w:rFonts w:hint="default" w:ascii="Times New Roman" w:hAnsi="Times New Roman" w:eastAsia="宋体" w:cs="Times New Roman"/>
                <w:kern w:val="0"/>
                <w:sz w:val="24"/>
                <w:szCs w:val="28"/>
                <w:highlight w:val="none"/>
                <w:shd w:val="clear" w:color="auto" w:fill="FFFFFF"/>
              </w:rPr>
              <w:t>×30mm。用于防震隔音。</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套</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tcPr>
          <w:p>
            <w:pPr>
              <w:widowControl/>
              <w:spacing w:line="360" w:lineRule="auto"/>
              <w:jc w:val="left"/>
              <w:rPr>
                <w:rFonts w:hint="default" w:ascii="Times New Roman" w:hAnsi="Times New Roman" w:eastAsia="宋体" w:cs="Times New Roman"/>
                <w:kern w:val="0"/>
                <w:sz w:val="24"/>
                <w:szCs w:val="28"/>
                <w:highlight w:val="none"/>
              </w:rPr>
            </w:pP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13</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防雷设施</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用于机房防雷保护。</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套</w:t>
            </w:r>
          </w:p>
        </w:tc>
        <w:tc>
          <w:tcPr>
            <w:tcW w:w="11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1984" w:type="dxa"/>
            <w:tcBorders>
              <w:top w:val="single" w:color="000000" w:sz="4" w:space="0"/>
              <w:left w:val="nil"/>
              <w:bottom w:val="single" w:color="000000" w:sz="4" w:space="0"/>
              <w:right w:val="single" w:color="000000" w:sz="4" w:space="0"/>
            </w:tcBorders>
          </w:tcPr>
          <w:p>
            <w:pPr>
              <w:widowControl/>
              <w:spacing w:line="360" w:lineRule="auto"/>
              <w:jc w:val="left"/>
              <w:rPr>
                <w:rFonts w:hint="default" w:ascii="Times New Roman" w:hAnsi="Times New Roman" w:eastAsia="宋体" w:cs="Times New Roman"/>
                <w:kern w:val="0"/>
                <w:sz w:val="24"/>
                <w:szCs w:val="28"/>
                <w:highlight w:val="none"/>
              </w:rPr>
            </w:pPr>
          </w:p>
        </w:tc>
      </w:tr>
      <w:tr>
        <w:tblPrEx>
          <w:tblCellMar>
            <w:top w:w="0" w:type="dxa"/>
            <w:left w:w="108" w:type="dxa"/>
            <w:bottom w:w="0" w:type="dxa"/>
            <w:right w:w="108" w:type="dxa"/>
          </w:tblCellMar>
        </w:tblPrEx>
        <w:trPr>
          <w:trHeight w:val="648"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14</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盲文点显器</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用于盲文的显示和录入操作。</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适量</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台</w:t>
            </w:r>
          </w:p>
        </w:tc>
        <w:tc>
          <w:tcPr>
            <w:tcW w:w="1180" w:type="dxa"/>
            <w:tcBorders>
              <w:top w:val="single" w:color="000000" w:sz="4" w:space="0"/>
              <w:left w:val="nil"/>
              <w:bottom w:val="single" w:color="000000" w:sz="4" w:space="0"/>
              <w:right w:val="single" w:color="000000" w:sz="4" w:space="0"/>
            </w:tcBorders>
          </w:tcPr>
          <w:p>
            <w:pPr>
              <w:widowControl/>
              <w:spacing w:line="360" w:lineRule="auto"/>
              <w:jc w:val="center"/>
              <w:rPr>
                <w:rFonts w:hint="default" w:ascii="Times New Roman" w:hAnsi="Times New Roman" w:eastAsia="宋体" w:cs="Times New Roman"/>
                <w:kern w:val="0"/>
                <w:sz w:val="24"/>
                <w:szCs w:val="28"/>
                <w:highlight w:val="none"/>
                <w:shd w:val="clear" w:color="auto" w:fill="FFFFFF"/>
                <w:lang w:eastAsia="zh-Hans"/>
              </w:rPr>
            </w:pPr>
            <w:r>
              <w:rPr>
                <w:rFonts w:hint="default" w:ascii="Times New Roman" w:hAnsi="Times New Roman" w:eastAsia="宋体" w:cs="Times New Roman"/>
                <w:b w:val="0"/>
                <w:bCs w:val="0"/>
                <w:kern w:val="0"/>
                <w:sz w:val="24"/>
                <w:szCs w:val="28"/>
                <w:highlight w:val="none"/>
                <w:shd w:val="clear" w:color="auto" w:fill="FFFFFF"/>
              </w:rPr>
              <w:t>视力</w:t>
            </w:r>
            <w:r>
              <w:rPr>
                <w:rFonts w:hint="default" w:ascii="Times New Roman" w:hAnsi="Times New Roman" w:eastAsia="宋体" w:cs="Times New Roman"/>
                <w:b w:val="0"/>
                <w:bCs w:val="0"/>
                <w:kern w:val="0"/>
                <w:sz w:val="24"/>
                <w:szCs w:val="28"/>
                <w:highlight w:val="none"/>
                <w:shd w:val="clear" w:color="auto" w:fill="FFFFFF"/>
                <w:lang w:val="en-US" w:eastAsia="zh-Hans"/>
              </w:rPr>
              <w:t>残疾</w:t>
            </w:r>
            <w:r>
              <w:rPr>
                <w:rFonts w:hint="default" w:ascii="Times New Roman" w:hAnsi="Times New Roman" w:eastAsia="宋体" w:cs="Times New Roman"/>
                <w:b w:val="0"/>
                <w:bCs w:val="0"/>
                <w:kern w:val="0"/>
                <w:sz w:val="24"/>
                <w:szCs w:val="28"/>
                <w:highlight w:val="none"/>
                <w:shd w:val="clear" w:color="auto" w:fill="FFFFFF"/>
              </w:rPr>
              <w:t>学生选配</w:t>
            </w:r>
          </w:p>
        </w:tc>
        <w:tc>
          <w:tcPr>
            <w:tcW w:w="1984" w:type="dxa"/>
            <w:tcBorders>
              <w:top w:val="single" w:color="000000" w:sz="4" w:space="0"/>
              <w:left w:val="nil"/>
              <w:bottom w:val="single" w:color="000000" w:sz="4" w:space="0"/>
              <w:right w:val="single" w:color="000000" w:sz="4" w:space="0"/>
            </w:tcBorders>
          </w:tcPr>
          <w:p>
            <w:pPr>
              <w:widowControl/>
              <w:spacing w:line="360" w:lineRule="auto"/>
              <w:jc w:val="left"/>
              <w:rPr>
                <w:rFonts w:hint="default" w:ascii="Times New Roman" w:hAnsi="Times New Roman" w:eastAsia="宋体" w:cs="Times New Roman"/>
                <w:kern w:val="0"/>
                <w:sz w:val="24"/>
                <w:szCs w:val="28"/>
                <w:highlight w:val="none"/>
                <w:shd w:val="clear" w:color="auto" w:fill="FFFFFF"/>
              </w:rPr>
            </w:pPr>
          </w:p>
        </w:tc>
      </w:tr>
      <w:tr>
        <w:tblPrEx>
          <w:tblCellMar>
            <w:top w:w="0" w:type="dxa"/>
            <w:left w:w="108" w:type="dxa"/>
            <w:bottom w:w="0" w:type="dxa"/>
            <w:right w:w="108" w:type="dxa"/>
          </w:tblCellMar>
        </w:tblPrEx>
        <w:trPr>
          <w:trHeight w:val="284"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15</w:t>
            </w:r>
          </w:p>
        </w:tc>
        <w:tc>
          <w:tcPr>
            <w:tcW w:w="162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读屏软件</w:t>
            </w:r>
          </w:p>
        </w:tc>
        <w:tc>
          <w:tcPr>
            <w:tcW w:w="230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用于屏幕朗读。</w:t>
            </w:r>
          </w:p>
        </w:tc>
        <w:tc>
          <w:tcPr>
            <w:tcW w:w="8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1</w:t>
            </w:r>
          </w:p>
        </w:tc>
        <w:tc>
          <w:tcPr>
            <w:tcW w:w="74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color w:val="000000"/>
                <w:sz w:val="24"/>
                <w:szCs w:val="28"/>
                <w:highlight w:val="none"/>
                <w:shd w:val="clear" w:color="auto" w:fill="FFFFFF"/>
              </w:rPr>
              <w:t>套</w:t>
            </w:r>
          </w:p>
        </w:tc>
        <w:tc>
          <w:tcPr>
            <w:tcW w:w="1180" w:type="dxa"/>
            <w:tcBorders>
              <w:top w:val="single" w:color="000000" w:sz="4" w:space="0"/>
              <w:left w:val="nil"/>
              <w:bottom w:val="single" w:color="000000" w:sz="4" w:space="0"/>
              <w:right w:val="single" w:color="000000" w:sz="4" w:space="0"/>
            </w:tcBorders>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b w:val="0"/>
                <w:bCs w:val="0"/>
                <w:kern w:val="0"/>
                <w:sz w:val="24"/>
                <w:szCs w:val="28"/>
                <w:highlight w:val="none"/>
                <w:shd w:val="clear" w:color="auto" w:fill="FFFFFF"/>
              </w:rPr>
              <w:t>视力</w:t>
            </w:r>
            <w:r>
              <w:rPr>
                <w:rFonts w:hint="default" w:ascii="Times New Roman" w:hAnsi="Times New Roman" w:eastAsia="宋体" w:cs="Times New Roman"/>
                <w:b w:val="0"/>
                <w:bCs w:val="0"/>
                <w:kern w:val="0"/>
                <w:sz w:val="24"/>
                <w:szCs w:val="28"/>
                <w:highlight w:val="none"/>
                <w:shd w:val="clear" w:color="auto" w:fill="FFFFFF"/>
                <w:lang w:val="en-US" w:eastAsia="zh-Hans"/>
              </w:rPr>
              <w:t>残疾</w:t>
            </w:r>
            <w:r>
              <w:rPr>
                <w:rFonts w:hint="default" w:ascii="Times New Roman" w:hAnsi="Times New Roman" w:eastAsia="宋体" w:cs="Times New Roman"/>
                <w:b w:val="0"/>
                <w:bCs w:val="0"/>
                <w:kern w:val="0"/>
                <w:sz w:val="24"/>
                <w:szCs w:val="28"/>
                <w:highlight w:val="none"/>
                <w:shd w:val="clear" w:color="auto" w:fill="FFFFFF"/>
              </w:rPr>
              <w:t>学生选配</w:t>
            </w:r>
          </w:p>
        </w:tc>
        <w:tc>
          <w:tcPr>
            <w:tcW w:w="1984" w:type="dxa"/>
            <w:tcBorders>
              <w:top w:val="single" w:color="000000" w:sz="4" w:space="0"/>
              <w:left w:val="nil"/>
              <w:bottom w:val="single" w:color="000000" w:sz="4" w:space="0"/>
              <w:right w:val="single" w:color="000000" w:sz="4" w:space="0"/>
            </w:tcBorders>
          </w:tcPr>
          <w:p>
            <w:pPr>
              <w:widowControl/>
              <w:spacing w:line="360" w:lineRule="auto"/>
              <w:jc w:val="left"/>
              <w:rPr>
                <w:rFonts w:hint="default" w:ascii="Times New Roman" w:hAnsi="Times New Roman" w:eastAsia="宋体" w:cs="Times New Roman"/>
                <w:kern w:val="0"/>
                <w:sz w:val="24"/>
                <w:szCs w:val="28"/>
                <w:highlight w:val="none"/>
                <w:shd w:val="clear" w:color="auto" w:fill="FFFFFF"/>
              </w:rPr>
            </w:pPr>
          </w:p>
        </w:tc>
      </w:tr>
      <w:tr>
        <w:tblPrEx>
          <w:tblCellMar>
            <w:top w:w="0" w:type="dxa"/>
            <w:left w:w="108" w:type="dxa"/>
            <w:bottom w:w="0" w:type="dxa"/>
            <w:right w:w="108" w:type="dxa"/>
          </w:tblCellMar>
        </w:tblPrEx>
        <w:trPr>
          <w:trHeight w:val="1872"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16</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上下课指示灯</w:t>
            </w:r>
          </w:p>
        </w:tc>
        <w:tc>
          <w:tcPr>
            <w:tcW w:w="23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cs="Times New Roman"/>
                <w:color w:val="000000"/>
                <w:sz w:val="24"/>
                <w:szCs w:val="28"/>
                <w:highlight w:val="none"/>
                <w:lang w:val="en-US" w:eastAsia="zh-Hans"/>
              </w:rPr>
              <w:t>用于</w:t>
            </w:r>
            <w:r>
              <w:rPr>
                <w:rFonts w:hint="default" w:ascii="Times New Roman" w:hAnsi="Times New Roman" w:eastAsia="宋体" w:cs="Times New Roman"/>
                <w:color w:val="000000"/>
                <w:sz w:val="24"/>
                <w:szCs w:val="28"/>
                <w:highlight w:val="none"/>
              </w:rPr>
              <w:t>提供学生视觉提示。</w:t>
            </w:r>
          </w:p>
        </w:tc>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1</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sz w:val="24"/>
                <w:szCs w:val="28"/>
                <w:highlight w:val="none"/>
              </w:rPr>
            </w:pPr>
            <w:r>
              <w:rPr>
                <w:rFonts w:hint="default" w:ascii="Times New Roman" w:hAnsi="Times New Roman" w:eastAsia="宋体" w:cs="Times New Roman"/>
                <w:color w:val="000000"/>
                <w:sz w:val="24"/>
                <w:szCs w:val="28"/>
                <w:highlight w:val="none"/>
              </w:rPr>
              <w:t>台</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eastAsia="zh-Hans"/>
              </w:rPr>
            </w:pPr>
            <w:r>
              <w:rPr>
                <w:rFonts w:hint="default" w:ascii="Times New Roman" w:hAnsi="Times New Roman" w:eastAsia="宋体" w:cs="Times New Roman"/>
                <w:kern w:val="0"/>
                <w:sz w:val="24"/>
                <w:szCs w:val="28"/>
                <w:highlight w:val="none"/>
                <w:lang w:val="en-US" w:eastAsia="zh-Hans"/>
              </w:rPr>
              <w:t>听力残疾学生</w:t>
            </w:r>
            <w:r>
              <w:rPr>
                <w:rFonts w:hint="default" w:ascii="Times New Roman" w:hAnsi="Times New Roman" w:eastAsia="宋体" w:cs="Times New Roman"/>
                <w:kern w:val="0"/>
                <w:sz w:val="24"/>
                <w:szCs w:val="28"/>
                <w:highlight w:val="none"/>
                <w:lang w:eastAsia="zh-Hans"/>
              </w:rPr>
              <w:t>选配</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hint="eastAsia" w:ascii="Times New Roman" w:hAnsi="Times New Roman" w:eastAsia="宋体" w:cs="Times New Roman"/>
                <w:kern w:val="0"/>
                <w:sz w:val="24"/>
                <w:szCs w:val="28"/>
                <w:highlight w:val="none"/>
                <w:lang w:eastAsia="zh-CN"/>
              </w:rPr>
            </w:pPr>
            <w:r>
              <w:rPr>
                <w:rFonts w:hint="default" w:ascii="Times New Roman" w:hAnsi="Times New Roman" w:eastAsia="宋体" w:cs="Times New Roman"/>
                <w:kern w:val="0"/>
                <w:sz w:val="24"/>
                <w:szCs w:val="28"/>
                <w:highlight w:val="none"/>
                <w:lang w:eastAsia="zh-Hans"/>
              </w:rPr>
              <w:t>有条件可选配“光电文字显示器”</w:t>
            </w:r>
            <w:r>
              <w:rPr>
                <w:rFonts w:hint="eastAsia" w:cs="Times New Roman"/>
                <w:kern w:val="0"/>
                <w:sz w:val="24"/>
                <w:szCs w:val="28"/>
                <w:highlight w:val="none"/>
                <w:lang w:eastAsia="zh-CN"/>
              </w:rPr>
              <w:t>。</w:t>
            </w:r>
          </w:p>
        </w:tc>
      </w:tr>
      <w:tr>
        <w:tblPrEx>
          <w:tblCellMar>
            <w:top w:w="0" w:type="dxa"/>
            <w:left w:w="108" w:type="dxa"/>
            <w:bottom w:w="0" w:type="dxa"/>
            <w:right w:w="108" w:type="dxa"/>
          </w:tblCellMar>
        </w:tblPrEx>
        <w:trPr>
          <w:trHeight w:val="1872"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lang w:val="en-US" w:eastAsia="zh-CN"/>
              </w:rPr>
            </w:pPr>
            <w:r>
              <w:rPr>
                <w:rFonts w:hint="eastAsia" w:cs="Times New Roman"/>
                <w:kern w:val="0"/>
                <w:sz w:val="24"/>
                <w:szCs w:val="28"/>
                <w:highlight w:val="none"/>
                <w:shd w:val="clear" w:color="auto" w:fill="FFFFFF"/>
                <w:lang w:val="en-US" w:eastAsia="zh-CN"/>
              </w:rPr>
              <w:t>17</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default" w:ascii="Times New Roman" w:hAnsi="Times New Roman" w:eastAsia="宋体" w:cs="Times New Roman"/>
                <w:color w:val="000000"/>
                <w:sz w:val="24"/>
                <w:szCs w:val="28"/>
                <w:highlight w:val="none"/>
                <w:lang w:val="en-US" w:eastAsia="zh-CN"/>
              </w:rPr>
            </w:pPr>
            <w:r>
              <w:rPr>
                <w:rFonts w:hint="eastAsia" w:cs="Times New Roman"/>
                <w:color w:val="000000"/>
                <w:sz w:val="24"/>
                <w:szCs w:val="28"/>
                <w:highlight w:val="none"/>
                <w:lang w:val="en-US" w:eastAsia="zh-CN"/>
              </w:rPr>
              <w:t>教学互动游戏（其他）软件</w:t>
            </w:r>
          </w:p>
        </w:tc>
        <w:tc>
          <w:tcPr>
            <w:tcW w:w="23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default" w:ascii="Times New Roman" w:hAnsi="Times New Roman" w:eastAsia="宋体" w:cs="Times New Roman"/>
                <w:color w:val="000000"/>
                <w:sz w:val="24"/>
                <w:szCs w:val="28"/>
                <w:highlight w:val="none"/>
                <w:lang w:val="en-US" w:eastAsia="zh-CN"/>
              </w:rPr>
            </w:pPr>
            <w:r>
              <w:rPr>
                <w:rFonts w:hint="eastAsia" w:cs="Times New Roman"/>
                <w:color w:val="000000"/>
                <w:sz w:val="24"/>
                <w:szCs w:val="28"/>
                <w:highlight w:val="none"/>
                <w:lang w:val="en-US" w:eastAsia="zh-CN"/>
              </w:rPr>
              <w:t>用于丰富教学活动。</w:t>
            </w:r>
          </w:p>
        </w:tc>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宋体" w:cs="Times New Roman"/>
                <w:kern w:val="0"/>
                <w:sz w:val="24"/>
                <w:szCs w:val="28"/>
                <w:highlight w:val="none"/>
                <w:shd w:val="clear" w:color="auto" w:fill="FFFFFF"/>
                <w:lang w:val="en-US" w:eastAsia="zh-CN"/>
              </w:rPr>
            </w:pPr>
            <w:r>
              <w:rPr>
                <w:rFonts w:hint="eastAsia" w:cs="Times New Roman"/>
                <w:kern w:val="0"/>
                <w:sz w:val="24"/>
                <w:szCs w:val="28"/>
                <w:highlight w:val="none"/>
                <w:shd w:val="clear" w:color="auto" w:fill="FFFFFF"/>
                <w:lang w:val="en-US" w:eastAsia="zh-CN"/>
              </w:rPr>
              <w:t>1</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宋体" w:cs="Times New Roman"/>
                <w:color w:val="000000"/>
                <w:sz w:val="24"/>
                <w:szCs w:val="28"/>
                <w:highlight w:val="none"/>
                <w:lang w:val="en-US" w:eastAsia="zh-CN"/>
              </w:rPr>
            </w:pPr>
            <w:r>
              <w:rPr>
                <w:rFonts w:hint="eastAsia" w:cs="Times New Roman"/>
                <w:color w:val="000000"/>
                <w:sz w:val="24"/>
                <w:szCs w:val="28"/>
                <w:highlight w:val="none"/>
                <w:lang w:val="en-US" w:eastAsia="zh-CN"/>
              </w:rPr>
              <w:t>套</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宋体" w:cs="Times New Roman"/>
                <w:kern w:val="0"/>
                <w:sz w:val="24"/>
                <w:szCs w:val="28"/>
                <w:highlight w:val="none"/>
                <w:lang w:val="en-US" w:eastAsia="zh-CN"/>
              </w:rPr>
            </w:pPr>
            <w:r>
              <w:rPr>
                <w:rFonts w:hint="eastAsia" w:cs="Times New Roman"/>
                <w:kern w:val="0"/>
                <w:sz w:val="24"/>
                <w:szCs w:val="28"/>
                <w:highlight w:val="none"/>
                <w:lang w:val="en-US" w:eastAsia="zh-CN"/>
              </w:rPr>
              <w:t>选配</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hint="default" w:ascii="Times New Roman" w:hAnsi="Times New Roman" w:eastAsia="宋体" w:cs="Times New Roman"/>
                <w:kern w:val="0"/>
                <w:sz w:val="24"/>
                <w:szCs w:val="28"/>
                <w:highlight w:val="none"/>
                <w:lang w:val="en-US" w:eastAsia="zh-CN"/>
              </w:rPr>
            </w:pPr>
            <w:r>
              <w:rPr>
                <w:rFonts w:hint="eastAsia" w:cs="Times New Roman"/>
                <w:kern w:val="0"/>
                <w:sz w:val="24"/>
                <w:szCs w:val="28"/>
                <w:highlight w:val="none"/>
                <w:lang w:val="en-US" w:eastAsia="zh-CN"/>
              </w:rPr>
              <w:t>结合学生情况和教学需求配置。</w:t>
            </w:r>
          </w:p>
        </w:tc>
      </w:tr>
    </w:tbl>
    <w:p>
      <w:pPr>
        <w:numPr>
          <w:ilvl w:val="-1"/>
          <w:numId w:val="0"/>
        </w:numPr>
        <w:ind w:left="0" w:leftChars="0" w:firstLine="0"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br w:type="page"/>
      </w:r>
    </w:p>
    <w:p>
      <w:pPr>
        <w:numPr>
          <w:ilvl w:val="1"/>
          <w:numId w:val="4"/>
        </w:numPr>
        <w:ind w:left="850" w:leftChars="0" w:hanging="453" w:firstLineChars="0"/>
        <w:jc w:val="left"/>
        <w:outlineLvl w:val="2"/>
        <w:rPr>
          <w:rFonts w:hint="default" w:ascii="Times New Roman" w:hAnsi="Times New Roman" w:cs="Times New Roman"/>
          <w:b/>
          <w:bCs/>
          <w:sz w:val="28"/>
          <w:szCs w:val="28"/>
          <w:highlight w:val="none"/>
          <w:lang w:val="en-US" w:eastAsia="zh-CN"/>
        </w:rPr>
      </w:pPr>
      <w:bookmarkStart w:id="727" w:name="_Toc1228606469"/>
      <w:bookmarkStart w:id="728" w:name="_Toc25622"/>
      <w:bookmarkStart w:id="729" w:name="_Toc1514202774"/>
      <w:bookmarkStart w:id="730" w:name="_Toc8899"/>
      <w:bookmarkStart w:id="731" w:name="_Toc1873"/>
      <w:bookmarkStart w:id="732" w:name="_Toc887022212"/>
      <w:bookmarkStart w:id="733" w:name="_Toc1529421134"/>
      <w:bookmarkStart w:id="734" w:name="_Toc995307969"/>
      <w:bookmarkStart w:id="735" w:name="_Toc18271"/>
      <w:bookmarkStart w:id="736" w:name="_Toc4157"/>
      <w:bookmarkStart w:id="737" w:name="_Toc194026894"/>
      <w:r>
        <w:rPr>
          <w:rFonts w:hint="eastAsia" w:cs="Times New Roman"/>
          <w:b/>
          <w:bCs/>
          <w:sz w:val="28"/>
          <w:szCs w:val="28"/>
          <w:highlight w:val="none"/>
          <w:lang w:val="en-US" w:eastAsia="zh-CN"/>
        </w:rPr>
        <w:t>人工智能教</w:t>
      </w:r>
      <w:r>
        <w:rPr>
          <w:rFonts w:hint="default" w:cs="Times New Roman"/>
          <w:b/>
          <w:bCs/>
          <w:sz w:val="28"/>
          <w:szCs w:val="28"/>
          <w:highlight w:val="none"/>
          <w:lang w:val="en-US" w:eastAsia="zh-CN"/>
        </w:rPr>
        <w:t>室</w:t>
      </w:r>
      <w:bookmarkEnd w:id="727"/>
      <w:bookmarkEnd w:id="728"/>
      <w:bookmarkEnd w:id="729"/>
      <w:bookmarkEnd w:id="730"/>
      <w:bookmarkEnd w:id="731"/>
      <w:bookmarkEnd w:id="732"/>
      <w:bookmarkEnd w:id="733"/>
      <w:bookmarkEnd w:id="734"/>
      <w:bookmarkEnd w:id="735"/>
      <w:bookmarkEnd w:id="736"/>
      <w:bookmarkEnd w:id="737"/>
    </w:p>
    <w:p>
      <w:pPr>
        <w:numPr>
          <w:ilvl w:val="2"/>
          <w:numId w:val="4"/>
        </w:numPr>
        <w:ind w:left="1508" w:leftChars="0" w:hanging="708" w:firstLineChars="0"/>
        <w:jc w:val="left"/>
        <w:rPr>
          <w:rFonts w:hint="default" w:ascii="Times New Roman" w:hAnsi="Times New Roman" w:cs="Times New Roman"/>
          <w:b/>
          <w:bCs/>
          <w:sz w:val="28"/>
          <w:szCs w:val="28"/>
          <w:highlight w:val="none"/>
          <w:lang w:val="en-US" w:eastAsia="zh-CN"/>
        </w:rPr>
      </w:pPr>
      <w:r>
        <w:rPr>
          <w:rFonts w:hint="default" w:ascii="Times New Roman" w:hAnsi="Times New Roman" w:cs="Times New Roman"/>
          <w:b/>
          <w:bCs/>
          <w:sz w:val="28"/>
          <w:szCs w:val="28"/>
          <w:highlight w:val="none"/>
          <w:lang w:val="en-US" w:eastAsia="zh-CN"/>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b/>
          <w:bCs/>
          <w:sz w:val="28"/>
          <w:szCs w:val="28"/>
          <w:highlight w:val="none"/>
          <w:lang w:val="en-US" w:eastAsia="zh-CN"/>
        </w:rPr>
      </w:pPr>
      <w:r>
        <w:rPr>
          <w:rFonts w:hint="eastAsia" w:cs="Times New Roman"/>
          <w:b w:val="0"/>
          <w:bCs w:val="0"/>
          <w:sz w:val="28"/>
          <w:szCs w:val="28"/>
          <w:highlight w:val="none"/>
          <w:lang w:val="en-US" w:eastAsia="zh-CN"/>
        </w:rPr>
        <w:t>人工智能教室是利用人工智能教育装备在</w:t>
      </w:r>
      <w:r>
        <w:rPr>
          <w:rFonts w:hint="default" w:ascii="Times New Roman" w:hAnsi="Times New Roman" w:cs="Times New Roman"/>
          <w:b w:val="0"/>
          <w:bCs w:val="0"/>
          <w:sz w:val="28"/>
          <w:szCs w:val="28"/>
          <w:highlight w:val="none"/>
          <w:lang w:val="en-US" w:eastAsia="zh-CN"/>
        </w:rPr>
        <w:t>虚拟现实、增强现实</w:t>
      </w:r>
      <w:r>
        <w:rPr>
          <w:rFonts w:hint="eastAsia" w:cs="Times New Roman"/>
          <w:b w:val="0"/>
          <w:bCs w:val="0"/>
          <w:sz w:val="28"/>
          <w:szCs w:val="28"/>
          <w:highlight w:val="none"/>
          <w:lang w:val="en-US" w:eastAsia="zh-CN"/>
        </w:rPr>
        <w:t>等方面的技术优势，辅助教师实现教学、训练目的，提升特殊学生教学质量的场室。</w:t>
      </w:r>
    </w:p>
    <w:p>
      <w:pPr>
        <w:numPr>
          <w:ilvl w:val="2"/>
          <w:numId w:val="4"/>
        </w:numPr>
        <w:ind w:left="1508" w:leftChars="0" w:hanging="708" w:firstLineChars="0"/>
        <w:jc w:val="left"/>
        <w:rPr>
          <w:rFonts w:hint="default" w:ascii="Times New Roman" w:hAnsi="Times New Roman" w:cs="Times New Roman"/>
          <w:b w:val="0"/>
          <w:bCs w:val="0"/>
          <w:sz w:val="28"/>
          <w:szCs w:val="28"/>
          <w:highlight w:val="none"/>
          <w:lang w:eastAsia="zh-CN"/>
        </w:rPr>
      </w:pPr>
      <w:r>
        <w:rPr>
          <w:rFonts w:hint="eastAsia"/>
          <w:b/>
          <w:bCs/>
          <w:sz w:val="28"/>
          <w:szCs w:val="28"/>
          <w:highlight w:val="none"/>
        </w:rPr>
        <w:t>适用对象与应用要求</w:t>
      </w:r>
    </w:p>
    <w:tbl>
      <w:tblPr>
        <w:tblStyle w:val="14"/>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84"/>
        <w:gridCol w:w="1289"/>
        <w:gridCol w:w="1289"/>
        <w:gridCol w:w="1289"/>
        <w:gridCol w:w="1289"/>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tcPr>
          <w:p>
            <w:pPr>
              <w:numPr>
                <w:ilvl w:val="0"/>
                <w:numId w:val="0"/>
              </w:numPr>
              <w:jc w:val="center"/>
              <w:rPr>
                <w:rFonts w:hint="default" w:ascii="Times New Roman" w:hAnsi="Times New Roman" w:cs="Times New Roman"/>
                <w:b/>
                <w:bCs/>
                <w:sz w:val="28"/>
                <w:szCs w:val="28"/>
                <w:highlight w:val="none"/>
                <w:vertAlign w:val="baseline"/>
                <w:lang w:eastAsia="zh-CN"/>
              </w:rPr>
            </w:pPr>
            <w:r>
              <w:rPr>
                <w:rFonts w:hint="default" w:ascii="Times New Roman" w:hAnsi="Times New Roman" w:cs="Times New Roman"/>
                <w:b/>
                <w:bCs/>
                <w:sz w:val="28"/>
                <w:szCs w:val="28"/>
                <w:highlight w:val="none"/>
                <w:vertAlign w:val="baseline"/>
                <w:lang w:eastAsia="zh-CN"/>
              </w:rPr>
              <w:t>适用对象</w:t>
            </w:r>
          </w:p>
        </w:tc>
        <w:tc>
          <w:tcPr>
            <w:tcW w:w="7758" w:type="dxa"/>
            <w:gridSpan w:val="6"/>
          </w:tcPr>
          <w:p>
            <w:pPr>
              <w:numPr>
                <w:ilvl w:val="0"/>
                <w:numId w:val="0"/>
              </w:numPr>
              <w:ind w:leftChars="200" w:firstLine="560" w:firstLineChars="200"/>
              <w:jc w:val="center"/>
              <w:rPr>
                <w:rFonts w:hint="default" w:ascii="Times New Roman" w:hAnsi="Times New Roman" w:cs="Times New Roman"/>
                <w:b w:val="0"/>
                <w:bCs w:val="0"/>
                <w:sz w:val="28"/>
                <w:szCs w:val="28"/>
                <w:highlight w:val="none"/>
                <w:vertAlign w:val="baseline"/>
                <w:lang w:val="en-US" w:eastAsia="zh-CN"/>
              </w:rPr>
            </w:pPr>
            <w:r>
              <w:rPr>
                <w:rFonts w:hint="eastAsia" w:cs="Times New Roman"/>
                <w:b w:val="0"/>
                <w:bCs w:val="0"/>
                <w:sz w:val="28"/>
                <w:szCs w:val="28"/>
                <w:highlight w:val="none"/>
                <w:vertAlign w:val="baseline"/>
                <w:lang w:val="en-US" w:eastAsia="zh-CN"/>
              </w:rPr>
              <w:t>特殊教育需要</w:t>
            </w:r>
            <w:r>
              <w:rPr>
                <w:rFonts w:hint="default" w:ascii="Times New Roman" w:hAnsi="Times New Roman" w:cs="Times New Roman"/>
                <w:b w:val="0"/>
                <w:bCs w:val="0"/>
                <w:sz w:val="28"/>
                <w:szCs w:val="28"/>
                <w:highlight w:val="none"/>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tcPr>
          <w:p>
            <w:pPr>
              <w:numPr>
                <w:ilvl w:val="0"/>
                <w:numId w:val="0"/>
              </w:numPr>
              <w:jc w:val="center"/>
              <w:rPr>
                <w:rFonts w:hint="default" w:ascii="Times New Roman" w:hAnsi="Times New Roman" w:cs="Times New Roman"/>
                <w:b/>
                <w:bCs/>
                <w:sz w:val="28"/>
                <w:szCs w:val="28"/>
                <w:highlight w:val="none"/>
                <w:vertAlign w:val="baseline"/>
                <w:lang w:eastAsia="zh-CN"/>
              </w:rPr>
            </w:pPr>
            <w:r>
              <w:rPr>
                <w:rFonts w:hint="default" w:ascii="Times New Roman" w:hAnsi="Times New Roman" w:cs="Times New Roman"/>
                <w:b/>
                <w:bCs/>
                <w:sz w:val="28"/>
                <w:szCs w:val="28"/>
                <w:highlight w:val="none"/>
                <w:vertAlign w:val="baseline"/>
                <w:lang w:eastAsia="zh-CN"/>
              </w:rPr>
              <w:t>适用学段</w:t>
            </w:r>
          </w:p>
        </w:tc>
        <w:tc>
          <w:tcPr>
            <w:tcW w:w="1284" w:type="dxa"/>
          </w:tcPr>
          <w:p>
            <w:pPr>
              <w:numPr>
                <w:ilvl w:val="0"/>
                <w:numId w:val="0"/>
              </w:numPr>
              <w:jc w:val="center"/>
              <w:rPr>
                <w:rFonts w:hint="default" w:ascii="Times New Roman" w:hAnsi="Times New Roman" w:cs="Times New Roman"/>
                <w:b w:val="0"/>
                <w:bCs w:val="0"/>
                <w:sz w:val="28"/>
                <w:szCs w:val="28"/>
                <w:highlight w:val="none"/>
                <w:vertAlign w:val="baseline"/>
                <w:lang w:eastAsia="zh-CN"/>
              </w:rPr>
            </w:pPr>
            <w:r>
              <w:rPr>
                <w:rFonts w:hint="default" w:ascii="Times New Roman" w:hAnsi="Times New Roman" w:cs="Times New Roman"/>
                <w:b w:val="0"/>
                <w:bCs w:val="0"/>
                <w:sz w:val="28"/>
                <w:szCs w:val="28"/>
                <w:highlight w:val="none"/>
                <w:vertAlign w:val="baseline"/>
                <w:lang w:eastAsia="zh-CN"/>
              </w:rPr>
              <w:t>学前段</w:t>
            </w:r>
          </w:p>
        </w:tc>
        <w:tc>
          <w:tcPr>
            <w:tcW w:w="1289"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ascii="Times New Roman" w:hAnsi="Times New Roman" w:cs="Times New Roman"/>
                <w:b w:val="0"/>
                <w:bCs w:val="0"/>
                <w:sz w:val="28"/>
                <w:szCs w:val="28"/>
                <w:highlight w:val="none"/>
                <w:vertAlign w:val="baseline"/>
                <w:lang w:eastAsia="zh-CN"/>
              </w:rPr>
            </w:pPr>
            <w:r>
              <w:rPr>
                <w:rFonts w:hint="default" w:ascii="Times New Roman" w:hAnsi="Times New Roman" w:eastAsia="宋体" w:cs="Times New Roman"/>
                <w:b w:val="0"/>
                <w:bCs w:val="0"/>
                <w:kern w:val="0"/>
                <w:sz w:val="28"/>
                <w:szCs w:val="28"/>
                <w:highlight w:val="none"/>
                <w:vertAlign w:val="baseline"/>
                <w:lang w:val="en-US" w:eastAsia="zh-CN" w:bidi="ar"/>
              </w:rPr>
              <w:sym w:font="Wingdings" w:char="00FE"/>
            </w:r>
          </w:p>
        </w:tc>
        <w:tc>
          <w:tcPr>
            <w:tcW w:w="1289" w:type="dxa"/>
          </w:tcPr>
          <w:p>
            <w:pPr>
              <w:numPr>
                <w:ilvl w:val="0"/>
                <w:numId w:val="0"/>
              </w:numPr>
              <w:jc w:val="center"/>
              <w:rPr>
                <w:rFonts w:hint="default" w:ascii="Times New Roman" w:hAnsi="Times New Roman" w:cs="Times New Roman"/>
                <w:b w:val="0"/>
                <w:bCs w:val="0"/>
                <w:sz w:val="28"/>
                <w:szCs w:val="28"/>
                <w:highlight w:val="none"/>
                <w:vertAlign w:val="baseline"/>
                <w:lang w:eastAsia="zh-CN"/>
              </w:rPr>
            </w:pPr>
            <w:r>
              <w:rPr>
                <w:rFonts w:hint="default" w:ascii="Times New Roman" w:hAnsi="Times New Roman" w:cs="Times New Roman"/>
                <w:b w:val="0"/>
                <w:bCs w:val="0"/>
                <w:sz w:val="28"/>
                <w:szCs w:val="28"/>
                <w:highlight w:val="none"/>
                <w:vertAlign w:val="baseline"/>
                <w:lang w:eastAsia="zh-CN"/>
              </w:rPr>
              <w:t>义务段</w:t>
            </w:r>
          </w:p>
        </w:tc>
        <w:tc>
          <w:tcPr>
            <w:tcW w:w="1289"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ascii="Times New Roman" w:hAnsi="Times New Roman" w:cs="Times New Roman"/>
                <w:b w:val="0"/>
                <w:bCs w:val="0"/>
                <w:sz w:val="28"/>
                <w:szCs w:val="28"/>
                <w:highlight w:val="none"/>
                <w:vertAlign w:val="baseline"/>
                <w:lang w:eastAsia="zh-CN"/>
              </w:rPr>
            </w:pPr>
            <w:r>
              <w:rPr>
                <w:rFonts w:hint="default" w:ascii="Times New Roman" w:hAnsi="Times New Roman" w:eastAsia="宋体" w:cs="Times New Roman"/>
                <w:b w:val="0"/>
                <w:bCs w:val="0"/>
                <w:kern w:val="0"/>
                <w:sz w:val="28"/>
                <w:szCs w:val="28"/>
                <w:highlight w:val="none"/>
                <w:vertAlign w:val="baseline"/>
                <w:lang w:val="en-US" w:eastAsia="zh-CN" w:bidi="ar"/>
              </w:rPr>
              <w:sym w:font="Wingdings" w:char="00FE"/>
            </w:r>
          </w:p>
        </w:tc>
        <w:tc>
          <w:tcPr>
            <w:tcW w:w="1289"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ascii="Times New Roman" w:hAnsi="Times New Roman" w:eastAsia="宋体" w:cs="Times New Roman"/>
                <w:b w:val="0"/>
                <w:bCs w:val="0"/>
                <w:kern w:val="0"/>
                <w:sz w:val="28"/>
                <w:szCs w:val="28"/>
                <w:highlight w:val="none"/>
                <w:vertAlign w:val="baseline"/>
                <w:lang w:val="en-US" w:eastAsia="zh-CN" w:bidi="ar"/>
              </w:rPr>
            </w:pPr>
            <w:r>
              <w:rPr>
                <w:rFonts w:hint="default" w:ascii="Times New Roman" w:hAnsi="Times New Roman" w:cs="Times New Roman"/>
                <w:b w:val="0"/>
                <w:bCs w:val="0"/>
                <w:kern w:val="0"/>
                <w:sz w:val="28"/>
                <w:szCs w:val="28"/>
                <w:highlight w:val="none"/>
                <w:vertAlign w:val="baseline"/>
                <w:lang w:val="en-US" w:eastAsia="zh-CN" w:bidi="ar"/>
              </w:rPr>
              <w:t>职中段</w:t>
            </w:r>
          </w:p>
        </w:tc>
        <w:tc>
          <w:tcPr>
            <w:tcW w:w="1318"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ascii="Times New Roman" w:hAnsi="Times New Roman" w:eastAsia="宋体" w:cs="Times New Roman"/>
                <w:b w:val="0"/>
                <w:bCs w:val="0"/>
                <w:kern w:val="0"/>
                <w:sz w:val="28"/>
                <w:szCs w:val="28"/>
                <w:highlight w:val="none"/>
                <w:vertAlign w:val="baseline"/>
                <w:lang w:val="en-US" w:eastAsia="zh-CN" w:bidi="ar"/>
              </w:rPr>
            </w:pPr>
            <w:r>
              <w:rPr>
                <w:rFonts w:hint="default" w:ascii="Times New Roman" w:hAnsi="Times New Roman" w:eastAsia="宋体" w:cs="Times New Roman"/>
                <w:b w:val="0"/>
                <w:bCs w:val="0"/>
                <w:kern w:val="0"/>
                <w:sz w:val="28"/>
                <w:szCs w:val="28"/>
                <w:highlight w:val="none"/>
                <w:vertAlign w:val="baseline"/>
                <w:lang w:val="en-US" w:eastAsia="zh-CN" w:bidi="ar"/>
              </w:rPr>
              <w:sym w:font="Wingdings" w:char="00FE"/>
            </w:r>
          </w:p>
        </w:tc>
      </w:tr>
    </w:tbl>
    <w:p>
      <w:pPr>
        <w:numPr>
          <w:ilvl w:val="2"/>
          <w:numId w:val="4"/>
        </w:numPr>
        <w:ind w:left="1508" w:leftChars="0" w:hanging="708" w:firstLineChars="0"/>
        <w:jc w:val="left"/>
        <w:rPr>
          <w:rFonts w:hint="default" w:ascii="Times New Roman" w:hAnsi="Times New Roman" w:cs="Times New Roman"/>
          <w:b/>
          <w:bCs/>
          <w:sz w:val="28"/>
          <w:szCs w:val="28"/>
          <w:highlight w:val="none"/>
          <w:lang w:val="en-US" w:eastAsia="zh-Hans"/>
        </w:rPr>
      </w:pPr>
      <w:r>
        <w:rPr>
          <w:rFonts w:hint="eastAsia" w:cs="Times New Roman"/>
          <w:b/>
          <w:bCs/>
          <w:sz w:val="28"/>
          <w:szCs w:val="28"/>
          <w:highlight w:val="none"/>
          <w:lang w:val="en-US" w:eastAsia="zh-CN"/>
        </w:rPr>
        <w:t>面积指标</w:t>
      </w:r>
    </w:p>
    <w:p>
      <w:pPr>
        <w:numPr>
          <w:ilvl w:val="0"/>
          <w:numId w:val="0"/>
        </w:numPr>
        <w:ind w:firstLine="560" w:firstLineChars="200"/>
        <w:jc w:val="both"/>
        <w:rPr>
          <w:rFonts w:hint="eastAsia"/>
          <w:sz w:val="28"/>
          <w:szCs w:val="28"/>
          <w:highlight w:val="none"/>
        </w:rPr>
      </w:pPr>
      <w:r>
        <w:rPr>
          <w:rFonts w:hint="default"/>
          <w:sz w:val="28"/>
          <w:szCs w:val="28"/>
          <w:highlight w:val="none"/>
          <w:lang w:val="en-US" w:eastAsia="zh-CN"/>
        </w:rPr>
        <w:t>人工智能教室</w:t>
      </w:r>
      <w:r>
        <w:rPr>
          <w:rFonts w:hint="eastAsia" w:ascii="Times New Roman" w:hAnsi="Times New Roman" w:cs="Times New Roman"/>
          <w:color w:val="auto"/>
          <w:sz w:val="28"/>
          <w:szCs w:val="28"/>
          <w:highlight w:val="none"/>
        </w:rPr>
        <w:t>面积应</w:t>
      </w:r>
      <w:r>
        <w:rPr>
          <w:rFonts w:hint="eastAsia" w:ascii="Times New Roman" w:hAnsi="Times New Roman" w:cs="Times New Roman"/>
          <w:color w:val="auto"/>
          <w:sz w:val="28"/>
          <w:szCs w:val="28"/>
          <w:highlight w:val="none"/>
          <w:lang w:val="en-US" w:eastAsia="zh-CN"/>
        </w:rPr>
        <w:t>参照</w:t>
      </w:r>
      <w:r>
        <w:rPr>
          <w:rFonts w:hint="eastAsia" w:ascii="Times New Roman" w:hAnsi="Times New Roman" w:cs="Times New Roman"/>
          <w:color w:val="auto"/>
          <w:sz w:val="28"/>
          <w:szCs w:val="28"/>
          <w:highlight w:val="none"/>
        </w:rPr>
        <w:t>《特殊教育学校建设标准</w:t>
      </w:r>
      <w:r>
        <w:rPr>
          <w:rFonts w:hint="default" w:ascii="Times New Roman" w:hAnsi="Times New Roman" w:cs="Times New Roman"/>
          <w:color w:val="auto"/>
          <w:sz w:val="28"/>
          <w:szCs w:val="28"/>
          <w:highlight w:val="none"/>
          <w:lang w:eastAsia="zh-CN"/>
        </w:rPr>
        <w:t>（建标156-2011）</w:t>
      </w:r>
      <w:r>
        <w:rPr>
          <w:rFonts w:hint="eastAsia" w:ascii="Times New Roman" w:hAnsi="Times New Roman" w:cs="Times New Roman"/>
          <w:color w:val="auto"/>
          <w:sz w:val="28"/>
          <w:szCs w:val="28"/>
          <w:highlight w:val="none"/>
        </w:rPr>
        <w:t>》中有关教学及教学辅助用房</w:t>
      </w:r>
      <w:r>
        <w:rPr>
          <w:rFonts w:hint="eastAsia" w:ascii="Times New Roman" w:hAnsi="Times New Roman" w:cs="Times New Roman"/>
          <w:color w:val="auto"/>
          <w:sz w:val="28"/>
          <w:szCs w:val="28"/>
          <w:highlight w:val="none"/>
          <w:lang w:val="en-US" w:eastAsia="zh-CN"/>
        </w:rPr>
        <w:t>中关于计算机教室</w:t>
      </w:r>
      <w:r>
        <w:rPr>
          <w:rFonts w:hint="eastAsia" w:ascii="Times New Roman" w:hAnsi="Times New Roman" w:cs="Times New Roman"/>
          <w:color w:val="auto"/>
          <w:sz w:val="28"/>
          <w:szCs w:val="28"/>
          <w:highlight w:val="none"/>
        </w:rPr>
        <w:t>使用面积指标的相关规定，并依据办学规模进行数量配置</w:t>
      </w:r>
      <w:r>
        <w:rPr>
          <w:rFonts w:hint="eastAsia" w:ascii="Times New Roman" w:hAnsi="Times New Roman" w:eastAsia="宋体" w:cs="Times New Roman"/>
          <w:color w:val="auto"/>
          <w:sz w:val="28"/>
          <w:szCs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》教学及教学辅助用房使用面积指标</w:t>
      </w:r>
      <w:r>
        <w:rPr>
          <w:rFonts w:ascii="Calibri" w:hAnsi="Calibri" w:eastAsia="Calibri" w:cs="Calibri"/>
          <w:color w:val="000000"/>
          <w:sz w:val="18"/>
          <w:highlight w:val="none"/>
        </w:rPr>
        <w:t> </w:t>
      </w:r>
      <w:r>
        <w:rPr>
          <w:rFonts w:ascii="黑体" w:hAnsi="黑体" w:eastAsia="黑体" w:cs="黑体"/>
          <w:color w:val="000000"/>
          <w:sz w:val="18"/>
          <w:highlight w:val="none"/>
        </w:rPr>
        <w:t>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57"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5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57"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keepNext w:val="0"/>
              <w:keepLines w:val="0"/>
              <w:suppressLineNumbers w:val="0"/>
              <w:spacing w:before="0" w:beforeAutospacing="0" w:after="0" w:afterAutospacing="0"/>
              <w:ind w:left="0" w:right="0"/>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5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highlight w:val="none"/>
              </w:rPr>
            </w:pPr>
            <w:r>
              <w:rPr>
                <w:rFonts w:hint="eastAsia" w:ascii="宋体" w:hAnsi="宋体" w:cs="宋体"/>
                <w:color w:val="000000"/>
                <w:highlight w:val="none"/>
                <w:lang w:val="en-US" w:eastAsia="zh-CN"/>
              </w:rPr>
              <w:t>参考</w:t>
            </w:r>
            <w:r>
              <w:rPr>
                <w:rFonts w:ascii="宋体" w:hAnsi="宋体" w:cs="宋体"/>
                <w:color w:val="000000"/>
                <w:highlight w:val="none"/>
              </w:rPr>
              <w:t>计算机教室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highlight w:val="none"/>
              </w:rPr>
            </w:pPr>
            <w:r>
              <w:rPr>
                <w:rFonts w:eastAsia="Times New Roman"/>
                <w:color w:val="000000"/>
                <w:highlight w:val="none"/>
              </w:rPr>
              <w:t>44</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highlight w:val="none"/>
              </w:rPr>
            </w:pPr>
            <w:r>
              <w:rPr>
                <w:rFonts w:eastAsia="Times New Roman"/>
                <w:color w:val="000000"/>
                <w:highlight w:val="none"/>
              </w:rPr>
              <w:t>44</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highlight w:val="none"/>
              </w:rPr>
            </w:pPr>
            <w:r>
              <w:rPr>
                <w:rFonts w:eastAsia="Times New Roman"/>
                <w:color w:val="000000"/>
                <w:highlight w:val="none"/>
              </w:rPr>
              <w:t>61</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highlight w:val="none"/>
              </w:rPr>
            </w:pPr>
            <w:r>
              <w:rPr>
                <w:rFonts w:eastAsia="Times New Roman"/>
                <w:color w:val="000000"/>
                <w:highlight w:val="none"/>
              </w:rPr>
              <w:t>61</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highlight w:val="none"/>
              </w:rPr>
            </w:pPr>
            <w:r>
              <w:rPr>
                <w:rFonts w:ascii="Times New Roman" w:hAnsi="Times New Roman" w:cs="Times New Roman"/>
                <w:color w:val="000000"/>
                <w:highlight w:val="none"/>
              </w:rPr>
              <w:t>122</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eastAsia="宋体"/>
                <w:highlight w:val="none"/>
                <w:lang w:eastAsia="zh-CN"/>
              </w:rPr>
            </w:pPr>
            <w:r>
              <w:rPr>
                <w:rFonts w:hint="eastAsia" w:ascii="宋体" w:hAnsi="宋体" w:cs="宋体"/>
                <w:color w:val="000000"/>
                <w:highlight w:val="none"/>
                <w:lang w:val="en-US" w:eastAsia="zh-CN"/>
              </w:rPr>
              <w:t>-</w:t>
            </w:r>
          </w:p>
        </w:tc>
      </w:tr>
    </w:tbl>
    <w:p>
      <w:pPr>
        <w:numPr>
          <w:ilvl w:val="2"/>
          <w:numId w:val="4"/>
        </w:numPr>
        <w:ind w:left="1508" w:leftChars="0" w:hanging="708" w:firstLineChars="0"/>
        <w:jc w:val="left"/>
        <w:rPr>
          <w:rFonts w:hint="default" w:ascii="Times New Roman" w:hAnsi="Times New Roman" w:cs="Times New Roman"/>
          <w:b/>
          <w:bCs/>
          <w:sz w:val="28"/>
          <w:szCs w:val="28"/>
          <w:highlight w:val="none"/>
          <w:lang w:val="en-US" w:eastAsia="zh-CN"/>
        </w:rPr>
      </w:pPr>
      <w:r>
        <w:rPr>
          <w:rFonts w:hint="default" w:ascii="Times New Roman" w:hAnsi="Times New Roman" w:cs="Times New Roman"/>
          <w:b/>
          <w:bCs/>
          <w:sz w:val="28"/>
          <w:szCs w:val="28"/>
          <w:highlight w:val="none"/>
          <w:lang w:val="en-US" w:eastAsia="zh-Hans"/>
        </w:rPr>
        <w:t>场室</w:t>
      </w:r>
      <w:r>
        <w:rPr>
          <w:rFonts w:hint="eastAsia" w:cs="Times New Roman"/>
          <w:b/>
          <w:bCs/>
          <w:sz w:val="28"/>
          <w:szCs w:val="28"/>
          <w:highlight w:val="none"/>
          <w:lang w:val="en-US" w:eastAsia="zh-Hans"/>
        </w:rPr>
        <w:t>教育</w:t>
      </w:r>
      <w:r>
        <w:rPr>
          <w:rFonts w:hint="default" w:ascii="Times New Roman" w:hAnsi="Times New Roman" w:cs="Times New Roman"/>
          <w:b/>
          <w:bCs/>
          <w:sz w:val="28"/>
          <w:szCs w:val="28"/>
          <w:highlight w:val="none"/>
          <w:lang w:val="en-US" w:eastAsia="zh-CN"/>
        </w:rPr>
        <w:t>装备列表</w:t>
      </w:r>
    </w:p>
    <w:tbl>
      <w:tblPr>
        <w:tblStyle w:val="13"/>
        <w:tblW w:w="4849" w:type="pct"/>
        <w:jc w:val="center"/>
        <w:tblLayout w:type="fixed"/>
        <w:tblCellMar>
          <w:top w:w="0" w:type="dxa"/>
          <w:left w:w="108" w:type="dxa"/>
          <w:bottom w:w="0" w:type="dxa"/>
          <w:right w:w="108" w:type="dxa"/>
        </w:tblCellMar>
      </w:tblPr>
      <w:tblGrid>
        <w:gridCol w:w="852"/>
        <w:gridCol w:w="1871"/>
        <w:gridCol w:w="2100"/>
        <w:gridCol w:w="900"/>
        <w:gridCol w:w="753"/>
        <w:gridCol w:w="1100"/>
        <w:gridCol w:w="2086"/>
      </w:tblGrid>
      <w:tr>
        <w:tblPrEx>
          <w:tblCellMar>
            <w:top w:w="0" w:type="dxa"/>
            <w:left w:w="108" w:type="dxa"/>
            <w:bottom w:w="0" w:type="dxa"/>
            <w:right w:w="108" w:type="dxa"/>
          </w:tblCellMar>
        </w:tblPrEx>
        <w:trPr>
          <w:trHeight w:val="284" w:hRule="atLeast"/>
          <w:jc w:val="center"/>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4"/>
                <w:szCs w:val="28"/>
                <w:highlight w:val="none"/>
              </w:rPr>
              <w:t>序号</w:t>
            </w:r>
          </w:p>
        </w:tc>
        <w:tc>
          <w:tcPr>
            <w:tcW w:w="1871"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w:t>
            </w:r>
          </w:p>
          <w:p>
            <w:pPr>
              <w:widowControl/>
              <w:jc w:val="center"/>
              <w:rPr>
                <w:rFonts w:hint="default" w:ascii="Times New Roman" w:hAnsi="Times New Roman" w:cs="Times New Roman"/>
                <w:b/>
                <w:bCs/>
                <w:kern w:val="0"/>
                <w:sz w:val="28"/>
                <w:szCs w:val="28"/>
                <w:highlight w:val="none"/>
              </w:rPr>
            </w:pPr>
            <w:r>
              <w:rPr>
                <w:b/>
                <w:bCs/>
                <w:kern w:val="0"/>
                <w:sz w:val="24"/>
                <w:szCs w:val="28"/>
                <w:highlight w:val="none"/>
              </w:rPr>
              <w:t>名称</w:t>
            </w:r>
          </w:p>
        </w:tc>
        <w:tc>
          <w:tcPr>
            <w:tcW w:w="210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kern w:val="0"/>
                <w:sz w:val="28"/>
                <w:szCs w:val="28"/>
                <w:highlight w:val="none"/>
                <w:lang w:val="en-US" w:eastAsia="zh-CN"/>
              </w:rPr>
            </w:pPr>
            <w:r>
              <w:rPr>
                <w:rFonts w:hint="default" w:ascii="Times New Roman" w:hAnsi="Times New Roman" w:cs="Times New Roman"/>
                <w:b/>
                <w:bCs/>
                <w:kern w:val="0"/>
                <w:sz w:val="24"/>
                <w:szCs w:val="28"/>
                <w:highlight w:val="none"/>
              </w:rPr>
              <w:t>基础功能、规格</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kern w:val="0"/>
                <w:sz w:val="28"/>
                <w:szCs w:val="28"/>
                <w:highlight w:val="none"/>
                <w:lang w:val="en-US" w:eastAsia="zh-CN"/>
              </w:rPr>
            </w:pPr>
            <w:r>
              <w:rPr>
                <w:rFonts w:hint="default" w:ascii="Times New Roman" w:hAnsi="Times New Roman" w:cs="Times New Roman"/>
                <w:b/>
                <w:bCs/>
                <w:kern w:val="0"/>
                <w:sz w:val="24"/>
                <w:szCs w:val="28"/>
                <w:highlight w:val="none"/>
                <w:lang w:val="en-US" w:eastAsia="zh-Hans"/>
              </w:rPr>
              <w:t>配置</w:t>
            </w:r>
            <w:r>
              <w:rPr>
                <w:rFonts w:hint="default" w:ascii="Times New Roman" w:hAnsi="Times New Roman" w:cs="Times New Roman"/>
                <w:b/>
                <w:bCs/>
                <w:kern w:val="0"/>
                <w:sz w:val="24"/>
                <w:szCs w:val="28"/>
                <w:highlight w:val="none"/>
              </w:rPr>
              <w:t>数量</w:t>
            </w:r>
          </w:p>
        </w:tc>
        <w:tc>
          <w:tcPr>
            <w:tcW w:w="753"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kern w:val="0"/>
                <w:sz w:val="28"/>
                <w:szCs w:val="28"/>
                <w:highlight w:val="none"/>
                <w:lang w:val="en-US" w:eastAsia="zh-CN"/>
              </w:rPr>
            </w:pPr>
            <w:r>
              <w:rPr>
                <w:rFonts w:hint="default" w:ascii="Times New Roman" w:hAnsi="Times New Roman" w:cs="Times New Roman"/>
                <w:b/>
                <w:bCs/>
                <w:kern w:val="0"/>
                <w:sz w:val="24"/>
                <w:szCs w:val="28"/>
                <w:highlight w:val="none"/>
              </w:rPr>
              <w:t>单位</w:t>
            </w:r>
          </w:p>
        </w:tc>
        <w:tc>
          <w:tcPr>
            <w:tcW w:w="110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8"/>
                <w:highlight w:val="none"/>
                <w:lang w:val="en-US" w:eastAsia="zh-Hans"/>
              </w:rPr>
            </w:pPr>
            <w:r>
              <w:rPr>
                <w:rFonts w:hint="default" w:ascii="Times New Roman" w:hAnsi="Times New Roman" w:cs="Times New Roman"/>
                <w:b/>
                <w:bCs/>
                <w:kern w:val="0"/>
                <w:sz w:val="24"/>
                <w:szCs w:val="28"/>
                <w:highlight w:val="none"/>
                <w:lang w:val="en-US" w:eastAsia="zh-Hans"/>
              </w:rPr>
              <w:t>配备</w:t>
            </w:r>
          </w:p>
          <w:p>
            <w:pPr>
              <w:widowControl/>
              <w:jc w:val="center"/>
              <w:rPr>
                <w:rFonts w:hint="default" w:ascii="Times New Roman" w:hAnsi="Times New Roman" w:eastAsia="宋体" w:cs="Times New Roman"/>
                <w:b/>
                <w:bCs/>
                <w:kern w:val="0"/>
                <w:sz w:val="28"/>
                <w:szCs w:val="28"/>
                <w:highlight w:val="none"/>
                <w:lang w:val="en-US" w:eastAsia="zh-CN"/>
              </w:rPr>
            </w:pPr>
            <w:r>
              <w:rPr>
                <w:rFonts w:ascii="Times New Roman" w:hAnsi="Times New Roman" w:cs="Times New Roman"/>
                <w:b/>
                <w:bCs/>
                <w:kern w:val="0"/>
                <w:sz w:val="24"/>
                <w:szCs w:val="28"/>
                <w:highlight w:val="none"/>
              </w:rPr>
              <w:t>标准</w:t>
            </w:r>
          </w:p>
        </w:tc>
        <w:tc>
          <w:tcPr>
            <w:tcW w:w="2086"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4"/>
                <w:szCs w:val="28"/>
                <w:highlight w:val="none"/>
              </w:rPr>
              <w:t>备注</w:t>
            </w:r>
          </w:p>
        </w:tc>
      </w:tr>
      <w:tr>
        <w:tblPrEx>
          <w:tblCellMar>
            <w:top w:w="0" w:type="dxa"/>
            <w:left w:w="108" w:type="dxa"/>
            <w:bottom w:w="0" w:type="dxa"/>
            <w:right w:w="108" w:type="dxa"/>
          </w:tblCellMar>
        </w:tblPrEx>
        <w:trPr>
          <w:trHeight w:val="1850" w:hRule="atLeast"/>
          <w:jc w:val="center"/>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CN" w:bidi="ar-SA"/>
              </w:rPr>
              <w:t>1</w:t>
            </w:r>
          </w:p>
        </w:tc>
        <w:tc>
          <w:tcPr>
            <w:tcW w:w="1871"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color w:val="24292F"/>
                <w:kern w:val="2"/>
                <w:sz w:val="24"/>
                <w:szCs w:val="24"/>
                <w:highlight w:val="none"/>
                <w:shd w:val="clear" w:color="auto" w:fill="FFFFFF"/>
                <w:lang w:val="en-US" w:eastAsia="zh-CN" w:bidi="ar-SA"/>
              </w:rPr>
            </w:pPr>
            <w:r>
              <w:rPr>
                <w:rFonts w:hint="default" w:ascii="Times New Roman" w:hAnsi="Times New Roman" w:cs="Times New Roman"/>
                <w:color w:val="24292F"/>
                <w:sz w:val="24"/>
                <w:szCs w:val="24"/>
                <w:highlight w:val="none"/>
                <w:shd w:val="clear" w:color="auto" w:fill="FFFFFF"/>
              </w:rPr>
              <w:t>增强现实</w:t>
            </w:r>
            <w:r>
              <w:rPr>
                <w:rFonts w:hint="default" w:ascii="Times New Roman" w:hAnsi="Times New Roman" w:cs="Times New Roman"/>
                <w:color w:val="24292F"/>
                <w:sz w:val="24"/>
                <w:szCs w:val="24"/>
                <w:highlight w:val="none"/>
                <w:shd w:val="clear" w:color="auto" w:fill="FFFFFF"/>
                <w:lang w:eastAsia="zh-CN"/>
              </w:rPr>
              <w:t>（</w:t>
            </w:r>
            <w:r>
              <w:rPr>
                <w:rFonts w:hint="default" w:ascii="Times New Roman" w:hAnsi="Times New Roman" w:cs="Times New Roman"/>
                <w:color w:val="24292F"/>
                <w:sz w:val="24"/>
                <w:szCs w:val="24"/>
                <w:highlight w:val="none"/>
                <w:shd w:val="clear" w:color="auto" w:fill="FFFFFF"/>
                <w:lang w:val="en-US" w:eastAsia="zh-CN"/>
              </w:rPr>
              <w:t>AR</w:t>
            </w:r>
            <w:r>
              <w:rPr>
                <w:rFonts w:hint="default" w:ascii="Times New Roman" w:hAnsi="Times New Roman" w:cs="Times New Roman"/>
                <w:color w:val="24292F"/>
                <w:sz w:val="24"/>
                <w:szCs w:val="24"/>
                <w:highlight w:val="none"/>
                <w:shd w:val="clear" w:color="auto" w:fill="FFFFFF"/>
                <w:lang w:eastAsia="zh-CN"/>
              </w:rPr>
              <w:t>）</w:t>
            </w:r>
            <w:r>
              <w:rPr>
                <w:rFonts w:hint="default" w:ascii="Times New Roman" w:hAnsi="Times New Roman" w:cs="Times New Roman"/>
                <w:color w:val="24292F"/>
                <w:sz w:val="24"/>
                <w:szCs w:val="24"/>
                <w:highlight w:val="none"/>
                <w:shd w:val="clear" w:color="auto" w:fill="FFFFFF"/>
                <w:lang w:val="en-US" w:eastAsia="zh-CN"/>
              </w:rPr>
              <w:t>/虚拟现实（VR）</w:t>
            </w:r>
            <w:r>
              <w:rPr>
                <w:rFonts w:hint="default" w:ascii="Times New Roman" w:hAnsi="Times New Roman" w:cs="Times New Roman"/>
                <w:color w:val="24292F"/>
                <w:sz w:val="24"/>
                <w:szCs w:val="24"/>
                <w:highlight w:val="none"/>
                <w:shd w:val="clear" w:color="auto" w:fill="FFFFFF"/>
              </w:rPr>
              <w:t>技术设备</w:t>
            </w:r>
          </w:p>
        </w:tc>
        <w:tc>
          <w:tcPr>
            <w:tcW w:w="21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24292F"/>
                <w:kern w:val="2"/>
                <w:sz w:val="24"/>
                <w:szCs w:val="24"/>
                <w:highlight w:val="none"/>
                <w:shd w:val="clear" w:color="auto" w:fill="FFFFFF"/>
                <w:lang w:val="en-US" w:eastAsia="zh-CN" w:bidi="ar-SA"/>
              </w:rPr>
            </w:pPr>
            <w:r>
              <w:rPr>
                <w:rFonts w:hint="default" w:ascii="Times New Roman" w:hAnsi="Times New Roman" w:cs="Times New Roman"/>
                <w:color w:val="24292F"/>
                <w:sz w:val="24"/>
                <w:szCs w:val="24"/>
                <w:highlight w:val="none"/>
                <w:shd w:val="clear" w:color="auto" w:fill="FFFFFF"/>
              </w:rPr>
              <w:t>提供虚拟的环境和任务，帮助</w:t>
            </w:r>
            <w:r>
              <w:rPr>
                <w:rFonts w:hint="default" w:ascii="Times New Roman" w:hAnsi="Times New Roman" w:cs="Times New Roman"/>
                <w:color w:val="24292F"/>
                <w:sz w:val="24"/>
                <w:szCs w:val="24"/>
                <w:highlight w:val="none"/>
                <w:shd w:val="clear" w:color="auto" w:fill="FFFFFF"/>
                <w:lang w:val="en-US" w:eastAsia="zh-CN"/>
              </w:rPr>
              <w:t>学生</w:t>
            </w:r>
            <w:r>
              <w:rPr>
                <w:rFonts w:hint="default" w:ascii="Times New Roman" w:hAnsi="Times New Roman" w:cs="Times New Roman"/>
                <w:color w:val="24292F"/>
                <w:sz w:val="24"/>
                <w:szCs w:val="24"/>
                <w:highlight w:val="none"/>
                <w:shd w:val="clear" w:color="auto" w:fill="FFFFFF"/>
              </w:rPr>
              <w:t>在仿真场景下</w:t>
            </w:r>
            <w:r>
              <w:rPr>
                <w:rFonts w:hint="default" w:ascii="Times New Roman" w:hAnsi="Times New Roman" w:cs="Times New Roman"/>
                <w:color w:val="24292F"/>
                <w:sz w:val="24"/>
                <w:szCs w:val="24"/>
                <w:highlight w:val="none"/>
                <w:shd w:val="clear" w:color="auto" w:fill="FFFFFF"/>
                <w:lang w:val="en-US" w:eastAsia="zh-CN"/>
              </w:rPr>
              <w:t>开展教学或</w:t>
            </w:r>
            <w:r>
              <w:rPr>
                <w:rFonts w:hint="default" w:ascii="Times New Roman" w:hAnsi="Times New Roman" w:cs="Times New Roman"/>
                <w:color w:val="24292F"/>
                <w:sz w:val="24"/>
                <w:szCs w:val="24"/>
                <w:highlight w:val="none"/>
                <w:shd w:val="clear" w:color="auto" w:fill="FFFFFF"/>
              </w:rPr>
              <w:t>康复训练。</w:t>
            </w:r>
            <w:r>
              <w:rPr>
                <w:rFonts w:hint="default" w:ascii="Times New Roman" w:hAnsi="Times New Roman" w:cs="Times New Roman"/>
                <w:color w:val="24292F"/>
                <w:sz w:val="24"/>
                <w:szCs w:val="24"/>
                <w:highlight w:val="none"/>
                <w:shd w:val="clear" w:color="auto" w:fill="FFFFFF"/>
                <w:lang w:val="en-US" w:eastAsia="zh-CN"/>
              </w:rPr>
              <w:t>如：VR眼镜、3D全息投影等产品。</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1</w:t>
            </w:r>
          </w:p>
        </w:tc>
        <w:tc>
          <w:tcPr>
            <w:tcW w:w="75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cs="Times New Roman"/>
                <w:kern w:val="0"/>
                <w:sz w:val="24"/>
                <w:szCs w:val="24"/>
                <w:highlight w:val="none"/>
              </w:rPr>
              <w:t>套</w:t>
            </w:r>
          </w:p>
        </w:tc>
        <w:tc>
          <w:tcPr>
            <w:tcW w:w="11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24292F"/>
                <w:sz w:val="24"/>
                <w:szCs w:val="24"/>
                <w:highlight w:val="none"/>
                <w:shd w:val="clear" w:color="auto" w:fill="FFFFFF"/>
                <w:lang w:val="en-US" w:eastAsia="zh-CN"/>
              </w:rPr>
            </w:pPr>
            <w:r>
              <w:rPr>
                <w:rFonts w:hint="default" w:ascii="Times New Roman" w:hAnsi="Times New Roman" w:cs="Times New Roman"/>
                <w:color w:val="24292F"/>
                <w:sz w:val="24"/>
                <w:szCs w:val="24"/>
                <w:highlight w:val="none"/>
                <w:shd w:val="clear" w:color="auto" w:fill="FFFFFF"/>
                <w:lang w:val="en-US" w:eastAsia="zh-CN"/>
              </w:rPr>
              <w:t>选配</w:t>
            </w:r>
          </w:p>
        </w:tc>
        <w:tc>
          <w:tcPr>
            <w:tcW w:w="208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24292F"/>
                <w:sz w:val="24"/>
                <w:szCs w:val="24"/>
                <w:highlight w:val="none"/>
                <w:shd w:val="clear" w:color="auto" w:fill="FFFFFF"/>
                <w:lang w:val="en-US" w:eastAsia="zh-CN"/>
              </w:rPr>
            </w:pPr>
          </w:p>
        </w:tc>
      </w:tr>
      <w:tr>
        <w:tblPrEx>
          <w:tblCellMar>
            <w:top w:w="0" w:type="dxa"/>
            <w:left w:w="108" w:type="dxa"/>
            <w:bottom w:w="0" w:type="dxa"/>
            <w:right w:w="108" w:type="dxa"/>
          </w:tblCellMar>
        </w:tblPrEx>
        <w:trPr>
          <w:trHeight w:val="640" w:hRule="atLeast"/>
          <w:jc w:val="center"/>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CN" w:bidi="ar-SA"/>
              </w:rPr>
              <w:t>2</w:t>
            </w:r>
          </w:p>
        </w:tc>
        <w:tc>
          <w:tcPr>
            <w:tcW w:w="1871"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color w:val="24292F"/>
                <w:sz w:val="24"/>
                <w:szCs w:val="24"/>
                <w:highlight w:val="none"/>
                <w:shd w:val="clear" w:color="auto" w:fill="FFFFFF"/>
                <w:lang w:val="en-US" w:eastAsia="zh-CN"/>
              </w:rPr>
            </w:pPr>
            <w:r>
              <w:rPr>
                <w:rFonts w:hint="default" w:ascii="Times New Roman" w:hAnsi="Times New Roman" w:cs="Times New Roman"/>
                <w:color w:val="24292F"/>
                <w:sz w:val="24"/>
                <w:szCs w:val="24"/>
                <w:highlight w:val="none"/>
                <w:shd w:val="clear" w:color="auto" w:fill="FFFFFF"/>
                <w:lang w:val="en-US" w:eastAsia="zh-CN"/>
              </w:rPr>
              <w:t>人工智能（AI）技术设备</w:t>
            </w:r>
          </w:p>
        </w:tc>
        <w:tc>
          <w:tcPr>
            <w:tcW w:w="2100"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24292F"/>
                <w:sz w:val="24"/>
                <w:szCs w:val="24"/>
                <w:highlight w:val="none"/>
                <w:shd w:val="clear" w:color="auto" w:fill="FFFFFF"/>
                <w:lang w:val="en-US" w:eastAsia="zh-CN"/>
              </w:rPr>
            </w:pPr>
            <w:r>
              <w:rPr>
                <w:rFonts w:hint="default" w:ascii="Times New Roman" w:hAnsi="Times New Roman" w:cs="Times New Roman"/>
                <w:color w:val="24292F"/>
                <w:sz w:val="24"/>
                <w:szCs w:val="24"/>
                <w:highlight w:val="none"/>
                <w:shd w:val="clear" w:color="auto" w:fill="FFFFFF"/>
                <w:lang w:val="en-US" w:eastAsia="zh-CN"/>
              </w:rPr>
              <w:t>借助语言识别、图像识别、自然语言处理、专家系统、机器学习等技术的应用，辅助特教教学，提高教学质量。如：智能机器人、学习机等产品。</w:t>
            </w:r>
          </w:p>
        </w:tc>
        <w:tc>
          <w:tcPr>
            <w:tcW w:w="9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1</w:t>
            </w:r>
          </w:p>
        </w:tc>
        <w:tc>
          <w:tcPr>
            <w:tcW w:w="75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套</w:t>
            </w:r>
          </w:p>
        </w:tc>
        <w:tc>
          <w:tcPr>
            <w:tcW w:w="110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24292F"/>
                <w:sz w:val="24"/>
                <w:szCs w:val="24"/>
                <w:highlight w:val="none"/>
                <w:shd w:val="clear" w:color="auto" w:fill="FFFFFF"/>
                <w:lang w:val="en-US" w:eastAsia="zh-CN"/>
              </w:rPr>
            </w:pPr>
            <w:r>
              <w:rPr>
                <w:rFonts w:hint="default" w:ascii="Times New Roman" w:hAnsi="Times New Roman" w:cs="Times New Roman"/>
                <w:color w:val="24292F"/>
                <w:sz w:val="24"/>
                <w:szCs w:val="24"/>
                <w:highlight w:val="none"/>
                <w:shd w:val="clear" w:color="auto" w:fill="FFFFFF"/>
                <w:lang w:val="en-US" w:eastAsia="zh-CN"/>
              </w:rPr>
              <w:t>选配</w:t>
            </w:r>
          </w:p>
        </w:tc>
        <w:tc>
          <w:tcPr>
            <w:tcW w:w="208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b/>
                <w:bCs/>
                <w:kern w:val="0"/>
                <w:sz w:val="24"/>
                <w:szCs w:val="24"/>
                <w:highlight w:val="none"/>
                <w:lang w:val="en-US" w:eastAsia="zh-CN"/>
              </w:rPr>
            </w:pPr>
          </w:p>
        </w:tc>
      </w:tr>
    </w:tbl>
    <w:p>
      <w:pPr>
        <w:widowControl/>
        <w:spacing w:line="240" w:lineRule="auto"/>
        <w:jc w:val="left"/>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br w:type="page"/>
      </w:r>
    </w:p>
    <w:p>
      <w:pPr>
        <w:numPr>
          <w:ilvl w:val="0"/>
          <w:numId w:val="4"/>
        </w:numPr>
        <w:ind w:left="425" w:leftChars="0" w:hanging="425" w:firstLineChars="0"/>
        <w:jc w:val="center"/>
        <w:outlineLvl w:val="1"/>
        <w:rPr>
          <w:rFonts w:hint="default" w:ascii="Times New Roman" w:hAnsi="Times New Roman" w:cs="Times New Roman"/>
          <w:kern w:val="0"/>
          <w:sz w:val="24"/>
          <w:szCs w:val="24"/>
          <w:highlight w:val="none"/>
          <w:lang w:eastAsia="zh-CN"/>
        </w:rPr>
      </w:pPr>
      <w:bookmarkStart w:id="738" w:name="_Toc1524805668"/>
      <w:bookmarkStart w:id="739" w:name="_Toc1749228195"/>
      <w:bookmarkStart w:id="740" w:name="_Toc22608"/>
      <w:bookmarkStart w:id="741" w:name="_Toc22038"/>
      <w:bookmarkStart w:id="742" w:name="_Toc1390908500"/>
      <w:bookmarkStart w:id="743" w:name="_Toc1133658578"/>
      <w:bookmarkStart w:id="744" w:name="_Toc350839610"/>
      <w:bookmarkStart w:id="745" w:name="_Toc639"/>
      <w:bookmarkStart w:id="746" w:name="_Toc5326"/>
      <w:bookmarkStart w:id="747" w:name="_Toc28301"/>
      <w:bookmarkStart w:id="748" w:name="_Toc1129831312"/>
      <w:bookmarkStart w:id="749" w:name="_Toc1007359950"/>
      <w:bookmarkStart w:id="750" w:name="_Toc8644"/>
      <w:r>
        <w:rPr>
          <w:rFonts w:hint="eastAsia" w:ascii="Times New Roman" w:hAnsi="Times New Roman" w:eastAsia="宋体" w:cs="Times New Roman"/>
          <w:b/>
          <w:bCs/>
          <w:sz w:val="44"/>
          <w:szCs w:val="44"/>
          <w:highlight w:val="none"/>
          <w:lang w:val="en-US" w:eastAsia="zh-CN"/>
        </w:rPr>
        <w:t>职业技术教育</w:t>
      </w:r>
      <w:bookmarkEnd w:id="738"/>
      <w:bookmarkEnd w:id="739"/>
      <w:bookmarkEnd w:id="740"/>
      <w:bookmarkEnd w:id="741"/>
      <w:bookmarkEnd w:id="742"/>
      <w:bookmarkEnd w:id="743"/>
      <w:bookmarkEnd w:id="744"/>
      <w:bookmarkEnd w:id="745"/>
      <w:bookmarkEnd w:id="746"/>
      <w:bookmarkEnd w:id="747"/>
      <w:bookmarkEnd w:id="748"/>
      <w:bookmarkEnd w:id="749"/>
      <w:bookmarkEnd w:id="750"/>
    </w:p>
    <w:p>
      <w:pPr>
        <w:numPr>
          <w:ilvl w:val="1"/>
          <w:numId w:val="4"/>
        </w:numPr>
        <w:ind w:left="850" w:leftChars="0" w:hanging="453" w:firstLineChars="0"/>
        <w:jc w:val="left"/>
        <w:outlineLvl w:val="2"/>
        <w:rPr>
          <w:b/>
          <w:bCs/>
          <w:sz w:val="28"/>
          <w:szCs w:val="28"/>
          <w:highlight w:val="none"/>
        </w:rPr>
      </w:pPr>
      <w:bookmarkStart w:id="751" w:name="_Toc227145935"/>
      <w:bookmarkStart w:id="752" w:name="_Toc7348"/>
      <w:bookmarkStart w:id="753" w:name="_Toc1024454010"/>
      <w:bookmarkStart w:id="754" w:name="_Toc1486502425"/>
      <w:bookmarkStart w:id="755" w:name="_Toc26697"/>
      <w:bookmarkStart w:id="756" w:name="_Toc924804262"/>
      <w:bookmarkStart w:id="757" w:name="_Toc1639661905"/>
      <w:bookmarkStart w:id="758" w:name="_Toc15339"/>
      <w:bookmarkStart w:id="759" w:name="_Toc1718714255"/>
      <w:bookmarkStart w:id="760" w:name="_Toc2900"/>
      <w:bookmarkStart w:id="761" w:name="_Toc2510"/>
      <w:r>
        <w:rPr>
          <w:rFonts w:hint="eastAsia" w:cs="Times New Roman"/>
          <w:b/>
          <w:bCs/>
          <w:sz w:val="28"/>
          <w:szCs w:val="28"/>
          <w:highlight w:val="none"/>
          <w:lang w:val="en-US" w:eastAsia="zh-CN"/>
        </w:rPr>
        <w:t>超市情景</w:t>
      </w:r>
      <w:r>
        <w:rPr>
          <w:rFonts w:hint="eastAsia" w:cs="Times New Roman"/>
          <w:b/>
          <w:bCs/>
          <w:sz w:val="28"/>
          <w:szCs w:val="28"/>
          <w:highlight w:val="none"/>
          <w:lang w:val="en-US" w:eastAsia="zh-Hans"/>
        </w:rPr>
        <w:t>实训</w:t>
      </w:r>
      <w:r>
        <w:rPr>
          <w:rFonts w:hint="eastAsia" w:cs="Times New Roman"/>
          <w:b/>
          <w:bCs/>
          <w:sz w:val="28"/>
          <w:szCs w:val="28"/>
          <w:highlight w:val="none"/>
          <w:lang w:val="en-US" w:eastAsia="zh-CN"/>
        </w:rPr>
        <w:t>室</w:t>
      </w:r>
      <w:bookmarkEnd w:id="751"/>
      <w:bookmarkEnd w:id="752"/>
      <w:bookmarkEnd w:id="753"/>
      <w:bookmarkEnd w:id="754"/>
      <w:bookmarkEnd w:id="755"/>
      <w:bookmarkEnd w:id="756"/>
      <w:bookmarkEnd w:id="757"/>
      <w:bookmarkEnd w:id="758"/>
      <w:bookmarkEnd w:id="759"/>
      <w:bookmarkEnd w:id="760"/>
      <w:bookmarkEnd w:id="761"/>
    </w:p>
    <w:p>
      <w:pPr>
        <w:numPr>
          <w:ilvl w:val="2"/>
          <w:numId w:val="4"/>
        </w:numPr>
        <w:ind w:left="1508" w:leftChars="0" w:hanging="708" w:firstLineChars="0"/>
        <w:jc w:val="left"/>
        <w:rPr>
          <w:sz w:val="28"/>
          <w:szCs w:val="28"/>
          <w:highlight w:val="none"/>
        </w:rPr>
      </w:pPr>
      <w:r>
        <w:rPr>
          <w:rFonts w:hint="eastAsia"/>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sz w:val="28"/>
          <w:szCs w:val="28"/>
          <w:highlight w:val="none"/>
        </w:rPr>
      </w:pPr>
      <w:r>
        <w:rPr>
          <w:rFonts w:hint="eastAsia"/>
          <w:sz w:val="28"/>
          <w:szCs w:val="28"/>
          <w:highlight w:val="none"/>
        </w:rPr>
        <w:t>超市情景</w:t>
      </w:r>
      <w:r>
        <w:rPr>
          <w:rFonts w:hint="eastAsia"/>
          <w:sz w:val="28"/>
          <w:szCs w:val="28"/>
          <w:highlight w:val="none"/>
          <w:lang w:val="en-US" w:eastAsia="zh-Hans"/>
        </w:rPr>
        <w:t>实训</w:t>
      </w:r>
      <w:r>
        <w:rPr>
          <w:rFonts w:hint="eastAsia"/>
          <w:sz w:val="28"/>
          <w:szCs w:val="28"/>
          <w:highlight w:val="none"/>
        </w:rPr>
        <w:t>室是利用模拟超市场景的教育环境，</w:t>
      </w:r>
      <w:r>
        <w:rPr>
          <w:rFonts w:hint="eastAsia"/>
          <w:sz w:val="28"/>
          <w:szCs w:val="28"/>
          <w:highlight w:val="none"/>
          <w:lang w:val="en-US" w:eastAsia="zh-CN"/>
        </w:rPr>
        <w:t>为学生提供</w:t>
      </w:r>
      <w:r>
        <w:rPr>
          <w:rFonts w:hint="eastAsia"/>
          <w:sz w:val="28"/>
          <w:szCs w:val="28"/>
          <w:highlight w:val="none"/>
        </w:rPr>
        <w:t>实践和体验式学习机会</w:t>
      </w:r>
      <w:r>
        <w:rPr>
          <w:rFonts w:hint="eastAsia"/>
          <w:sz w:val="28"/>
          <w:szCs w:val="28"/>
          <w:highlight w:val="none"/>
          <w:lang w:eastAsia="zh-CN"/>
        </w:rPr>
        <w:t>，</w:t>
      </w:r>
      <w:r>
        <w:rPr>
          <w:rFonts w:hint="eastAsia"/>
          <w:sz w:val="28"/>
          <w:szCs w:val="28"/>
          <w:highlight w:val="none"/>
          <w:lang w:val="en-US" w:eastAsia="zh-CN"/>
        </w:rPr>
        <w:t>锻炼学生</w:t>
      </w:r>
      <w:r>
        <w:rPr>
          <w:rFonts w:hint="eastAsia"/>
          <w:sz w:val="28"/>
          <w:szCs w:val="28"/>
          <w:highlight w:val="none"/>
        </w:rPr>
        <w:t>购物技能、商业知识和社交交往能力</w:t>
      </w:r>
      <w:r>
        <w:rPr>
          <w:rFonts w:hint="eastAsia"/>
          <w:sz w:val="28"/>
          <w:szCs w:val="28"/>
          <w:highlight w:val="none"/>
          <w:lang w:val="en-US" w:eastAsia="zh-CN"/>
        </w:rPr>
        <w:t>的场室</w:t>
      </w:r>
      <w:r>
        <w:rPr>
          <w:rFonts w:hint="eastAsia"/>
          <w:sz w:val="28"/>
          <w:szCs w:val="28"/>
          <w:highlight w:val="none"/>
        </w:rPr>
        <w:t>。</w:t>
      </w:r>
    </w:p>
    <w:p>
      <w:pPr>
        <w:numPr>
          <w:ilvl w:val="2"/>
          <w:numId w:val="4"/>
        </w:numPr>
        <w:ind w:left="1508" w:leftChars="0" w:hanging="708" w:firstLineChars="0"/>
        <w:jc w:val="left"/>
        <w:rPr>
          <w:rFonts w:hint="eastAsia"/>
          <w:b/>
          <w:bCs/>
          <w:sz w:val="28"/>
          <w:szCs w:val="28"/>
          <w:highlight w:val="none"/>
        </w:rPr>
      </w:pPr>
      <w:r>
        <w:rPr>
          <w:rFonts w:hint="eastAsia"/>
          <w:b/>
          <w:bCs/>
          <w:sz w:val="28"/>
          <w:szCs w:val="28"/>
          <w:highlight w:val="none"/>
        </w:rPr>
        <w:t>适用对象与应用要求</w:t>
      </w:r>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552"/>
        <w:gridCol w:w="1239"/>
        <w:gridCol w:w="1258"/>
        <w:gridCol w:w="1085"/>
        <w:gridCol w:w="1533"/>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0" w:type="dxa"/>
          </w:tcPr>
          <w:p>
            <w:pPr>
              <w:jc w:val="center"/>
              <w:rPr>
                <w:b/>
                <w:bCs/>
                <w:kern w:val="0"/>
                <w:sz w:val="28"/>
                <w:szCs w:val="28"/>
                <w:highlight w:val="none"/>
              </w:rPr>
            </w:pPr>
            <w:r>
              <w:rPr>
                <w:b/>
                <w:bCs/>
                <w:kern w:val="0"/>
                <w:sz w:val="28"/>
                <w:szCs w:val="28"/>
                <w:highlight w:val="none"/>
              </w:rPr>
              <w:t>适用对象</w:t>
            </w:r>
          </w:p>
        </w:tc>
        <w:tc>
          <w:tcPr>
            <w:tcW w:w="7775" w:type="dxa"/>
            <w:gridSpan w:val="6"/>
          </w:tcPr>
          <w:p>
            <w:pPr>
              <w:ind w:left="0" w:leftChars="0" w:firstLine="0" w:firstLineChars="0"/>
              <w:jc w:val="center"/>
              <w:rPr>
                <w:kern w:val="0"/>
                <w:sz w:val="28"/>
                <w:szCs w:val="28"/>
                <w:highlight w:val="none"/>
              </w:rPr>
            </w:pPr>
            <w:r>
              <w:rPr>
                <w:kern w:val="0"/>
                <w:sz w:val="28"/>
                <w:szCs w:val="28"/>
                <w:highlight w:val="none"/>
              </w:rPr>
              <w:t>有</w:t>
            </w:r>
            <w:r>
              <w:rPr>
                <w:rFonts w:hint="eastAsia"/>
                <w:kern w:val="0"/>
                <w:sz w:val="28"/>
                <w:szCs w:val="28"/>
                <w:highlight w:val="none"/>
              </w:rPr>
              <w:t>社会适应需求</w:t>
            </w:r>
            <w:r>
              <w:rPr>
                <w:kern w:val="0"/>
                <w:sz w:val="28"/>
                <w:szCs w:val="28"/>
                <w:highlight w:val="none"/>
              </w:rPr>
              <w:t>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0" w:type="dxa"/>
          </w:tcPr>
          <w:p>
            <w:pPr>
              <w:jc w:val="center"/>
              <w:rPr>
                <w:b/>
                <w:bCs/>
                <w:kern w:val="0"/>
                <w:sz w:val="28"/>
                <w:szCs w:val="28"/>
                <w:highlight w:val="none"/>
              </w:rPr>
            </w:pPr>
            <w:r>
              <w:rPr>
                <w:b/>
                <w:bCs/>
                <w:kern w:val="0"/>
                <w:sz w:val="28"/>
                <w:szCs w:val="28"/>
                <w:highlight w:val="none"/>
              </w:rPr>
              <w:t>适用学段</w:t>
            </w:r>
          </w:p>
        </w:tc>
        <w:tc>
          <w:tcPr>
            <w:tcW w:w="1552" w:type="dxa"/>
          </w:tcPr>
          <w:p>
            <w:pPr>
              <w:jc w:val="center"/>
              <w:rPr>
                <w:kern w:val="0"/>
                <w:sz w:val="28"/>
                <w:szCs w:val="28"/>
                <w:highlight w:val="none"/>
              </w:rPr>
            </w:pPr>
            <w:r>
              <w:rPr>
                <w:kern w:val="0"/>
                <w:sz w:val="28"/>
                <w:szCs w:val="28"/>
                <w:highlight w:val="none"/>
              </w:rPr>
              <w:t>学前段</w:t>
            </w:r>
          </w:p>
        </w:tc>
        <w:tc>
          <w:tcPr>
            <w:tcW w:w="1239" w:type="dxa"/>
            <w:vAlign w:val="center"/>
          </w:tcPr>
          <w:p>
            <w:pPr>
              <w:jc w:val="center"/>
              <w:rPr>
                <w:kern w:val="0"/>
                <w:sz w:val="28"/>
                <w:szCs w:val="28"/>
                <w:highlight w:val="none"/>
              </w:rPr>
            </w:pPr>
            <w:r>
              <w:rPr>
                <w:rFonts w:ascii="Wingdings" w:hAnsi="Wingdings" w:cs="Wingdings"/>
                <w:kern w:val="0"/>
                <w:sz w:val="28"/>
                <w:szCs w:val="28"/>
                <w:highlight w:val="none"/>
                <w:lang w:bidi="ar"/>
              </w:rPr>
              <w:sym w:font="Wingdings" w:char="00A8"/>
            </w:r>
          </w:p>
        </w:tc>
        <w:tc>
          <w:tcPr>
            <w:tcW w:w="1258" w:type="dxa"/>
          </w:tcPr>
          <w:p>
            <w:pPr>
              <w:jc w:val="center"/>
              <w:rPr>
                <w:kern w:val="0"/>
                <w:sz w:val="28"/>
                <w:szCs w:val="28"/>
                <w:highlight w:val="none"/>
              </w:rPr>
            </w:pPr>
            <w:r>
              <w:rPr>
                <w:kern w:val="0"/>
                <w:sz w:val="28"/>
                <w:szCs w:val="28"/>
                <w:highlight w:val="none"/>
              </w:rPr>
              <w:t>义务段</w:t>
            </w:r>
          </w:p>
        </w:tc>
        <w:tc>
          <w:tcPr>
            <w:tcW w:w="1085" w:type="dxa"/>
            <w:vAlign w:val="center"/>
          </w:tcPr>
          <w:p>
            <w:pPr>
              <w:jc w:val="center"/>
              <w:rPr>
                <w:kern w:val="0"/>
                <w:sz w:val="28"/>
                <w:szCs w:val="28"/>
                <w:highlight w:val="none"/>
              </w:rPr>
            </w:pPr>
            <w:r>
              <w:rPr>
                <w:rFonts w:ascii="Wingdings" w:hAnsi="Wingdings" w:cs="Wingdings"/>
                <w:kern w:val="0"/>
                <w:sz w:val="28"/>
                <w:szCs w:val="28"/>
                <w:highlight w:val="none"/>
                <w:lang w:bidi="ar"/>
              </w:rPr>
              <w:sym w:font="Wingdings" w:char="00FE"/>
            </w:r>
          </w:p>
        </w:tc>
        <w:tc>
          <w:tcPr>
            <w:tcW w:w="1533" w:type="dxa"/>
            <w:vAlign w:val="center"/>
          </w:tcPr>
          <w:p>
            <w:pPr>
              <w:jc w:val="center"/>
              <w:rPr>
                <w:rFonts w:hint="eastAsia" w:ascii="Wingdings" w:hAnsi="Wingdings" w:cs="Wingdings"/>
                <w:kern w:val="0"/>
                <w:sz w:val="28"/>
                <w:szCs w:val="28"/>
                <w:highlight w:val="none"/>
                <w:lang w:bidi="ar"/>
              </w:rPr>
            </w:pPr>
            <w:r>
              <w:rPr>
                <w:rFonts w:hint="eastAsia" w:ascii="Wingdings" w:hAnsi="Wingdings" w:cs="Wingdings"/>
                <w:kern w:val="0"/>
                <w:sz w:val="28"/>
                <w:szCs w:val="28"/>
                <w:highlight w:val="none"/>
                <w:lang w:bidi="ar"/>
              </w:rPr>
              <w:t>职中段</w:t>
            </w:r>
          </w:p>
        </w:tc>
        <w:tc>
          <w:tcPr>
            <w:tcW w:w="1108" w:type="dxa"/>
            <w:vAlign w:val="center"/>
          </w:tcPr>
          <w:p>
            <w:pPr>
              <w:jc w:val="center"/>
              <w:rPr>
                <w:rFonts w:hint="eastAsia" w:ascii="Wingdings" w:hAnsi="Wingdings" w:cs="Wingdings"/>
                <w:kern w:val="0"/>
                <w:sz w:val="28"/>
                <w:szCs w:val="28"/>
                <w:highlight w:val="none"/>
                <w:lang w:bidi="ar"/>
              </w:rPr>
            </w:pPr>
            <w:r>
              <w:rPr>
                <w:rFonts w:ascii="Wingdings" w:hAnsi="Wingdings" w:cs="Wingdings"/>
                <w:kern w:val="0"/>
                <w:sz w:val="28"/>
                <w:szCs w:val="28"/>
                <w:highlight w:val="none"/>
                <w:lang w:bidi="ar"/>
              </w:rPr>
              <w:t>þ</w:t>
            </w:r>
          </w:p>
        </w:tc>
      </w:tr>
    </w:tbl>
    <w:p>
      <w:pPr>
        <w:numPr>
          <w:ilvl w:val="2"/>
          <w:numId w:val="4"/>
        </w:numPr>
        <w:ind w:left="1508" w:leftChars="0" w:hanging="708" w:firstLineChars="0"/>
        <w:jc w:val="left"/>
        <w:rPr>
          <w:sz w:val="28"/>
          <w:szCs w:val="28"/>
          <w:highlight w:val="none"/>
          <w:lang w:eastAsia="zh-Hans"/>
        </w:rPr>
      </w:pPr>
      <w:r>
        <w:rPr>
          <w:rFonts w:hint="eastAsia"/>
          <w:b/>
          <w:bCs/>
          <w:sz w:val="28"/>
          <w:szCs w:val="28"/>
          <w:highlight w:val="none"/>
          <w:lang w:eastAsia="zh-Hans"/>
        </w:rPr>
        <w:t>面积指标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highlight w:val="none"/>
        </w:rPr>
      </w:pPr>
      <w:r>
        <w:rPr>
          <w:rFonts w:hint="eastAsia" w:ascii="宋体" w:hAnsi="宋体" w:cs="宋体"/>
          <w:color w:val="000000"/>
          <w:sz w:val="28"/>
          <w:highlight w:val="none"/>
          <w:lang w:val="en-US" w:eastAsia="zh-Hans"/>
        </w:rPr>
        <w:t>该场</w:t>
      </w:r>
      <w:r>
        <w:rPr>
          <w:rFonts w:ascii="宋体" w:hAnsi="宋体" w:cs="宋体"/>
          <w:color w:val="000000"/>
          <w:sz w:val="28"/>
          <w:highlight w:val="none"/>
        </w:rPr>
        <w:t>室面积应</w:t>
      </w:r>
      <w:r>
        <w:rPr>
          <w:rFonts w:hint="eastAsia" w:ascii="宋体" w:hAnsi="宋体" w:cs="宋体"/>
          <w:color w:val="000000"/>
          <w:sz w:val="28"/>
          <w:highlight w:val="none"/>
          <w:lang w:val="en-US" w:eastAsia="zh-Hans"/>
        </w:rPr>
        <w:t>参照</w:t>
      </w:r>
      <w:r>
        <w:rPr>
          <w:rFonts w:ascii="宋体" w:hAnsi="宋体" w:cs="宋体"/>
          <w:color w:val="000000"/>
          <w:sz w:val="28"/>
          <w:highlight w:val="none"/>
        </w:rPr>
        <w:t>《特殊教育学校建设标准</w:t>
      </w:r>
      <w:r>
        <w:rPr>
          <w:rFonts w:hint="default" w:ascii="Times New Roman" w:hAnsi="Times New Roman" w:cs="Times New Roman"/>
          <w:color w:val="000000"/>
          <w:sz w:val="28"/>
          <w:highlight w:val="none"/>
          <w:lang w:eastAsia="zh-CN"/>
        </w:rPr>
        <w:t>（建标156-2011）</w:t>
      </w:r>
      <w:r>
        <w:rPr>
          <w:rFonts w:ascii="宋体" w:hAnsi="宋体" w:cs="宋体"/>
          <w:color w:val="000000"/>
          <w:sz w:val="28"/>
          <w:highlight w:val="none"/>
        </w:rPr>
        <w:t>》中有关教学及教学辅助用房</w:t>
      </w:r>
      <w:r>
        <w:rPr>
          <w:rFonts w:hint="default" w:ascii="宋体" w:hAnsi="宋体" w:cs="宋体"/>
          <w:color w:val="000000"/>
          <w:sz w:val="28"/>
          <w:highlight w:val="none"/>
        </w:rPr>
        <w:t>-</w:t>
      </w:r>
      <w:r>
        <w:rPr>
          <w:rFonts w:hint="eastAsia" w:ascii="宋体" w:hAnsi="宋体" w:cs="宋体"/>
          <w:color w:val="000000"/>
          <w:sz w:val="28"/>
          <w:highlight w:val="none"/>
          <w:lang w:val="en-US" w:eastAsia="zh-Hans"/>
        </w:rPr>
        <w:t>职业技术教育教室的</w:t>
      </w:r>
      <w:r>
        <w:rPr>
          <w:rFonts w:ascii="宋体" w:hAnsi="宋体" w:cs="宋体"/>
          <w:color w:val="000000"/>
          <w:sz w:val="28"/>
          <w:highlight w:val="none"/>
        </w:rPr>
        <w:t>使用面积的相关规定，并依据办学规模进行</w:t>
      </w:r>
      <w:r>
        <w:rPr>
          <w:rFonts w:hint="eastAsia" w:ascii="宋体" w:hAnsi="宋体" w:cs="宋体"/>
          <w:color w:val="000000"/>
          <w:sz w:val="28"/>
          <w:highlight w:val="none"/>
          <w:lang w:val="en-US" w:eastAsia="zh-Hans"/>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》教学及教学辅助用房使用面积指标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eastAsia" w:ascii="宋体" w:hAnsi="宋体" w:cs="宋体"/>
                <w:color w:val="000000"/>
                <w:highlight w:val="none"/>
                <w:lang w:val="en-US" w:eastAsia="zh-Hans"/>
              </w:rPr>
              <w:t>参考</w:t>
            </w:r>
            <w:r>
              <w:rPr>
                <w:rFonts w:ascii="宋体" w:hAnsi="宋体" w:cs="宋体"/>
                <w:color w:val="000000"/>
                <w:highlight w:val="none"/>
              </w:rPr>
              <w:t>职业技术教室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r>
    </w:tbl>
    <w:tbl>
      <w:tblPr>
        <w:tblStyle w:val="14"/>
        <w:tblpPr w:leftFromText="180" w:rightFromText="180" w:vertAnchor="text" w:tblpX="15506" w:tblpY="80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32" w:type="dxa"/>
          </w:tcPr>
          <w:p>
            <w:pPr>
              <w:rPr>
                <w:b/>
                <w:bCs/>
                <w:sz w:val="28"/>
                <w:szCs w:val="28"/>
                <w:highlight w:val="none"/>
              </w:rPr>
            </w:pPr>
          </w:p>
        </w:tc>
      </w:tr>
    </w:tbl>
    <w:p>
      <w:pPr>
        <w:numPr>
          <w:ilvl w:val="2"/>
          <w:numId w:val="4"/>
        </w:numPr>
        <w:ind w:left="1508" w:leftChars="0" w:hanging="708" w:firstLineChars="0"/>
        <w:jc w:val="left"/>
        <w:rPr>
          <w:rFonts w:hint="eastAsia"/>
          <w:b/>
          <w:bCs/>
          <w:sz w:val="28"/>
          <w:szCs w:val="28"/>
          <w:highlight w:val="none"/>
          <w:lang w:eastAsia="zh-Hans"/>
        </w:rPr>
      </w:pPr>
      <w:r>
        <w:rPr>
          <w:rFonts w:hint="eastAsia"/>
          <w:b/>
          <w:bCs/>
          <w:sz w:val="28"/>
          <w:szCs w:val="28"/>
          <w:highlight w:val="none"/>
          <w:lang w:eastAsia="zh-Hans"/>
        </w:rPr>
        <w:t>场室</w:t>
      </w:r>
      <w:r>
        <w:rPr>
          <w:rFonts w:hint="eastAsia"/>
          <w:b/>
          <w:bCs/>
          <w:sz w:val="28"/>
          <w:szCs w:val="28"/>
          <w:highlight w:val="none"/>
          <w:lang w:val="en-US" w:eastAsia="zh-Hans"/>
        </w:rPr>
        <w:t>教育</w:t>
      </w:r>
      <w:r>
        <w:rPr>
          <w:rFonts w:hint="eastAsia"/>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737"/>
        <w:gridCol w:w="1440"/>
        <w:gridCol w:w="2980"/>
        <w:gridCol w:w="820"/>
        <w:gridCol w:w="860"/>
        <w:gridCol w:w="980"/>
        <w:gridCol w:w="1967"/>
      </w:tblGrid>
      <w:tr>
        <w:tblPrEx>
          <w:tblCellMar>
            <w:top w:w="0" w:type="dxa"/>
            <w:left w:w="108" w:type="dxa"/>
            <w:bottom w:w="0" w:type="dxa"/>
            <w:right w:w="108" w:type="dxa"/>
          </w:tblCellMar>
        </w:tblPrEx>
        <w:trPr>
          <w:trHeight w:val="284"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序号</w:t>
            </w:r>
          </w:p>
        </w:tc>
        <w:tc>
          <w:tcPr>
            <w:tcW w:w="144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w:t>
            </w:r>
          </w:p>
          <w:p>
            <w:pPr>
              <w:widowControl/>
              <w:jc w:val="center"/>
              <w:rPr>
                <w:rFonts w:ascii="Times New Roman" w:hAnsi="Times New Roman" w:cs="Times New Roman"/>
                <w:b/>
                <w:bCs/>
                <w:kern w:val="0"/>
                <w:sz w:val="24"/>
                <w:szCs w:val="28"/>
                <w:highlight w:val="none"/>
              </w:rPr>
            </w:pPr>
            <w:r>
              <w:rPr>
                <w:b/>
                <w:bCs/>
                <w:kern w:val="0"/>
                <w:sz w:val="24"/>
                <w:szCs w:val="28"/>
                <w:highlight w:val="none"/>
              </w:rPr>
              <w:t>名称</w:t>
            </w:r>
          </w:p>
        </w:tc>
        <w:tc>
          <w:tcPr>
            <w:tcW w:w="298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基础功能、规格</w:t>
            </w:r>
          </w:p>
        </w:tc>
        <w:tc>
          <w:tcPr>
            <w:tcW w:w="82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lang w:val="en-US" w:eastAsia="zh-Hans"/>
              </w:rPr>
              <w:t>配置</w:t>
            </w:r>
            <w:r>
              <w:rPr>
                <w:rFonts w:hint="default" w:ascii="Times New Roman" w:hAnsi="Times New Roman" w:cs="Times New Roman"/>
                <w:b/>
                <w:bCs/>
                <w:kern w:val="0"/>
                <w:sz w:val="24"/>
                <w:szCs w:val="28"/>
                <w:highlight w:val="none"/>
              </w:rPr>
              <w:t>数量</w:t>
            </w:r>
          </w:p>
        </w:tc>
        <w:tc>
          <w:tcPr>
            <w:tcW w:w="860"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单位</w:t>
            </w:r>
          </w:p>
        </w:tc>
        <w:tc>
          <w:tcPr>
            <w:tcW w:w="98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kern w:val="0"/>
                <w:sz w:val="24"/>
                <w:szCs w:val="28"/>
                <w:highlight w:val="none"/>
                <w:lang w:val="en-US" w:eastAsia="zh-Hans"/>
              </w:rPr>
            </w:pPr>
            <w:r>
              <w:rPr>
                <w:rFonts w:hint="default" w:ascii="Times New Roman" w:hAnsi="Times New Roman" w:cs="Times New Roman"/>
                <w:b/>
                <w:bCs/>
                <w:kern w:val="0"/>
                <w:sz w:val="24"/>
                <w:szCs w:val="28"/>
                <w:highlight w:val="none"/>
                <w:lang w:val="en-US" w:eastAsia="zh-Hans"/>
              </w:rPr>
              <w:t>配备</w:t>
            </w:r>
          </w:p>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标准</w:t>
            </w:r>
          </w:p>
        </w:tc>
        <w:tc>
          <w:tcPr>
            <w:tcW w:w="1967"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备注</w:t>
            </w:r>
          </w:p>
        </w:tc>
      </w:tr>
      <w:tr>
        <w:tblPrEx>
          <w:tblCellMar>
            <w:top w:w="0" w:type="dxa"/>
            <w:left w:w="108" w:type="dxa"/>
            <w:bottom w:w="0" w:type="dxa"/>
            <w:right w:w="108" w:type="dxa"/>
          </w:tblCellMar>
        </w:tblPrEx>
        <w:trPr>
          <w:trHeight w:val="663" w:hRule="atLeast"/>
          <w:jc w:val="center"/>
        </w:trPr>
        <w:tc>
          <w:tcPr>
            <w:tcW w:w="737"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1</w:t>
            </w:r>
          </w:p>
        </w:tc>
        <w:tc>
          <w:tcPr>
            <w:tcW w:w="1440" w:type="dxa"/>
            <w:tcBorders>
              <w:top w:val="single" w:color="000000" w:sz="4" w:space="0"/>
              <w:left w:val="nil"/>
              <w:bottom w:val="single" w:color="auto" w:sz="4" w:space="0"/>
              <w:right w:val="single" w:color="000000" w:sz="4" w:space="0"/>
            </w:tcBorders>
            <w:vAlign w:val="center"/>
          </w:tcPr>
          <w:p>
            <w:pPr>
              <w:widowControl/>
              <w:spacing w:line="360" w:lineRule="auto"/>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购物篮</w:t>
            </w:r>
          </w:p>
        </w:tc>
        <w:tc>
          <w:tcPr>
            <w:tcW w:w="2980"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用于购物者携带所选商品，模拟真实购物的体验。</w:t>
            </w:r>
          </w:p>
        </w:tc>
        <w:tc>
          <w:tcPr>
            <w:tcW w:w="82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15</w:t>
            </w:r>
          </w:p>
        </w:tc>
        <w:tc>
          <w:tcPr>
            <w:tcW w:w="86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个</w:t>
            </w:r>
          </w:p>
        </w:tc>
        <w:tc>
          <w:tcPr>
            <w:tcW w:w="9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sz w:val="24"/>
                <w:szCs w:val="28"/>
                <w:highlight w:val="none"/>
              </w:rPr>
            </w:pPr>
            <w:r>
              <w:rPr>
                <w:rFonts w:ascii="Times New Roman" w:hAnsi="Times New Roman" w:cs="Times New Roman"/>
                <w:sz w:val="24"/>
                <w:szCs w:val="28"/>
                <w:highlight w:val="none"/>
              </w:rPr>
              <w:t>必配</w:t>
            </w:r>
          </w:p>
        </w:tc>
        <w:tc>
          <w:tcPr>
            <w:tcW w:w="1967" w:type="dxa"/>
            <w:tcBorders>
              <w:top w:val="single" w:color="000000" w:sz="4" w:space="0"/>
              <w:left w:val="nil"/>
              <w:bottom w:val="single" w:color="auto" w:sz="4" w:space="0"/>
              <w:right w:val="single" w:color="000000" w:sz="4" w:space="0"/>
            </w:tcBorders>
          </w:tcPr>
          <w:p>
            <w:pPr>
              <w:widowControl/>
              <w:spacing w:line="360" w:lineRule="auto"/>
              <w:jc w:val="left"/>
              <w:rPr>
                <w:rFonts w:ascii="Times New Roman" w:hAnsi="Times New Roman" w:cs="Times New Roman"/>
                <w:sz w:val="24"/>
                <w:szCs w:val="28"/>
                <w:highlight w:val="none"/>
              </w:rPr>
            </w:pPr>
          </w:p>
        </w:tc>
      </w:tr>
      <w:tr>
        <w:tblPrEx>
          <w:tblCellMar>
            <w:top w:w="0" w:type="dxa"/>
            <w:left w:w="108" w:type="dxa"/>
            <w:bottom w:w="0" w:type="dxa"/>
            <w:right w:w="108" w:type="dxa"/>
          </w:tblCellMar>
        </w:tblPrEx>
        <w:trPr>
          <w:trHeight w:val="663" w:hRule="atLeast"/>
          <w:jc w:val="center"/>
        </w:trPr>
        <w:tc>
          <w:tcPr>
            <w:tcW w:w="737" w:type="dxa"/>
            <w:tcBorders>
              <w:top w:val="single" w:color="000000" w:sz="4" w:space="0"/>
              <w:left w:val="single" w:color="000000" w:sz="4" w:space="0"/>
              <w:bottom w:val="single" w:color="auto"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8"/>
                <w:highlight w:val="none"/>
                <w:lang w:val="en-US" w:eastAsia="zh-CN"/>
              </w:rPr>
            </w:pPr>
            <w:r>
              <w:rPr>
                <w:rFonts w:hint="eastAsia" w:cs="Times New Roman"/>
                <w:kern w:val="0"/>
                <w:sz w:val="24"/>
                <w:szCs w:val="28"/>
                <w:highlight w:val="none"/>
                <w:lang w:val="en-US" w:eastAsia="zh-CN"/>
              </w:rPr>
              <w:t>2</w:t>
            </w:r>
          </w:p>
        </w:tc>
        <w:tc>
          <w:tcPr>
            <w:tcW w:w="1440" w:type="dxa"/>
            <w:tcBorders>
              <w:top w:val="single" w:color="000000" w:sz="4" w:space="0"/>
              <w:left w:val="nil"/>
              <w:bottom w:val="single" w:color="auto" w:sz="4" w:space="0"/>
              <w:right w:val="single" w:color="000000" w:sz="4" w:space="0"/>
            </w:tcBorders>
            <w:vAlign w:val="center"/>
          </w:tcPr>
          <w:p>
            <w:pPr>
              <w:widowControl/>
              <w:spacing w:line="360" w:lineRule="auto"/>
              <w:rPr>
                <w:rFonts w:hint="eastAsia" w:ascii="Times New Roman" w:hAnsi="Times New Roman" w:eastAsia="宋体" w:cs="Times New Roman"/>
                <w:kern w:val="0"/>
                <w:sz w:val="24"/>
                <w:szCs w:val="28"/>
                <w:highlight w:val="none"/>
                <w:lang w:val="en-US" w:eastAsia="zh-CN"/>
              </w:rPr>
            </w:pPr>
            <w:r>
              <w:rPr>
                <w:rFonts w:hint="eastAsia" w:cs="Times New Roman"/>
                <w:kern w:val="0"/>
                <w:sz w:val="24"/>
                <w:szCs w:val="28"/>
                <w:highlight w:val="none"/>
                <w:lang w:val="en-US" w:eastAsia="zh-CN"/>
              </w:rPr>
              <w:t>购物车</w:t>
            </w:r>
          </w:p>
        </w:tc>
        <w:tc>
          <w:tcPr>
            <w:tcW w:w="2980"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default"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用于购物者携带所选商品，模拟真实购物的体验。</w:t>
            </w:r>
          </w:p>
        </w:tc>
        <w:tc>
          <w:tcPr>
            <w:tcW w:w="82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rPr>
            </w:pPr>
            <w:r>
              <w:rPr>
                <w:rFonts w:hint="eastAsia" w:cs="Times New Roman"/>
                <w:kern w:val="0"/>
                <w:sz w:val="24"/>
                <w:szCs w:val="28"/>
                <w:highlight w:val="none"/>
                <w:lang w:val="en-US" w:eastAsia="zh-CN"/>
              </w:rPr>
              <w:t>15</w:t>
            </w:r>
          </w:p>
        </w:tc>
        <w:tc>
          <w:tcPr>
            <w:tcW w:w="86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8"/>
                <w:highlight w:val="none"/>
                <w:lang w:val="en-US" w:eastAsia="zh-CN"/>
              </w:rPr>
            </w:pPr>
            <w:r>
              <w:rPr>
                <w:rFonts w:hint="eastAsia" w:cs="Times New Roman"/>
                <w:kern w:val="0"/>
                <w:sz w:val="24"/>
                <w:szCs w:val="28"/>
                <w:highlight w:val="none"/>
                <w:lang w:val="en-US" w:eastAsia="zh-CN"/>
              </w:rPr>
              <w:t>台</w:t>
            </w:r>
          </w:p>
        </w:tc>
        <w:tc>
          <w:tcPr>
            <w:tcW w:w="9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sz w:val="24"/>
                <w:szCs w:val="28"/>
                <w:highlight w:val="none"/>
              </w:rPr>
            </w:pPr>
            <w:r>
              <w:rPr>
                <w:rFonts w:ascii="Times New Roman" w:hAnsi="Times New Roman" w:cs="Times New Roman"/>
                <w:sz w:val="24"/>
                <w:szCs w:val="28"/>
                <w:highlight w:val="none"/>
              </w:rPr>
              <w:t>必配</w:t>
            </w:r>
          </w:p>
        </w:tc>
        <w:tc>
          <w:tcPr>
            <w:tcW w:w="1967" w:type="dxa"/>
            <w:tcBorders>
              <w:top w:val="single" w:color="000000" w:sz="4" w:space="0"/>
              <w:left w:val="nil"/>
              <w:bottom w:val="single" w:color="auto" w:sz="4" w:space="0"/>
              <w:right w:val="single" w:color="000000" w:sz="4" w:space="0"/>
            </w:tcBorders>
          </w:tcPr>
          <w:p>
            <w:pPr>
              <w:widowControl/>
              <w:spacing w:line="360" w:lineRule="auto"/>
              <w:jc w:val="left"/>
              <w:rPr>
                <w:rFonts w:hint="default" w:ascii="Times New Roman" w:hAnsi="Times New Roman" w:cs="Times New Roman"/>
                <w:kern w:val="0"/>
                <w:sz w:val="24"/>
                <w:szCs w:val="28"/>
                <w:highlight w:val="none"/>
                <w:lang w:val="en-US" w:eastAsia="zh-Hans"/>
              </w:rPr>
            </w:pPr>
          </w:p>
        </w:tc>
      </w:tr>
      <w:tr>
        <w:tblPrEx>
          <w:tblCellMar>
            <w:top w:w="0" w:type="dxa"/>
            <w:left w:w="108" w:type="dxa"/>
            <w:bottom w:w="0" w:type="dxa"/>
            <w:right w:w="108" w:type="dxa"/>
          </w:tblCellMar>
        </w:tblPrEx>
        <w:trPr>
          <w:trHeight w:val="909" w:hRule="atLeast"/>
          <w:jc w:val="center"/>
        </w:trPr>
        <w:tc>
          <w:tcPr>
            <w:tcW w:w="737"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eastAsia" w:cs="Times New Roman"/>
                <w:kern w:val="0"/>
                <w:sz w:val="24"/>
                <w:szCs w:val="28"/>
                <w:highlight w:val="none"/>
                <w:lang w:val="en-US" w:eastAsia="zh-CN"/>
              </w:rPr>
              <w:t>3</w:t>
            </w:r>
          </w:p>
        </w:tc>
        <w:tc>
          <w:tcPr>
            <w:tcW w:w="1440" w:type="dxa"/>
            <w:tcBorders>
              <w:top w:val="single" w:color="auto" w:sz="4" w:space="0"/>
              <w:left w:val="nil"/>
              <w:bottom w:val="single" w:color="auto" w:sz="4" w:space="0"/>
              <w:right w:val="single" w:color="000000" w:sz="4" w:space="0"/>
            </w:tcBorders>
            <w:vAlign w:val="center"/>
          </w:tcPr>
          <w:p>
            <w:pPr>
              <w:widowControl/>
              <w:spacing w:line="360" w:lineRule="auto"/>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导购电子屏</w:t>
            </w:r>
          </w:p>
        </w:tc>
        <w:tc>
          <w:tcPr>
            <w:tcW w:w="2980" w:type="dxa"/>
            <w:tcBorders>
              <w:top w:val="single" w:color="auto" w:sz="4" w:space="0"/>
              <w:left w:val="nil"/>
              <w:bottom w:val="single" w:color="auto" w:sz="4" w:space="0"/>
              <w:right w:val="single" w:color="000000" w:sz="4" w:space="0"/>
            </w:tcBorders>
            <w:vAlign w:val="center"/>
          </w:tcPr>
          <w:p>
            <w:pPr>
              <w:widowControl/>
              <w:spacing w:line="360" w:lineRule="auto"/>
              <w:jc w:val="left"/>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用于供购物者了解商品陈列位置及库存情况。</w:t>
            </w:r>
          </w:p>
        </w:tc>
        <w:tc>
          <w:tcPr>
            <w:tcW w:w="82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1</w:t>
            </w:r>
          </w:p>
        </w:tc>
        <w:tc>
          <w:tcPr>
            <w:tcW w:w="86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套</w:t>
            </w:r>
          </w:p>
        </w:tc>
        <w:tc>
          <w:tcPr>
            <w:tcW w:w="98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sz w:val="24"/>
                <w:szCs w:val="28"/>
                <w:highlight w:val="none"/>
              </w:rPr>
            </w:pPr>
            <w:r>
              <w:rPr>
                <w:rFonts w:ascii="Times New Roman" w:hAnsi="Times New Roman" w:cs="Times New Roman"/>
                <w:sz w:val="24"/>
                <w:szCs w:val="28"/>
                <w:highlight w:val="none"/>
              </w:rPr>
              <w:t>必配</w:t>
            </w:r>
          </w:p>
        </w:tc>
        <w:tc>
          <w:tcPr>
            <w:tcW w:w="1967" w:type="dxa"/>
            <w:tcBorders>
              <w:top w:val="single" w:color="auto" w:sz="4" w:space="0"/>
              <w:left w:val="nil"/>
              <w:bottom w:val="single" w:color="auto" w:sz="4" w:space="0"/>
              <w:right w:val="single" w:color="auto" w:sz="4" w:space="0"/>
            </w:tcBorders>
          </w:tcPr>
          <w:p>
            <w:pPr>
              <w:widowControl/>
              <w:spacing w:line="360" w:lineRule="auto"/>
              <w:jc w:val="left"/>
              <w:rPr>
                <w:rFonts w:ascii="Times New Roman" w:hAnsi="Times New Roman" w:cs="Times New Roman"/>
                <w:sz w:val="24"/>
                <w:szCs w:val="28"/>
                <w:highlight w:val="none"/>
              </w:rPr>
            </w:pPr>
          </w:p>
        </w:tc>
      </w:tr>
      <w:tr>
        <w:tblPrEx>
          <w:tblCellMar>
            <w:top w:w="0" w:type="dxa"/>
            <w:left w:w="108" w:type="dxa"/>
            <w:bottom w:w="0" w:type="dxa"/>
            <w:right w:w="108" w:type="dxa"/>
          </w:tblCellMar>
        </w:tblPrEx>
        <w:trPr>
          <w:trHeight w:val="2511" w:hRule="atLeast"/>
          <w:jc w:val="center"/>
        </w:trPr>
        <w:tc>
          <w:tcPr>
            <w:tcW w:w="737" w:type="dxa"/>
            <w:tcBorders>
              <w:top w:val="single" w:color="auto"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eastAsia" w:cs="Times New Roman"/>
                <w:kern w:val="0"/>
                <w:sz w:val="24"/>
                <w:szCs w:val="28"/>
                <w:highlight w:val="none"/>
                <w:lang w:val="en-US" w:eastAsia="zh-CN"/>
              </w:rPr>
              <w:t>4</w:t>
            </w:r>
          </w:p>
        </w:tc>
        <w:tc>
          <w:tcPr>
            <w:tcW w:w="1440" w:type="dxa"/>
            <w:tcBorders>
              <w:top w:val="single" w:color="auto"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陈列货架和展示柜</w:t>
            </w:r>
          </w:p>
        </w:tc>
        <w:tc>
          <w:tcPr>
            <w:tcW w:w="2980" w:type="dxa"/>
            <w:tcBorders>
              <w:top w:val="single" w:color="auto" w:sz="4" w:space="0"/>
              <w:left w:val="nil"/>
              <w:bottom w:val="single" w:color="auto" w:sz="4" w:space="0"/>
              <w:right w:val="single" w:color="000000" w:sz="4" w:space="0"/>
            </w:tcBorders>
            <w:vAlign w:val="center"/>
          </w:tcPr>
          <w:p>
            <w:pPr>
              <w:widowControl/>
              <w:spacing w:line="360" w:lineRule="auto"/>
              <w:jc w:val="left"/>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层高可调节0.6—5.53米。用于陈列各类商品，模拟真实超市的商品陈列形式。</w:t>
            </w:r>
          </w:p>
        </w:tc>
        <w:tc>
          <w:tcPr>
            <w:tcW w:w="82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10</w:t>
            </w:r>
          </w:p>
        </w:tc>
        <w:tc>
          <w:tcPr>
            <w:tcW w:w="86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套</w:t>
            </w:r>
          </w:p>
        </w:tc>
        <w:tc>
          <w:tcPr>
            <w:tcW w:w="980" w:type="dxa"/>
            <w:tcBorders>
              <w:top w:val="single" w:color="auto"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sz w:val="24"/>
                <w:szCs w:val="28"/>
                <w:highlight w:val="none"/>
              </w:rPr>
            </w:pPr>
            <w:r>
              <w:rPr>
                <w:rFonts w:ascii="Times New Roman" w:hAnsi="Times New Roman" w:cs="Times New Roman"/>
                <w:sz w:val="24"/>
                <w:szCs w:val="28"/>
                <w:highlight w:val="none"/>
              </w:rPr>
              <w:t>必配</w:t>
            </w:r>
          </w:p>
        </w:tc>
        <w:tc>
          <w:tcPr>
            <w:tcW w:w="1967" w:type="dxa"/>
            <w:tcBorders>
              <w:top w:val="single" w:color="auto" w:sz="4" w:space="0"/>
              <w:left w:val="nil"/>
              <w:bottom w:val="single" w:color="auto" w:sz="4" w:space="0"/>
              <w:right w:val="single" w:color="000000" w:sz="4" w:space="0"/>
            </w:tcBorders>
          </w:tcPr>
          <w:p>
            <w:pPr>
              <w:widowControl/>
              <w:spacing w:line="360" w:lineRule="auto"/>
              <w:jc w:val="left"/>
              <w:rPr>
                <w:rFonts w:ascii="Times New Roman" w:hAnsi="Times New Roman" w:cs="Times New Roman"/>
                <w:sz w:val="24"/>
                <w:szCs w:val="28"/>
                <w:highlight w:val="none"/>
              </w:rPr>
            </w:pPr>
            <w:r>
              <w:rPr>
                <w:rFonts w:hint="default" w:ascii="Times New Roman" w:hAnsi="Times New Roman" w:cs="Times New Roman"/>
                <w:kern w:val="0"/>
                <w:sz w:val="24"/>
                <w:szCs w:val="28"/>
                <w:highlight w:val="none"/>
                <w:lang w:val="en-US" w:eastAsia="zh-CN"/>
              </w:rPr>
              <w:t>视力残疾学生选配盲文货架名牌</w:t>
            </w:r>
            <w:r>
              <w:rPr>
                <w:rFonts w:hint="default" w:ascii="Times New Roman" w:hAnsi="Times New Roman" w:cs="Times New Roman"/>
                <w:kern w:val="0"/>
                <w:sz w:val="24"/>
                <w:szCs w:val="28"/>
                <w:highlight w:val="none"/>
                <w:lang w:eastAsia="zh-Hans"/>
              </w:rPr>
              <w:t>，</w:t>
            </w:r>
            <w:r>
              <w:rPr>
                <w:rFonts w:hint="default" w:ascii="Times New Roman" w:hAnsi="Times New Roman" w:cs="Times New Roman"/>
                <w:kern w:val="0"/>
                <w:sz w:val="24"/>
                <w:szCs w:val="28"/>
                <w:highlight w:val="none"/>
              </w:rPr>
              <w:t>并设立不同高度展示，便于不同</w:t>
            </w:r>
            <w:r>
              <w:rPr>
                <w:rFonts w:hint="default" w:ascii="Times New Roman" w:hAnsi="Times New Roman" w:cs="Times New Roman"/>
                <w:kern w:val="0"/>
                <w:sz w:val="24"/>
                <w:szCs w:val="28"/>
                <w:highlight w:val="none"/>
                <w:lang w:val="en-US" w:eastAsia="zh-Hans"/>
              </w:rPr>
              <w:t>年龄段</w:t>
            </w:r>
            <w:r>
              <w:rPr>
                <w:rFonts w:hint="default" w:ascii="Times New Roman" w:hAnsi="Times New Roman" w:cs="Times New Roman"/>
                <w:kern w:val="0"/>
                <w:sz w:val="24"/>
                <w:szCs w:val="28"/>
                <w:highlight w:val="none"/>
              </w:rPr>
              <w:t>学生使用。</w:t>
            </w:r>
          </w:p>
        </w:tc>
      </w:tr>
      <w:tr>
        <w:tblPrEx>
          <w:tblCellMar>
            <w:top w:w="0" w:type="dxa"/>
            <w:left w:w="108" w:type="dxa"/>
            <w:bottom w:w="0" w:type="dxa"/>
            <w:right w:w="108" w:type="dxa"/>
          </w:tblCellMar>
        </w:tblPrEx>
        <w:trPr>
          <w:trHeight w:val="84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eastAsia" w:cs="Times New Roman"/>
                <w:kern w:val="0"/>
                <w:sz w:val="24"/>
                <w:szCs w:val="28"/>
                <w:highlight w:val="none"/>
                <w:lang w:val="en-US" w:eastAsia="zh-CN"/>
              </w:rPr>
              <w:t>5</w:t>
            </w:r>
          </w:p>
        </w:tc>
        <w:tc>
          <w:tcPr>
            <w:tcW w:w="144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sz w:val="24"/>
                <w:szCs w:val="28"/>
                <w:highlight w:val="none"/>
              </w:rPr>
            </w:pPr>
            <w:r>
              <w:rPr>
                <w:rFonts w:hint="default" w:ascii="Times New Roman" w:hAnsi="Times New Roman" w:cs="Times New Roman"/>
                <w:sz w:val="24"/>
                <w:szCs w:val="28"/>
                <w:highlight w:val="none"/>
              </w:rPr>
              <w:t>价格标签牌</w:t>
            </w:r>
          </w:p>
        </w:tc>
        <w:tc>
          <w:tcPr>
            <w:tcW w:w="2980"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用于标示商品的名称、价格、产地等信息，帮助购物者了解商品信息和价格比较。</w:t>
            </w:r>
          </w:p>
        </w:tc>
        <w:tc>
          <w:tcPr>
            <w:tcW w:w="82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5</w:t>
            </w:r>
            <w:r>
              <w:rPr>
                <w:rFonts w:ascii="Times New Roman" w:hAnsi="Times New Roman" w:cs="Times New Roman"/>
                <w:kern w:val="0"/>
                <w:sz w:val="24"/>
                <w:szCs w:val="28"/>
                <w:highlight w:val="none"/>
              </w:rPr>
              <w:t>0</w:t>
            </w:r>
          </w:p>
        </w:tc>
        <w:tc>
          <w:tcPr>
            <w:tcW w:w="86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套</w:t>
            </w:r>
          </w:p>
        </w:tc>
        <w:tc>
          <w:tcPr>
            <w:tcW w:w="980"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ascii="Times New Roman" w:hAnsi="Times New Roman" w:cs="Times New Roman"/>
                <w:sz w:val="24"/>
                <w:szCs w:val="28"/>
                <w:highlight w:val="none"/>
              </w:rPr>
              <w:t>必配</w:t>
            </w:r>
          </w:p>
        </w:tc>
        <w:tc>
          <w:tcPr>
            <w:tcW w:w="1967"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可以使用纸质或电子</w:t>
            </w:r>
            <w:r>
              <w:rPr>
                <w:rFonts w:hint="default" w:ascii="Times New Roman" w:hAnsi="Times New Roman" w:cs="Times New Roman"/>
                <w:kern w:val="0"/>
                <w:sz w:val="24"/>
                <w:szCs w:val="28"/>
                <w:highlight w:val="none"/>
                <w:lang w:val="en-US" w:eastAsia="zh-Hans"/>
              </w:rPr>
              <w:t>价格</w:t>
            </w:r>
            <w:r>
              <w:rPr>
                <w:rFonts w:hint="default" w:ascii="Times New Roman" w:hAnsi="Times New Roman" w:cs="Times New Roman"/>
                <w:kern w:val="0"/>
                <w:sz w:val="24"/>
                <w:szCs w:val="28"/>
                <w:highlight w:val="none"/>
              </w:rPr>
              <w:t>标签。</w:t>
            </w:r>
          </w:p>
        </w:tc>
      </w:tr>
      <w:tr>
        <w:tblPrEx>
          <w:tblCellMar>
            <w:top w:w="0" w:type="dxa"/>
            <w:left w:w="108" w:type="dxa"/>
            <w:bottom w:w="0" w:type="dxa"/>
            <w:right w:w="108" w:type="dxa"/>
          </w:tblCellMar>
        </w:tblPrEx>
        <w:trPr>
          <w:trHeight w:val="1191"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eastAsia" w:cs="Times New Roman"/>
                <w:kern w:val="0"/>
                <w:sz w:val="24"/>
                <w:szCs w:val="28"/>
                <w:highlight w:val="none"/>
                <w:lang w:val="en-US" w:eastAsia="zh-CN"/>
              </w:rPr>
              <w:t>6</w:t>
            </w:r>
          </w:p>
        </w:tc>
        <w:tc>
          <w:tcPr>
            <w:tcW w:w="1440" w:type="dxa"/>
            <w:tcBorders>
              <w:top w:val="single" w:color="000000" w:sz="4" w:space="0"/>
              <w:left w:val="nil"/>
              <w:bottom w:val="single" w:color="000000" w:sz="4" w:space="0"/>
              <w:right w:val="single" w:color="000000" w:sz="4" w:space="0"/>
            </w:tcBorders>
            <w:vAlign w:val="center"/>
          </w:tcPr>
          <w:p>
            <w:pPr>
              <w:widowControl/>
              <w:spacing w:line="360" w:lineRule="auto"/>
              <w:rPr>
                <w:rFonts w:ascii="Times New Roman" w:hAnsi="Times New Roman" w:cs="Times New Roman"/>
                <w:sz w:val="24"/>
                <w:szCs w:val="28"/>
                <w:highlight w:val="none"/>
              </w:rPr>
            </w:pPr>
            <w:r>
              <w:rPr>
                <w:rFonts w:hint="default" w:ascii="Times New Roman" w:hAnsi="Times New Roman" w:cs="Times New Roman"/>
                <w:kern w:val="0"/>
                <w:sz w:val="24"/>
                <w:szCs w:val="28"/>
                <w:highlight w:val="none"/>
              </w:rPr>
              <w:t>收银台和POS机</w:t>
            </w:r>
          </w:p>
        </w:tc>
        <w:tc>
          <w:tcPr>
            <w:tcW w:w="2980"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用于模拟结账环节，增加结算环节的正确率及效率。</w:t>
            </w:r>
          </w:p>
        </w:tc>
        <w:tc>
          <w:tcPr>
            <w:tcW w:w="82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ascii="Times New Roman" w:hAnsi="Times New Roman" w:cs="Times New Roman"/>
                <w:kern w:val="0"/>
                <w:sz w:val="24"/>
                <w:szCs w:val="28"/>
                <w:highlight w:val="none"/>
              </w:rPr>
              <w:t>1</w:t>
            </w:r>
          </w:p>
        </w:tc>
        <w:tc>
          <w:tcPr>
            <w:tcW w:w="86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hint="default" w:ascii="Times New Roman" w:hAnsi="Times New Roman" w:cs="Times New Roman"/>
                <w:kern w:val="0"/>
                <w:sz w:val="24"/>
                <w:szCs w:val="28"/>
                <w:highlight w:val="none"/>
              </w:rPr>
              <w:t>套</w:t>
            </w:r>
          </w:p>
        </w:tc>
        <w:tc>
          <w:tcPr>
            <w:tcW w:w="98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8"/>
                <w:highlight w:val="none"/>
              </w:rPr>
            </w:pPr>
            <w:r>
              <w:rPr>
                <w:rFonts w:ascii="Times New Roman" w:hAnsi="Times New Roman" w:cs="Times New Roman"/>
                <w:sz w:val="24"/>
                <w:szCs w:val="28"/>
                <w:highlight w:val="none"/>
              </w:rPr>
              <w:t>必配</w:t>
            </w:r>
          </w:p>
        </w:tc>
        <w:tc>
          <w:tcPr>
            <w:tcW w:w="1967" w:type="dxa"/>
            <w:tcBorders>
              <w:top w:val="single" w:color="auto"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8"/>
                <w:highlight w:val="none"/>
              </w:rPr>
            </w:pPr>
          </w:p>
        </w:tc>
      </w:tr>
      <w:tr>
        <w:tblPrEx>
          <w:tblCellMar>
            <w:top w:w="0" w:type="dxa"/>
            <w:left w:w="108" w:type="dxa"/>
            <w:bottom w:w="0" w:type="dxa"/>
            <w:right w:w="108" w:type="dxa"/>
          </w:tblCellMar>
        </w:tblPrEx>
        <w:trPr>
          <w:trHeight w:val="1191"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eastAsia" w:cs="Times New Roman"/>
                <w:kern w:val="0"/>
                <w:sz w:val="24"/>
                <w:szCs w:val="28"/>
                <w:highlight w:val="none"/>
                <w:lang w:val="en-US" w:eastAsia="zh-CN"/>
              </w:rPr>
              <w:t>7</w:t>
            </w:r>
          </w:p>
        </w:tc>
        <w:tc>
          <w:tcPr>
            <w:tcW w:w="144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2"/>
                <w:sz w:val="24"/>
                <w:szCs w:val="28"/>
                <w:highlight w:val="none"/>
                <w:lang w:val="en-US" w:eastAsia="zh-CN" w:bidi="ar-SA"/>
              </w:rPr>
            </w:pPr>
            <w:r>
              <w:rPr>
                <w:rFonts w:hint="default" w:ascii="Times New Roman" w:hAnsi="Times New Roman" w:cs="Times New Roman"/>
                <w:kern w:val="0"/>
                <w:sz w:val="24"/>
                <w:szCs w:val="28"/>
                <w:highlight w:val="none"/>
              </w:rPr>
              <w:t>推广活动展示台</w:t>
            </w:r>
          </w:p>
        </w:tc>
        <w:tc>
          <w:tcPr>
            <w:tcW w:w="2980"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用于展示促销活动、商品宣传资料、海报等。可以设置展示台、海报架或投影设备等，增加购物者对商品推广的了解。</w:t>
            </w:r>
          </w:p>
        </w:tc>
        <w:tc>
          <w:tcPr>
            <w:tcW w:w="82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ascii="Times New Roman" w:hAnsi="Times New Roman" w:cs="Times New Roman"/>
                <w:kern w:val="0"/>
                <w:sz w:val="24"/>
                <w:szCs w:val="28"/>
                <w:highlight w:val="none"/>
              </w:rPr>
              <w:t>1</w:t>
            </w:r>
          </w:p>
        </w:tc>
        <w:tc>
          <w:tcPr>
            <w:tcW w:w="86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套</w:t>
            </w:r>
          </w:p>
        </w:tc>
        <w:tc>
          <w:tcPr>
            <w:tcW w:w="98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ascii="Times New Roman" w:hAnsi="Times New Roman" w:cs="Times New Roman"/>
                <w:sz w:val="24"/>
                <w:szCs w:val="28"/>
                <w:highlight w:val="none"/>
              </w:rPr>
              <w:t>必配</w:t>
            </w:r>
          </w:p>
        </w:tc>
        <w:tc>
          <w:tcPr>
            <w:tcW w:w="1967"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lang w:val="en-US" w:eastAsia="zh-CN"/>
              </w:rPr>
              <w:t>有条件</w:t>
            </w:r>
            <w:r>
              <w:rPr>
                <w:rFonts w:hint="default" w:ascii="Times New Roman" w:hAnsi="Times New Roman" w:cs="Times New Roman"/>
                <w:kern w:val="0"/>
                <w:sz w:val="24"/>
                <w:szCs w:val="28"/>
                <w:highlight w:val="none"/>
                <w:lang w:val="en-US" w:eastAsia="zh-Hans"/>
              </w:rPr>
              <w:t>可选配</w:t>
            </w:r>
            <w:r>
              <w:rPr>
                <w:rFonts w:hint="default" w:ascii="Times New Roman" w:hAnsi="Times New Roman" w:cs="Times New Roman"/>
                <w:kern w:val="0"/>
                <w:sz w:val="24"/>
                <w:szCs w:val="28"/>
                <w:highlight w:val="none"/>
              </w:rPr>
              <w:t>平板，提高无纸化宣传。</w:t>
            </w:r>
          </w:p>
        </w:tc>
      </w:tr>
      <w:tr>
        <w:tblPrEx>
          <w:tblCellMar>
            <w:top w:w="0" w:type="dxa"/>
            <w:left w:w="108" w:type="dxa"/>
            <w:bottom w:w="0" w:type="dxa"/>
            <w:right w:w="108" w:type="dxa"/>
          </w:tblCellMar>
        </w:tblPrEx>
        <w:trPr>
          <w:trHeight w:val="1191"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eastAsia" w:cs="Times New Roman"/>
                <w:kern w:val="0"/>
                <w:sz w:val="24"/>
                <w:szCs w:val="28"/>
                <w:highlight w:val="none"/>
                <w:lang w:val="en-US" w:eastAsia="zh-CN"/>
              </w:rPr>
              <w:t>8</w:t>
            </w:r>
          </w:p>
        </w:tc>
        <w:tc>
          <w:tcPr>
            <w:tcW w:w="144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自动售货机</w:t>
            </w:r>
          </w:p>
        </w:tc>
        <w:tc>
          <w:tcPr>
            <w:tcW w:w="2980"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用于供购物者购买小食品或饮料。具备自助购物的便利功能。</w:t>
            </w:r>
          </w:p>
        </w:tc>
        <w:tc>
          <w:tcPr>
            <w:tcW w:w="82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ascii="Times New Roman" w:hAnsi="Times New Roman" w:cs="Times New Roman"/>
                <w:kern w:val="0"/>
                <w:sz w:val="24"/>
                <w:szCs w:val="28"/>
                <w:highlight w:val="none"/>
              </w:rPr>
              <w:t>1</w:t>
            </w:r>
          </w:p>
        </w:tc>
        <w:tc>
          <w:tcPr>
            <w:tcW w:w="86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套</w:t>
            </w:r>
          </w:p>
        </w:tc>
        <w:tc>
          <w:tcPr>
            <w:tcW w:w="98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ascii="Times New Roman" w:hAnsi="Times New Roman" w:cs="Times New Roman"/>
                <w:sz w:val="24"/>
                <w:szCs w:val="28"/>
                <w:highlight w:val="none"/>
              </w:rPr>
              <w:t>必配</w:t>
            </w:r>
          </w:p>
        </w:tc>
        <w:tc>
          <w:tcPr>
            <w:tcW w:w="1967"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eastAsia="宋体" w:cs="Times New Roman"/>
                <w:kern w:val="0"/>
                <w:sz w:val="24"/>
                <w:szCs w:val="28"/>
                <w:highlight w:val="none"/>
                <w:lang w:val="en-US" w:eastAsia="zh-CN" w:bidi="ar-SA"/>
              </w:rPr>
            </w:pPr>
          </w:p>
        </w:tc>
      </w:tr>
      <w:tr>
        <w:tblPrEx>
          <w:tblCellMar>
            <w:top w:w="0" w:type="dxa"/>
            <w:left w:w="108" w:type="dxa"/>
            <w:bottom w:w="0" w:type="dxa"/>
            <w:right w:w="108" w:type="dxa"/>
          </w:tblCellMar>
        </w:tblPrEx>
        <w:trPr>
          <w:trHeight w:val="1191"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eastAsia" w:cs="Times New Roman"/>
                <w:kern w:val="0"/>
                <w:sz w:val="24"/>
                <w:szCs w:val="28"/>
                <w:highlight w:val="none"/>
                <w:lang w:val="en-US" w:eastAsia="zh-CN"/>
              </w:rPr>
              <w:t>9</w:t>
            </w:r>
          </w:p>
        </w:tc>
        <w:tc>
          <w:tcPr>
            <w:tcW w:w="144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微波炉</w:t>
            </w:r>
          </w:p>
        </w:tc>
        <w:tc>
          <w:tcPr>
            <w:tcW w:w="2980"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用于让学生熟练加热食物。</w:t>
            </w:r>
          </w:p>
        </w:tc>
        <w:tc>
          <w:tcPr>
            <w:tcW w:w="82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1</w:t>
            </w:r>
          </w:p>
        </w:tc>
        <w:tc>
          <w:tcPr>
            <w:tcW w:w="86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台</w:t>
            </w:r>
          </w:p>
        </w:tc>
        <w:tc>
          <w:tcPr>
            <w:tcW w:w="98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ascii="Times New Roman" w:hAnsi="Times New Roman" w:cs="Times New Roman"/>
                <w:sz w:val="24"/>
                <w:szCs w:val="28"/>
                <w:highlight w:val="none"/>
              </w:rPr>
              <w:t>必配</w:t>
            </w:r>
          </w:p>
        </w:tc>
        <w:tc>
          <w:tcPr>
            <w:tcW w:w="1967"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eastAsia="宋体" w:cs="Times New Roman"/>
                <w:kern w:val="0"/>
                <w:sz w:val="24"/>
                <w:szCs w:val="28"/>
                <w:highlight w:val="none"/>
                <w:lang w:val="en-US" w:eastAsia="zh-CN" w:bidi="ar-SA"/>
              </w:rPr>
            </w:pPr>
          </w:p>
        </w:tc>
      </w:tr>
      <w:tr>
        <w:tblPrEx>
          <w:tblCellMar>
            <w:top w:w="0" w:type="dxa"/>
            <w:left w:w="108" w:type="dxa"/>
            <w:bottom w:w="0" w:type="dxa"/>
            <w:right w:w="108" w:type="dxa"/>
          </w:tblCellMar>
        </w:tblPrEx>
        <w:trPr>
          <w:trHeight w:val="1191"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eastAsia" w:cs="Times New Roman"/>
                <w:kern w:val="0"/>
                <w:sz w:val="24"/>
                <w:szCs w:val="28"/>
                <w:highlight w:val="none"/>
                <w:lang w:val="en-US" w:eastAsia="zh-CN"/>
              </w:rPr>
              <w:t>10</w:t>
            </w:r>
          </w:p>
        </w:tc>
        <w:tc>
          <w:tcPr>
            <w:tcW w:w="144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简餐工作台</w:t>
            </w:r>
          </w:p>
        </w:tc>
        <w:tc>
          <w:tcPr>
            <w:tcW w:w="2980"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用于提供简易餐饮制作。</w:t>
            </w:r>
          </w:p>
        </w:tc>
        <w:tc>
          <w:tcPr>
            <w:tcW w:w="82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ascii="Times New Roman" w:hAnsi="Times New Roman" w:cs="Times New Roman"/>
                <w:kern w:val="0"/>
                <w:sz w:val="24"/>
                <w:szCs w:val="28"/>
                <w:highlight w:val="none"/>
              </w:rPr>
              <w:t>1</w:t>
            </w:r>
          </w:p>
        </w:tc>
        <w:tc>
          <w:tcPr>
            <w:tcW w:w="86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套</w:t>
            </w:r>
          </w:p>
        </w:tc>
        <w:tc>
          <w:tcPr>
            <w:tcW w:w="98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ascii="Times New Roman" w:hAnsi="Times New Roman" w:cs="Times New Roman"/>
                <w:sz w:val="24"/>
                <w:szCs w:val="28"/>
                <w:highlight w:val="none"/>
              </w:rPr>
              <w:t>必配</w:t>
            </w:r>
          </w:p>
        </w:tc>
        <w:tc>
          <w:tcPr>
            <w:tcW w:w="1967"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eastAsia="宋体" w:cs="Times New Roman"/>
                <w:kern w:val="0"/>
                <w:sz w:val="24"/>
                <w:szCs w:val="28"/>
                <w:highlight w:val="none"/>
                <w:lang w:val="en-US" w:eastAsia="zh-CN" w:bidi="ar-SA"/>
              </w:rPr>
            </w:pPr>
          </w:p>
        </w:tc>
      </w:tr>
      <w:tr>
        <w:tblPrEx>
          <w:tblCellMar>
            <w:top w:w="0" w:type="dxa"/>
            <w:left w:w="108" w:type="dxa"/>
            <w:bottom w:w="0" w:type="dxa"/>
            <w:right w:w="108" w:type="dxa"/>
          </w:tblCellMar>
        </w:tblPrEx>
        <w:trPr>
          <w:trHeight w:val="1191"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eastAsia" w:cs="Times New Roman"/>
                <w:kern w:val="0"/>
                <w:sz w:val="24"/>
                <w:szCs w:val="28"/>
                <w:highlight w:val="none"/>
                <w:lang w:eastAsia="zh-CN"/>
              </w:rPr>
              <w:t>1</w:t>
            </w:r>
            <w:r>
              <w:rPr>
                <w:rFonts w:hint="eastAsia" w:cs="Times New Roman"/>
                <w:kern w:val="0"/>
                <w:sz w:val="24"/>
                <w:szCs w:val="28"/>
                <w:highlight w:val="none"/>
                <w:lang w:val="en-US" w:eastAsia="zh-CN"/>
              </w:rPr>
              <w:t>1</w:t>
            </w:r>
          </w:p>
        </w:tc>
        <w:tc>
          <w:tcPr>
            <w:tcW w:w="144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简易餐桌和椅子</w:t>
            </w:r>
          </w:p>
        </w:tc>
        <w:tc>
          <w:tcPr>
            <w:tcW w:w="2980"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sz w:val="24"/>
                <w:szCs w:val="28"/>
                <w:highlight w:val="none"/>
              </w:rPr>
              <w:t>用于</w:t>
            </w:r>
            <w:r>
              <w:rPr>
                <w:rFonts w:hint="default" w:ascii="Times New Roman" w:hAnsi="Times New Roman" w:cs="Times New Roman"/>
                <w:sz w:val="24"/>
                <w:szCs w:val="28"/>
                <w:highlight w:val="none"/>
                <w:lang w:val="en-US" w:eastAsia="zh-CN"/>
              </w:rPr>
              <w:t>为</w:t>
            </w:r>
            <w:r>
              <w:rPr>
                <w:rFonts w:hint="default" w:ascii="Times New Roman" w:hAnsi="Times New Roman" w:cs="Times New Roman"/>
                <w:sz w:val="24"/>
                <w:szCs w:val="28"/>
                <w:highlight w:val="none"/>
              </w:rPr>
              <w:t>购物者提供休息和交流的场所。</w:t>
            </w:r>
          </w:p>
        </w:tc>
        <w:tc>
          <w:tcPr>
            <w:tcW w:w="82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ascii="Times New Roman" w:hAnsi="Times New Roman" w:cs="Times New Roman"/>
                <w:kern w:val="0"/>
                <w:sz w:val="24"/>
                <w:szCs w:val="28"/>
                <w:highlight w:val="none"/>
              </w:rPr>
              <w:t>4</w:t>
            </w:r>
          </w:p>
        </w:tc>
        <w:tc>
          <w:tcPr>
            <w:tcW w:w="86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套</w:t>
            </w:r>
          </w:p>
        </w:tc>
        <w:tc>
          <w:tcPr>
            <w:tcW w:w="98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ascii="Times New Roman" w:hAnsi="Times New Roman" w:cs="Times New Roman"/>
                <w:sz w:val="24"/>
                <w:szCs w:val="28"/>
                <w:highlight w:val="none"/>
              </w:rPr>
              <w:t>必配</w:t>
            </w:r>
          </w:p>
        </w:tc>
        <w:tc>
          <w:tcPr>
            <w:tcW w:w="1967"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eastAsia="宋体" w:cs="Times New Roman"/>
                <w:kern w:val="0"/>
                <w:sz w:val="24"/>
                <w:szCs w:val="28"/>
                <w:highlight w:val="none"/>
                <w:lang w:val="en-US" w:eastAsia="zh-CN" w:bidi="ar-SA"/>
              </w:rPr>
            </w:pPr>
          </w:p>
        </w:tc>
      </w:tr>
      <w:tr>
        <w:tblPrEx>
          <w:tblCellMar>
            <w:top w:w="0" w:type="dxa"/>
            <w:left w:w="108" w:type="dxa"/>
            <w:bottom w:w="0" w:type="dxa"/>
            <w:right w:w="108" w:type="dxa"/>
          </w:tblCellMar>
        </w:tblPrEx>
        <w:trPr>
          <w:trHeight w:val="1191"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eastAsia" w:cs="Times New Roman"/>
                <w:kern w:val="0"/>
                <w:sz w:val="24"/>
                <w:szCs w:val="28"/>
                <w:highlight w:val="none"/>
                <w:lang w:eastAsia="zh-CN"/>
              </w:rPr>
              <w:t>1</w:t>
            </w:r>
            <w:r>
              <w:rPr>
                <w:rFonts w:hint="eastAsia" w:cs="Times New Roman"/>
                <w:kern w:val="0"/>
                <w:sz w:val="24"/>
                <w:szCs w:val="28"/>
                <w:highlight w:val="none"/>
                <w:lang w:val="en-US" w:eastAsia="zh-CN"/>
              </w:rPr>
              <w:t>2</w:t>
            </w:r>
          </w:p>
        </w:tc>
        <w:tc>
          <w:tcPr>
            <w:tcW w:w="144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仓库储物柜</w:t>
            </w:r>
          </w:p>
        </w:tc>
        <w:tc>
          <w:tcPr>
            <w:tcW w:w="2980"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sz w:val="24"/>
                <w:szCs w:val="28"/>
                <w:highlight w:val="none"/>
              </w:rPr>
              <w:t>用于存放商品，补充货物和管理库存，确保商品的储备和及时补充。</w:t>
            </w:r>
          </w:p>
        </w:tc>
        <w:tc>
          <w:tcPr>
            <w:tcW w:w="82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4</w:t>
            </w:r>
          </w:p>
        </w:tc>
        <w:tc>
          <w:tcPr>
            <w:tcW w:w="86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套</w:t>
            </w:r>
          </w:p>
        </w:tc>
        <w:tc>
          <w:tcPr>
            <w:tcW w:w="98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ascii="Times New Roman" w:hAnsi="Times New Roman" w:cs="Times New Roman"/>
                <w:sz w:val="24"/>
                <w:szCs w:val="28"/>
                <w:highlight w:val="none"/>
              </w:rPr>
              <w:t>必配</w:t>
            </w:r>
          </w:p>
        </w:tc>
        <w:tc>
          <w:tcPr>
            <w:tcW w:w="1967"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eastAsia="宋体" w:cs="Times New Roman"/>
                <w:kern w:val="0"/>
                <w:sz w:val="24"/>
                <w:szCs w:val="28"/>
                <w:highlight w:val="none"/>
                <w:lang w:val="en-US" w:eastAsia="zh-CN" w:bidi="ar-SA"/>
              </w:rPr>
            </w:pPr>
          </w:p>
        </w:tc>
      </w:tr>
      <w:tr>
        <w:tblPrEx>
          <w:tblCellMar>
            <w:top w:w="0" w:type="dxa"/>
            <w:left w:w="108" w:type="dxa"/>
            <w:bottom w:w="0" w:type="dxa"/>
            <w:right w:w="108" w:type="dxa"/>
          </w:tblCellMar>
        </w:tblPrEx>
        <w:trPr>
          <w:trHeight w:val="1191"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1</w:t>
            </w:r>
            <w:r>
              <w:rPr>
                <w:rFonts w:hint="eastAsia" w:cs="Times New Roman"/>
                <w:kern w:val="0"/>
                <w:sz w:val="24"/>
                <w:szCs w:val="28"/>
                <w:highlight w:val="none"/>
                <w:lang w:val="en-US" w:eastAsia="zh-CN"/>
              </w:rPr>
              <w:t>3</w:t>
            </w:r>
          </w:p>
        </w:tc>
        <w:tc>
          <w:tcPr>
            <w:tcW w:w="144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条码扫描器</w:t>
            </w:r>
          </w:p>
        </w:tc>
        <w:tc>
          <w:tcPr>
            <w:tcW w:w="2980" w:type="dxa"/>
            <w:tcBorders>
              <w:top w:val="single" w:color="auto"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用于快速扫描商品上的条形码，将商品信息录入系统中。</w:t>
            </w:r>
          </w:p>
        </w:tc>
        <w:tc>
          <w:tcPr>
            <w:tcW w:w="82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1</w:t>
            </w:r>
          </w:p>
        </w:tc>
        <w:tc>
          <w:tcPr>
            <w:tcW w:w="86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lang w:val="en-US" w:eastAsia="zh-CN" w:bidi="ar-SA"/>
              </w:rPr>
            </w:pPr>
            <w:r>
              <w:rPr>
                <w:rFonts w:hint="default" w:ascii="Times New Roman" w:hAnsi="Times New Roman" w:cs="Times New Roman"/>
                <w:kern w:val="0"/>
                <w:sz w:val="24"/>
                <w:szCs w:val="28"/>
                <w:highlight w:val="none"/>
              </w:rPr>
              <w:t>套</w:t>
            </w:r>
          </w:p>
        </w:tc>
        <w:tc>
          <w:tcPr>
            <w:tcW w:w="980" w:type="dxa"/>
            <w:tcBorders>
              <w:top w:val="single" w:color="auto"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eastAsia="宋体" w:cs="Times New Roman"/>
                <w:kern w:val="0"/>
                <w:sz w:val="24"/>
                <w:szCs w:val="28"/>
                <w:highlight w:val="none"/>
                <w:lang w:val="en-US" w:eastAsia="zh-CN" w:bidi="ar-SA"/>
              </w:rPr>
            </w:pPr>
            <w:r>
              <w:rPr>
                <w:rFonts w:ascii="Times New Roman" w:hAnsi="Times New Roman" w:cs="Times New Roman"/>
                <w:sz w:val="24"/>
                <w:szCs w:val="28"/>
                <w:highlight w:val="none"/>
              </w:rPr>
              <w:t>必配</w:t>
            </w:r>
          </w:p>
        </w:tc>
        <w:tc>
          <w:tcPr>
            <w:tcW w:w="1967"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ascii="Times New Roman" w:hAnsi="Times New Roman" w:eastAsia="宋体" w:cs="Times New Roman"/>
                <w:kern w:val="0"/>
                <w:sz w:val="24"/>
                <w:szCs w:val="28"/>
                <w:highlight w:val="none"/>
                <w:lang w:val="en-US" w:eastAsia="zh-CN" w:bidi="ar-SA"/>
              </w:rPr>
            </w:pPr>
          </w:p>
        </w:tc>
      </w:tr>
    </w:tbl>
    <w:p>
      <w:pPr>
        <w:numPr>
          <w:ilvl w:val="-1"/>
          <w:numId w:val="0"/>
        </w:numPr>
        <w:ind w:left="0" w:leftChars="0" w:firstLine="0" w:firstLineChars="0"/>
        <w:jc w:val="left"/>
        <w:rPr>
          <w:rFonts w:hint="eastAsia"/>
          <w:b/>
          <w:bCs/>
          <w:sz w:val="28"/>
          <w:szCs w:val="28"/>
          <w:highlight w:val="none"/>
          <w:lang w:eastAsia="zh-Hans"/>
        </w:rPr>
      </w:pPr>
      <w:r>
        <w:rPr>
          <w:rFonts w:hint="eastAsia"/>
          <w:b/>
          <w:bCs/>
          <w:sz w:val="28"/>
          <w:szCs w:val="28"/>
          <w:highlight w:val="none"/>
          <w:lang w:eastAsia="zh-Hans"/>
        </w:rPr>
        <w:br w:type="page"/>
      </w:r>
    </w:p>
    <w:p>
      <w:pPr>
        <w:numPr>
          <w:ilvl w:val="1"/>
          <w:numId w:val="4"/>
        </w:numPr>
        <w:ind w:left="850" w:leftChars="0" w:hanging="453" w:firstLineChars="0"/>
        <w:jc w:val="left"/>
        <w:outlineLvl w:val="2"/>
        <w:rPr>
          <w:rFonts w:hint="default" w:ascii="Times New Roman" w:hAnsi="Times New Roman" w:eastAsia="宋体" w:cs="Times New Roman"/>
          <w:b/>
          <w:bCs/>
          <w:sz w:val="28"/>
          <w:szCs w:val="28"/>
          <w:highlight w:val="none"/>
        </w:rPr>
      </w:pPr>
      <w:bookmarkStart w:id="762" w:name="_Toc16556"/>
      <w:bookmarkStart w:id="763" w:name="_Toc22235"/>
      <w:bookmarkStart w:id="764" w:name="_Toc26717"/>
      <w:bookmarkStart w:id="765" w:name="_Toc1192"/>
      <w:bookmarkStart w:id="766" w:name="_Toc1968991424"/>
      <w:bookmarkStart w:id="767" w:name="_Toc1563288826"/>
      <w:bookmarkStart w:id="768" w:name="_Toc1287479031"/>
      <w:bookmarkStart w:id="769" w:name="_Toc1846078095"/>
      <w:bookmarkStart w:id="770" w:name="_Toc27030"/>
      <w:bookmarkStart w:id="771" w:name="_Toc1622148071"/>
      <w:bookmarkStart w:id="772" w:name="_Toc627947988"/>
      <w:r>
        <w:rPr>
          <w:rFonts w:hint="eastAsia" w:cs="Times New Roman"/>
          <w:b/>
          <w:bCs/>
          <w:sz w:val="28"/>
          <w:szCs w:val="28"/>
          <w:highlight w:val="none"/>
          <w:lang w:val="en-US" w:eastAsia="zh-Hans"/>
        </w:rPr>
        <w:t>酒店保洁实训室</w:t>
      </w:r>
      <w:bookmarkEnd w:id="762"/>
      <w:bookmarkEnd w:id="763"/>
      <w:bookmarkEnd w:id="764"/>
      <w:bookmarkEnd w:id="765"/>
      <w:bookmarkEnd w:id="766"/>
      <w:bookmarkEnd w:id="767"/>
      <w:bookmarkEnd w:id="768"/>
      <w:bookmarkEnd w:id="769"/>
      <w:bookmarkEnd w:id="770"/>
      <w:bookmarkEnd w:id="771"/>
      <w:bookmarkEnd w:id="772"/>
    </w:p>
    <w:p>
      <w:pPr>
        <w:numPr>
          <w:ilvl w:val="2"/>
          <w:numId w:val="4"/>
        </w:numPr>
        <w:ind w:left="1508" w:leftChars="0" w:hanging="708" w:firstLineChars="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color w:val="24292F"/>
          <w:sz w:val="28"/>
          <w:highlight w:val="none"/>
          <w:shd w:val="clear" w:color="auto" w:fill="FFFFFF"/>
        </w:rPr>
        <w:t>酒店保洁</w:t>
      </w:r>
      <w:r>
        <w:rPr>
          <w:rFonts w:hint="eastAsia" w:cs="Times New Roman"/>
          <w:color w:val="24292F"/>
          <w:sz w:val="28"/>
          <w:highlight w:val="none"/>
          <w:shd w:val="clear" w:color="auto" w:fill="FFFFFF"/>
          <w:lang w:val="en-US" w:eastAsia="zh-Hans"/>
        </w:rPr>
        <w:t>实训</w:t>
      </w:r>
      <w:r>
        <w:rPr>
          <w:rFonts w:hint="default" w:ascii="Times New Roman" w:hAnsi="Times New Roman" w:eastAsia="宋体" w:cs="Times New Roman"/>
          <w:color w:val="24292F"/>
          <w:sz w:val="28"/>
          <w:highlight w:val="none"/>
          <w:shd w:val="clear" w:color="auto" w:fill="FFFFFF"/>
        </w:rPr>
        <w:t>室</w:t>
      </w:r>
      <w:r>
        <w:rPr>
          <w:rFonts w:hint="eastAsia" w:cs="Times New Roman"/>
          <w:color w:val="24292F"/>
          <w:sz w:val="28"/>
          <w:highlight w:val="none"/>
          <w:shd w:val="clear" w:color="auto" w:fill="FFFFFF"/>
          <w:lang w:val="en-US" w:eastAsia="zh-CN"/>
        </w:rPr>
        <w:t>是</w:t>
      </w:r>
      <w:r>
        <w:rPr>
          <w:rFonts w:hint="default" w:ascii="Times New Roman" w:hAnsi="Times New Roman" w:eastAsia="宋体" w:cs="Times New Roman"/>
          <w:color w:val="24292F"/>
          <w:sz w:val="28"/>
          <w:highlight w:val="none"/>
          <w:shd w:val="clear" w:color="auto" w:fill="FFFFFF"/>
        </w:rPr>
        <w:t>提供实践培训，教授保洁技能和知识，培养学生的清洁卫生意识和工作技巧</w:t>
      </w:r>
      <w:r>
        <w:rPr>
          <w:rFonts w:hint="eastAsia" w:cs="Times New Roman"/>
          <w:color w:val="24292F"/>
          <w:sz w:val="28"/>
          <w:highlight w:val="none"/>
          <w:shd w:val="clear" w:color="auto" w:fill="FFFFFF"/>
          <w:lang w:val="en-US" w:eastAsia="zh-CN"/>
        </w:rPr>
        <w:t>的场室</w:t>
      </w:r>
      <w:r>
        <w:rPr>
          <w:rFonts w:hint="default" w:ascii="Times New Roman" w:hAnsi="Times New Roman" w:eastAsia="宋体" w:cs="Times New Roman"/>
          <w:color w:val="24292F"/>
          <w:sz w:val="28"/>
          <w:highlight w:val="none"/>
          <w:shd w:val="clear" w:color="auto" w:fill="FFFFFF"/>
        </w:rPr>
        <w:t>。</w:t>
      </w:r>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b/>
          <w:bCs/>
          <w:sz w:val="28"/>
          <w:szCs w:val="28"/>
          <w:highlight w:val="none"/>
        </w:rPr>
        <w:t>使用对象与应用要求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适用对象</w:t>
            </w:r>
          </w:p>
        </w:tc>
        <w:tc>
          <w:tcPr>
            <w:tcW w:w="7593" w:type="dxa"/>
            <w:gridSpan w:val="6"/>
          </w:tcPr>
          <w:p>
            <w:pPr>
              <w:ind w:left="420" w:leftChars="200" w:firstLine="560" w:firstLineChars="200"/>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接受职业教育的学生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rFonts w:hint="default" w:ascii="Times New Roman" w:hAnsi="Times New Roman" w:eastAsia="宋体" w:cs="Times New Roman"/>
                <w:b/>
                <w:bCs/>
                <w:sz w:val="28"/>
                <w:szCs w:val="28"/>
                <w:highlight w:val="none"/>
                <w:shd w:val="clear" w:color="auto" w:fill="FFFFFF"/>
              </w:rPr>
            </w:pPr>
            <w:r>
              <w:rPr>
                <w:rFonts w:hint="default" w:ascii="Times New Roman" w:hAnsi="Times New Roman" w:eastAsia="宋体" w:cs="Times New Roman"/>
                <w:b/>
                <w:bCs/>
                <w:sz w:val="28"/>
                <w:szCs w:val="28"/>
                <w:highlight w:val="none"/>
                <w:shd w:val="clear" w:color="auto" w:fill="FFFFFF"/>
              </w:rPr>
              <w:t>适用学段</w:t>
            </w:r>
          </w:p>
        </w:tc>
        <w:tc>
          <w:tcPr>
            <w:tcW w:w="1517" w:type="dxa"/>
          </w:tcPr>
          <w:p>
            <w:pPr>
              <w:jc w:val="center"/>
              <w:rPr>
                <w:rFonts w:hint="default" w:ascii="Times New Roman" w:hAnsi="Times New Roman" w:eastAsia="宋体" w:cs="Times New Roman"/>
                <w:sz w:val="28"/>
                <w:szCs w:val="28"/>
                <w:highlight w:val="none"/>
                <w:shd w:val="clear" w:color="auto" w:fill="FFFFFF"/>
              </w:rPr>
            </w:pPr>
            <w:r>
              <w:rPr>
                <w:rFonts w:hint="default" w:ascii="Times New Roman" w:hAnsi="Times New Roman" w:eastAsia="宋体" w:cs="Times New Roman"/>
                <w:sz w:val="28"/>
                <w:szCs w:val="28"/>
                <w:highlight w:val="none"/>
                <w:shd w:val="clear" w:color="auto" w:fill="FFFFFF"/>
              </w:rPr>
              <w:t>学前段</w:t>
            </w:r>
          </w:p>
        </w:tc>
        <w:tc>
          <w:tcPr>
            <w:tcW w:w="1210" w:type="dxa"/>
            <w:vAlign w:val="center"/>
          </w:tcPr>
          <w:p>
            <w:pPr>
              <w:jc w:val="center"/>
              <w:rPr>
                <w:rFonts w:hint="default" w:ascii="Times New Roman" w:hAnsi="Times New Roman" w:eastAsia="宋体" w:cs="Times New Roman"/>
                <w:sz w:val="28"/>
                <w:szCs w:val="28"/>
                <w:highlight w:val="none"/>
                <w:shd w:val="clear" w:color="auto" w:fill="FFFFFF"/>
              </w:rPr>
            </w:pPr>
            <w:r>
              <w:rPr>
                <w:rFonts w:hint="default" w:ascii="Times New Roman" w:hAnsi="Times New Roman" w:eastAsia="宋体" w:cs="Times New Roman"/>
                <w:b/>
                <w:bCs/>
                <w:kern w:val="0"/>
                <w:sz w:val="28"/>
                <w:szCs w:val="28"/>
                <w:highlight w:val="none"/>
                <w:shd w:val="clear" w:color="auto" w:fill="FFFFFF"/>
                <w:lang w:bidi="ar"/>
              </w:rPr>
              <w:sym w:font="Wingdings 2" w:char="00A3"/>
            </w:r>
            <w:r>
              <w:rPr>
                <w:rFonts w:hint="default" w:ascii="Times New Roman" w:hAnsi="Times New Roman" w:eastAsia="宋体" w:cs="Times New Roman"/>
                <w:sz w:val="28"/>
                <w:szCs w:val="28"/>
                <w:highlight w:val="none"/>
              </w:rPr>
              <w:drawing>
                <wp:inline distT="0" distB="0" distL="0" distR="0">
                  <wp:extent cx="0" cy="0"/>
                  <wp:effectExtent l="0" t="0" r="0" b="0"/>
                  <wp:docPr id="1" name="图片 1" descr="descript"/>
                  <wp:cNvGraphicFramePr/>
                  <a:graphic xmlns:a="http://schemas.openxmlformats.org/drawingml/2006/main">
                    <a:graphicData uri="http://schemas.openxmlformats.org/drawingml/2006/picture">
                      <pic:pic xmlns:pic="http://schemas.openxmlformats.org/drawingml/2006/picture">
                        <pic:nvPicPr>
                          <pic:cNvPr id="1" name="图片 1" descr="descript"/>
                          <pic:cNvPicPr/>
                        </pic:nvPicPr>
                        <pic:blipFill>
                          <a:blip/>
                          <a:stretch>
                            <a:fillRect/>
                          </a:stretch>
                        </pic:blipFill>
                        <pic:spPr>
                          <a:xfrm>
                            <a:off x="0" y="0"/>
                            <a:ext cx="0" cy="0"/>
                          </a:xfrm>
                          <a:prstGeom prst="rect">
                            <a:avLst/>
                          </a:prstGeom>
                        </pic:spPr>
                      </pic:pic>
                    </a:graphicData>
                  </a:graphic>
                </wp:inline>
              </w:drawing>
            </w:r>
          </w:p>
        </w:tc>
        <w:tc>
          <w:tcPr>
            <w:tcW w:w="1229" w:type="dxa"/>
          </w:tcPr>
          <w:p>
            <w:pPr>
              <w:jc w:val="center"/>
              <w:rPr>
                <w:rFonts w:hint="default" w:ascii="Times New Roman" w:hAnsi="Times New Roman" w:eastAsia="宋体" w:cs="Times New Roman"/>
                <w:sz w:val="28"/>
                <w:szCs w:val="28"/>
                <w:highlight w:val="none"/>
                <w:shd w:val="clear" w:color="auto" w:fill="FFFFFF"/>
              </w:rPr>
            </w:pPr>
            <w:r>
              <w:rPr>
                <w:rFonts w:hint="default" w:ascii="Times New Roman" w:hAnsi="Times New Roman" w:eastAsia="宋体" w:cs="Times New Roman"/>
                <w:sz w:val="28"/>
                <w:szCs w:val="28"/>
                <w:highlight w:val="none"/>
                <w:shd w:val="clear" w:color="auto" w:fill="FFFFFF"/>
              </w:rPr>
              <w:t>义务段</w:t>
            </w:r>
          </w:p>
        </w:tc>
        <w:tc>
          <w:tcPr>
            <w:tcW w:w="1060" w:type="dxa"/>
            <w:vAlign w:val="center"/>
          </w:tcPr>
          <w:p>
            <w:pPr>
              <w:jc w:val="center"/>
              <w:rPr>
                <w:rFonts w:hint="default" w:ascii="Times New Roman" w:hAnsi="Times New Roman" w:eastAsia="宋体" w:cs="Times New Roman"/>
                <w:b/>
                <w:bCs/>
                <w:sz w:val="28"/>
                <w:szCs w:val="28"/>
                <w:highlight w:val="none"/>
                <w:shd w:val="clear" w:color="auto" w:fill="FFFFFF"/>
              </w:rPr>
            </w:pPr>
            <w:r>
              <w:rPr>
                <w:rFonts w:hint="default" w:ascii="Times New Roman" w:hAnsi="Times New Roman" w:eastAsia="宋体" w:cs="Times New Roman"/>
                <w:b/>
                <w:bCs/>
                <w:kern w:val="0"/>
                <w:sz w:val="28"/>
                <w:szCs w:val="28"/>
                <w:highlight w:val="none"/>
                <w:shd w:val="clear" w:color="auto" w:fill="FFFFFF"/>
                <w:lang w:bidi="ar"/>
              </w:rPr>
              <w:sym w:font="Wingdings 2" w:char="00A3"/>
            </w:r>
            <w:r>
              <w:rPr>
                <w:rFonts w:hint="default" w:ascii="Times New Roman" w:hAnsi="Times New Roman" w:eastAsia="宋体" w:cs="Times New Roman"/>
                <w:b/>
                <w:bCs/>
                <w:sz w:val="28"/>
                <w:szCs w:val="28"/>
                <w:highlight w:val="none"/>
              </w:rPr>
              <w:drawing>
                <wp:inline distT="0" distB="0" distL="0" distR="0">
                  <wp:extent cx="0" cy="0"/>
                  <wp:effectExtent l="0" t="0" r="0" b="0"/>
                  <wp:docPr id="2117601595" name="图片 2117601595" descr="descript"/>
                  <wp:cNvGraphicFramePr/>
                  <a:graphic xmlns:a="http://schemas.openxmlformats.org/drawingml/2006/main">
                    <a:graphicData uri="http://schemas.openxmlformats.org/drawingml/2006/picture">
                      <pic:pic xmlns:pic="http://schemas.openxmlformats.org/drawingml/2006/picture">
                        <pic:nvPicPr>
                          <pic:cNvPr id="2117601595" name="图片 2117601595" descr="descript"/>
                          <pic:cNvPicPr/>
                        </pic:nvPicPr>
                        <pic:blipFill>
                          <a:blip/>
                          <a:stretch>
                            <a:fillRect/>
                          </a:stretch>
                        </pic:blipFill>
                        <pic:spPr>
                          <a:xfrm>
                            <a:off x="0" y="0"/>
                            <a:ext cx="0" cy="0"/>
                          </a:xfrm>
                          <a:prstGeom prst="rect">
                            <a:avLst/>
                          </a:prstGeom>
                        </pic:spPr>
                      </pic:pic>
                    </a:graphicData>
                  </a:graphic>
                </wp:inline>
              </w:drawing>
            </w:r>
          </w:p>
        </w:tc>
        <w:tc>
          <w:tcPr>
            <w:tcW w:w="1498" w:type="dxa"/>
            <w:vAlign w:val="center"/>
          </w:tcPr>
          <w:p>
            <w:pPr>
              <w:jc w:val="center"/>
              <w:rPr>
                <w:rFonts w:hint="default" w:ascii="Times New Roman" w:hAnsi="Times New Roman" w:eastAsia="宋体" w:cs="Times New Roman"/>
                <w:kern w:val="0"/>
                <w:sz w:val="28"/>
                <w:szCs w:val="28"/>
                <w:highlight w:val="none"/>
                <w:shd w:val="clear" w:color="auto" w:fill="FFFFFF"/>
                <w:lang w:bidi="ar"/>
              </w:rPr>
            </w:pPr>
            <w:r>
              <w:rPr>
                <w:rFonts w:hint="default" w:ascii="Times New Roman" w:hAnsi="Times New Roman" w:eastAsia="宋体" w:cs="Times New Roman"/>
                <w:kern w:val="0"/>
                <w:sz w:val="28"/>
                <w:szCs w:val="28"/>
                <w:highlight w:val="none"/>
                <w:shd w:val="clear" w:color="auto" w:fill="FFFFFF"/>
                <w:lang w:bidi="ar"/>
              </w:rPr>
              <w:t>职中段</w:t>
            </w:r>
          </w:p>
        </w:tc>
        <w:tc>
          <w:tcPr>
            <w:tcW w:w="1079" w:type="dxa"/>
            <w:vAlign w:val="center"/>
          </w:tcPr>
          <w:p>
            <w:pPr>
              <w:jc w:val="center"/>
              <w:rPr>
                <w:rFonts w:hint="default" w:ascii="Times New Roman" w:hAnsi="Times New Roman" w:eastAsia="宋体" w:cs="Times New Roman"/>
                <w:b/>
                <w:bCs/>
                <w:kern w:val="0"/>
                <w:sz w:val="28"/>
                <w:szCs w:val="28"/>
                <w:highlight w:val="none"/>
                <w:shd w:val="clear" w:color="auto" w:fill="FFFFFF"/>
                <w:lang w:bidi="ar"/>
              </w:rPr>
            </w:pPr>
            <w:r>
              <w:rPr>
                <w:rFonts w:hint="default" w:ascii="Times New Roman" w:hAnsi="Times New Roman" w:eastAsia="宋体" w:cs="Times New Roman"/>
                <w:b/>
                <w:bCs/>
                <w:kern w:val="0"/>
                <w:sz w:val="28"/>
                <w:szCs w:val="28"/>
                <w:highlight w:val="none"/>
                <w:shd w:val="clear" w:color="auto" w:fill="FFFFFF"/>
                <w:lang w:bidi="ar"/>
              </w:rPr>
              <w:sym w:font="Wingdings 2" w:char="F052"/>
            </w:r>
            <w:r>
              <w:rPr>
                <w:rFonts w:hint="default" w:ascii="Times New Roman" w:hAnsi="Times New Roman" w:eastAsia="宋体" w:cs="Times New Roman"/>
                <w:b/>
                <w:bCs/>
                <w:sz w:val="28"/>
                <w:szCs w:val="28"/>
                <w:highlight w:val="none"/>
              </w:rPr>
              <w:drawing>
                <wp:inline distT="0" distB="0" distL="0" distR="0">
                  <wp:extent cx="0" cy="0"/>
                  <wp:effectExtent l="0" t="0" r="0" b="0"/>
                  <wp:docPr id="1866826817" name="图片 1866826817" descr="descript"/>
                  <wp:cNvGraphicFramePr/>
                  <a:graphic xmlns:a="http://schemas.openxmlformats.org/drawingml/2006/main">
                    <a:graphicData uri="http://schemas.openxmlformats.org/drawingml/2006/picture">
                      <pic:pic xmlns:pic="http://schemas.openxmlformats.org/drawingml/2006/picture">
                        <pic:nvPicPr>
                          <pic:cNvPr id="1866826817" name="图片 1866826817" descr="descript"/>
                          <pic:cNvPicPr/>
                        </pic:nvPicPr>
                        <pic:blipFill>
                          <a:blip/>
                          <a:stretch>
                            <a:fillRect/>
                          </a:stretch>
                        </pic:blipFill>
                        <pic:spPr>
                          <a:xfrm>
                            <a:off x="0" y="0"/>
                            <a:ext cx="0" cy="0"/>
                          </a:xfrm>
                          <a:prstGeom prst="rect">
                            <a:avLst/>
                          </a:prstGeom>
                        </pic:spPr>
                      </pic:pic>
                    </a:graphicData>
                  </a:graphic>
                </wp:inline>
              </w:drawing>
            </w:r>
          </w:p>
        </w:tc>
      </w:tr>
    </w:tbl>
    <w:p>
      <w:pPr>
        <w:numPr>
          <w:ilvl w:val="2"/>
          <w:numId w:val="4"/>
        </w:numPr>
        <w:ind w:left="1508" w:leftChars="0" w:hanging="708" w:firstLineChars="0"/>
        <w:jc w:val="left"/>
        <w:rPr>
          <w:rFonts w:hint="default" w:ascii="Times New Roman" w:hAnsi="Times New Roman" w:eastAsia="宋体" w:cs="Times New Roman"/>
          <w:color w:val="000000"/>
          <w:sz w:val="28"/>
          <w:szCs w:val="28"/>
          <w:highlight w:val="none"/>
          <w:shd w:val="clear" w:color="auto" w:fill="FFFFFF"/>
          <w:lang w:eastAsia="zh-Hans"/>
        </w:rPr>
      </w:pPr>
      <w:r>
        <w:rPr>
          <w:rFonts w:hint="eastAsia" w:cs="Times New Roman"/>
          <w:b/>
          <w:bCs/>
          <w:sz w:val="28"/>
          <w:szCs w:val="28"/>
          <w:highlight w:val="none"/>
          <w:lang w:val="en-US" w:eastAsia="zh-Hans"/>
        </w:rPr>
        <w:t>面积指标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highlight w:val="none"/>
        </w:rPr>
      </w:pPr>
      <w:r>
        <w:rPr>
          <w:rFonts w:hint="eastAsia" w:ascii="宋体" w:hAnsi="宋体" w:cs="宋体"/>
          <w:color w:val="000000"/>
          <w:sz w:val="28"/>
          <w:highlight w:val="none"/>
          <w:lang w:val="en-US" w:eastAsia="zh-Hans"/>
        </w:rPr>
        <w:t>该场</w:t>
      </w:r>
      <w:r>
        <w:rPr>
          <w:rFonts w:ascii="宋体" w:hAnsi="宋体" w:cs="宋体"/>
          <w:color w:val="000000"/>
          <w:sz w:val="28"/>
          <w:highlight w:val="none"/>
        </w:rPr>
        <w:t>室面积应</w:t>
      </w:r>
      <w:r>
        <w:rPr>
          <w:rFonts w:hint="eastAsia" w:ascii="宋体" w:hAnsi="宋体" w:cs="宋体"/>
          <w:color w:val="000000"/>
          <w:sz w:val="28"/>
          <w:highlight w:val="none"/>
          <w:lang w:val="en-US" w:eastAsia="zh-Hans"/>
        </w:rPr>
        <w:t>参照</w:t>
      </w:r>
      <w:r>
        <w:rPr>
          <w:rFonts w:ascii="宋体" w:hAnsi="宋体" w:cs="宋体"/>
          <w:color w:val="000000"/>
          <w:sz w:val="28"/>
          <w:highlight w:val="none"/>
        </w:rPr>
        <w:t>《特殊教育学校建设标准</w:t>
      </w:r>
      <w:r>
        <w:rPr>
          <w:rFonts w:hint="default" w:ascii="Times New Roman" w:hAnsi="Times New Roman" w:cs="Times New Roman"/>
          <w:color w:val="000000"/>
          <w:sz w:val="28"/>
          <w:highlight w:val="none"/>
          <w:lang w:eastAsia="zh-CN"/>
        </w:rPr>
        <w:t>（建标156-2011）</w:t>
      </w:r>
      <w:r>
        <w:rPr>
          <w:rFonts w:ascii="宋体" w:hAnsi="宋体" w:cs="宋体"/>
          <w:color w:val="000000"/>
          <w:sz w:val="28"/>
          <w:highlight w:val="none"/>
        </w:rPr>
        <w:t>》中有关教学及教学辅助用房</w:t>
      </w:r>
      <w:r>
        <w:rPr>
          <w:rFonts w:hint="default" w:ascii="宋体" w:hAnsi="宋体" w:cs="宋体"/>
          <w:color w:val="000000"/>
          <w:sz w:val="28"/>
          <w:highlight w:val="none"/>
        </w:rPr>
        <w:t>-</w:t>
      </w:r>
      <w:r>
        <w:rPr>
          <w:rFonts w:hint="eastAsia" w:ascii="宋体" w:hAnsi="宋体" w:cs="宋体"/>
          <w:color w:val="000000"/>
          <w:sz w:val="28"/>
          <w:highlight w:val="none"/>
          <w:lang w:val="en-US" w:eastAsia="zh-Hans"/>
        </w:rPr>
        <w:t>职业技术教育教室的</w:t>
      </w:r>
      <w:r>
        <w:rPr>
          <w:rFonts w:ascii="宋体" w:hAnsi="宋体" w:cs="宋体"/>
          <w:color w:val="000000"/>
          <w:sz w:val="28"/>
          <w:highlight w:val="none"/>
        </w:rPr>
        <w:t>使用面积的相关规定，并依据办学规模进行</w:t>
      </w:r>
      <w:r>
        <w:rPr>
          <w:rFonts w:hint="eastAsia" w:ascii="宋体" w:hAnsi="宋体" w:cs="宋体"/>
          <w:color w:val="000000"/>
          <w:sz w:val="28"/>
          <w:highlight w:val="none"/>
          <w:lang w:val="en-US" w:eastAsia="zh-Hans"/>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》教学及教学辅助用房使用面积指标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eastAsia" w:ascii="宋体" w:hAnsi="宋体" w:cs="宋体"/>
                <w:color w:val="000000"/>
                <w:highlight w:val="none"/>
                <w:lang w:val="en-US" w:eastAsia="zh-Hans"/>
              </w:rPr>
              <w:t>参考</w:t>
            </w:r>
            <w:r>
              <w:rPr>
                <w:rFonts w:ascii="宋体" w:hAnsi="宋体" w:cs="宋体"/>
                <w:color w:val="000000"/>
                <w:highlight w:val="none"/>
              </w:rPr>
              <w:t>职业技术教室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r>
    </w:tbl>
    <w:p>
      <w:pPr>
        <w:numPr>
          <w:ilvl w:val="2"/>
          <w:numId w:val="4"/>
        </w:numPr>
        <w:ind w:left="1508" w:leftChars="0" w:hanging="708"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default" w:ascii="Times New Roman" w:hAnsi="Times New Roman" w:eastAsia="宋体" w:cs="Times New Roman"/>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816"/>
        <w:gridCol w:w="1910"/>
        <w:gridCol w:w="2753"/>
        <w:gridCol w:w="798"/>
        <w:gridCol w:w="842"/>
        <w:gridCol w:w="937"/>
        <w:gridCol w:w="1446"/>
      </w:tblGrid>
      <w:tr>
        <w:tblPrEx>
          <w:tblCellMar>
            <w:top w:w="0" w:type="dxa"/>
            <w:left w:w="108" w:type="dxa"/>
            <w:bottom w:w="0" w:type="dxa"/>
            <w:right w:w="108" w:type="dxa"/>
          </w:tblCellMar>
        </w:tblPrEx>
        <w:trPr>
          <w:trHeight w:val="59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序号</w:t>
            </w:r>
          </w:p>
        </w:tc>
        <w:tc>
          <w:tcPr>
            <w:tcW w:w="191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w:t>
            </w:r>
          </w:p>
          <w:p>
            <w:pPr>
              <w:widowControl/>
              <w:jc w:val="center"/>
              <w:rPr>
                <w:rFonts w:ascii="Times New Roman" w:hAnsi="Times New Roman" w:cs="Times New Roman"/>
                <w:b/>
                <w:bCs/>
                <w:kern w:val="0"/>
                <w:sz w:val="24"/>
                <w:szCs w:val="28"/>
                <w:highlight w:val="none"/>
              </w:rPr>
            </w:pPr>
            <w:r>
              <w:rPr>
                <w:b/>
                <w:bCs/>
                <w:kern w:val="0"/>
                <w:sz w:val="24"/>
                <w:szCs w:val="28"/>
                <w:highlight w:val="none"/>
              </w:rPr>
              <w:t>名称</w:t>
            </w:r>
          </w:p>
        </w:tc>
        <w:tc>
          <w:tcPr>
            <w:tcW w:w="275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基础功能、规格</w:t>
            </w:r>
          </w:p>
        </w:tc>
        <w:tc>
          <w:tcPr>
            <w:tcW w:w="798"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lang w:val="en-US" w:eastAsia="zh-Hans"/>
              </w:rPr>
              <w:t>配置</w:t>
            </w:r>
            <w:r>
              <w:rPr>
                <w:rFonts w:hint="default" w:ascii="Times New Roman" w:hAnsi="Times New Roman" w:cs="Times New Roman"/>
                <w:b/>
                <w:bCs/>
                <w:kern w:val="0"/>
                <w:sz w:val="24"/>
                <w:szCs w:val="28"/>
                <w:highlight w:val="none"/>
              </w:rPr>
              <w:t>数量</w:t>
            </w:r>
          </w:p>
        </w:tc>
        <w:tc>
          <w:tcPr>
            <w:tcW w:w="84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单位</w:t>
            </w:r>
          </w:p>
        </w:tc>
        <w:tc>
          <w:tcPr>
            <w:tcW w:w="937"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配置</w:t>
            </w:r>
          </w:p>
          <w:p>
            <w:pPr>
              <w:widowControl/>
              <w:jc w:val="center"/>
              <w:rPr>
                <w:rFonts w:ascii="Times New Roman" w:hAnsi="Times New Roman" w:cs="Times New Roman"/>
                <w:b/>
                <w:bCs/>
                <w:kern w:val="0"/>
                <w:sz w:val="24"/>
                <w:szCs w:val="28"/>
                <w:highlight w:val="none"/>
              </w:rPr>
            </w:pPr>
            <w:r>
              <w:rPr>
                <w:rFonts w:ascii="Times New Roman" w:hAnsi="Times New Roman" w:cs="Times New Roman"/>
                <w:b/>
                <w:bCs/>
                <w:kern w:val="0"/>
                <w:sz w:val="24"/>
                <w:szCs w:val="28"/>
                <w:highlight w:val="none"/>
              </w:rPr>
              <w:t>标准</w:t>
            </w:r>
          </w:p>
        </w:tc>
        <w:tc>
          <w:tcPr>
            <w:tcW w:w="144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bCs/>
                <w:kern w:val="0"/>
                <w:sz w:val="24"/>
                <w:szCs w:val="28"/>
                <w:highlight w:val="none"/>
              </w:rPr>
            </w:pPr>
            <w:r>
              <w:rPr>
                <w:rFonts w:hint="default" w:ascii="Times New Roman" w:hAnsi="Times New Roman" w:cs="Times New Roman"/>
                <w:b/>
                <w:bCs/>
                <w:kern w:val="0"/>
                <w:sz w:val="24"/>
                <w:szCs w:val="28"/>
                <w:highlight w:val="none"/>
              </w:rPr>
              <w:t>备注</w:t>
            </w:r>
          </w:p>
        </w:tc>
      </w:tr>
      <w:tr>
        <w:tblPrEx>
          <w:tblCellMar>
            <w:top w:w="0" w:type="dxa"/>
            <w:left w:w="108" w:type="dxa"/>
            <w:bottom w:w="0" w:type="dxa"/>
            <w:right w:w="108" w:type="dxa"/>
          </w:tblCellMar>
        </w:tblPrEx>
        <w:trPr>
          <w:trHeight w:val="59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1</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cs="Times New Roman"/>
                <w:color w:val="000000"/>
                <w:sz w:val="24"/>
                <w:szCs w:val="24"/>
                <w:highlight w:val="none"/>
                <w:shd w:val="clear" w:color="auto" w:fill="FFFFFF"/>
                <w:lang w:val="en-US" w:eastAsia="zh-Hans"/>
              </w:rPr>
              <w:t>家具套组</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lang w:val="en-US" w:eastAsia="zh-CN"/>
              </w:rPr>
              <w:t>包括</w:t>
            </w:r>
            <w:r>
              <w:rPr>
                <w:rFonts w:hint="default" w:ascii="Times New Roman" w:hAnsi="Times New Roman" w:cs="Times New Roman"/>
                <w:color w:val="000000"/>
                <w:sz w:val="24"/>
                <w:szCs w:val="24"/>
                <w:highlight w:val="none"/>
                <w:shd w:val="clear" w:color="auto" w:fill="FFFFFF"/>
                <w:lang w:val="en-US" w:eastAsia="zh-CN"/>
              </w:rPr>
              <w:t>：</w:t>
            </w:r>
            <w:r>
              <w:rPr>
                <w:rFonts w:hint="default" w:ascii="Times New Roman" w:hAnsi="Times New Roman" w:eastAsia="宋体" w:cs="Times New Roman"/>
                <w:color w:val="000000"/>
                <w:sz w:val="24"/>
                <w:szCs w:val="24"/>
                <w:highlight w:val="none"/>
                <w:shd w:val="clear" w:color="auto" w:fill="FFFFFF"/>
              </w:rPr>
              <w:t>床、</w:t>
            </w:r>
            <w:r>
              <w:rPr>
                <w:rFonts w:hint="default" w:ascii="Times New Roman" w:hAnsi="Times New Roman" w:cs="Times New Roman"/>
                <w:color w:val="000000"/>
                <w:sz w:val="24"/>
                <w:szCs w:val="24"/>
                <w:highlight w:val="none"/>
                <w:shd w:val="clear" w:color="auto" w:fill="FFFFFF"/>
                <w:lang w:val="en-US" w:eastAsia="zh-Hans"/>
              </w:rPr>
              <w:t>床垫、</w:t>
            </w:r>
            <w:r>
              <w:rPr>
                <w:rFonts w:hint="default" w:ascii="Times New Roman" w:hAnsi="Times New Roman" w:eastAsia="宋体" w:cs="Times New Roman"/>
                <w:color w:val="000000"/>
                <w:sz w:val="24"/>
                <w:szCs w:val="24"/>
                <w:highlight w:val="none"/>
                <w:shd w:val="clear" w:color="auto" w:fill="FFFFFF"/>
              </w:rPr>
              <w:t>桌子、沙发等。</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1</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套</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59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shd w:val="clear" w:color="auto" w:fill="FFFFFF"/>
              </w:rPr>
            </w:pPr>
            <w:r>
              <w:rPr>
                <w:rFonts w:hint="default" w:ascii="Times New Roman" w:hAnsi="Times New Roman" w:cs="Times New Roman"/>
                <w:color w:val="000000"/>
                <w:sz w:val="24"/>
                <w:szCs w:val="24"/>
                <w:highlight w:val="none"/>
                <w:shd w:val="clear" w:color="auto" w:fill="FFFFFF"/>
              </w:rPr>
              <w:t>2</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cs="Times New Roman"/>
                <w:color w:val="000000"/>
                <w:sz w:val="24"/>
                <w:szCs w:val="24"/>
                <w:highlight w:val="none"/>
                <w:shd w:val="clear" w:color="auto" w:fill="FFFFFF"/>
                <w:lang w:val="en-US" w:eastAsia="zh-Hans"/>
              </w:rPr>
            </w:pPr>
            <w:r>
              <w:rPr>
                <w:rFonts w:hint="default" w:ascii="Times New Roman" w:hAnsi="Times New Roman" w:cs="Times New Roman"/>
                <w:color w:val="000000"/>
                <w:sz w:val="24"/>
                <w:szCs w:val="24"/>
                <w:highlight w:val="none"/>
                <w:shd w:val="clear" w:color="auto" w:fill="FFFFFF"/>
                <w:lang w:val="en-US" w:eastAsia="zh-Hans"/>
              </w:rPr>
              <w:t>床上用品</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shd w:val="clear" w:color="auto" w:fill="FFFFFF"/>
                <w:lang w:val="en-US" w:eastAsia="zh-CN"/>
              </w:rPr>
            </w:pPr>
            <w:r>
              <w:rPr>
                <w:rFonts w:hint="default" w:ascii="Times New Roman" w:hAnsi="Times New Roman" w:cs="Times New Roman"/>
                <w:color w:val="000000"/>
                <w:sz w:val="24"/>
                <w:szCs w:val="24"/>
                <w:highlight w:val="none"/>
                <w:shd w:val="clear" w:color="auto" w:fill="FFFFFF"/>
                <w:lang w:val="en-US" w:eastAsia="zh-Hans"/>
              </w:rPr>
              <w:t>包括</w:t>
            </w:r>
            <w:r>
              <w:rPr>
                <w:rFonts w:hint="default" w:ascii="Times New Roman" w:hAnsi="Times New Roman" w:cs="Times New Roman"/>
                <w:color w:val="000000"/>
                <w:sz w:val="24"/>
                <w:szCs w:val="24"/>
                <w:highlight w:val="none"/>
                <w:shd w:val="clear" w:color="auto" w:fill="FFFFFF"/>
                <w:lang w:val="en-US" w:eastAsia="zh-CN"/>
              </w:rPr>
              <w:t>：</w:t>
            </w:r>
            <w:r>
              <w:rPr>
                <w:rFonts w:hint="default" w:ascii="Times New Roman" w:hAnsi="Times New Roman" w:cs="Times New Roman"/>
                <w:color w:val="000000"/>
                <w:sz w:val="24"/>
                <w:szCs w:val="24"/>
                <w:highlight w:val="none"/>
                <w:shd w:val="clear" w:color="auto" w:fill="FFFFFF"/>
                <w:lang w:val="en-US" w:eastAsia="zh-Hans"/>
              </w:rPr>
              <w:t>枕芯、枕套、床罩、被子、被套</w:t>
            </w:r>
            <w:r>
              <w:rPr>
                <w:rFonts w:hint="default" w:ascii="Times New Roman" w:hAnsi="Times New Roman" w:cs="Times New Roman"/>
                <w:color w:val="000000"/>
                <w:sz w:val="24"/>
                <w:szCs w:val="24"/>
                <w:highlight w:val="none"/>
                <w:shd w:val="clear" w:color="auto" w:fill="FFFFFF"/>
                <w:lang w:val="en-US" w:eastAsia="zh-CN"/>
              </w:rPr>
              <w:t>。</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4"/>
                <w:highlight w:val="none"/>
                <w:shd w:val="clear" w:color="auto" w:fill="FFFFFF"/>
              </w:rPr>
            </w:pPr>
            <w:r>
              <w:rPr>
                <w:rFonts w:hint="default" w:ascii="Times New Roman" w:hAnsi="Times New Roman" w:cs="Times New Roman"/>
                <w:color w:val="000000"/>
                <w:sz w:val="24"/>
                <w:szCs w:val="24"/>
                <w:highlight w:val="none"/>
                <w:shd w:val="clear" w:color="auto" w:fill="FFFFFF"/>
              </w:rPr>
              <w:t>1</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套</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59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shd w:val="clear" w:color="auto" w:fill="FFFFFF"/>
                <w:lang w:eastAsia="zh-Hans" w:bidi="ar-SA"/>
              </w:rPr>
            </w:pPr>
            <w:r>
              <w:rPr>
                <w:rFonts w:hint="default" w:ascii="Times New Roman" w:hAnsi="Times New Roman" w:cs="Times New Roman"/>
                <w:color w:val="000000"/>
                <w:sz w:val="24"/>
                <w:szCs w:val="24"/>
                <w:highlight w:val="none"/>
                <w:shd w:val="clear" w:color="auto" w:fill="FFFFFF"/>
              </w:rPr>
              <w:t>3</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2"/>
                <w:sz w:val="24"/>
                <w:szCs w:val="24"/>
                <w:highlight w:val="none"/>
                <w:shd w:val="clear" w:color="auto" w:fill="FFFFFF"/>
                <w:lang w:val="en-US" w:eastAsia="zh-Hans" w:bidi="ar-SA"/>
              </w:rPr>
            </w:pPr>
            <w:r>
              <w:rPr>
                <w:rFonts w:hint="default" w:ascii="Times New Roman" w:hAnsi="Times New Roman" w:cs="Times New Roman"/>
                <w:color w:val="000000"/>
                <w:sz w:val="24"/>
                <w:szCs w:val="24"/>
                <w:highlight w:val="none"/>
                <w:shd w:val="clear" w:color="auto" w:fill="FFFFFF"/>
                <w:lang w:val="en-US" w:eastAsia="zh-Hans"/>
              </w:rPr>
              <w:t>电视机</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2"/>
                <w:sz w:val="24"/>
                <w:szCs w:val="24"/>
                <w:highlight w:val="none"/>
                <w:shd w:val="clear" w:color="auto" w:fill="FFFFFF"/>
                <w:lang w:val="en-US" w:eastAsia="zh-Hans" w:bidi="ar-SA"/>
              </w:rPr>
            </w:pP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shd w:val="clear" w:color="auto" w:fill="FFFFFF"/>
                <w:lang w:eastAsia="zh-CN" w:bidi="ar-SA"/>
              </w:rPr>
            </w:pPr>
            <w:r>
              <w:rPr>
                <w:rFonts w:hint="default" w:ascii="Times New Roman" w:hAnsi="Times New Roman" w:cs="Times New Roman"/>
                <w:color w:val="000000"/>
                <w:kern w:val="2"/>
                <w:sz w:val="24"/>
                <w:szCs w:val="24"/>
                <w:highlight w:val="none"/>
                <w:shd w:val="clear" w:color="auto" w:fill="FFFFFF"/>
                <w:lang w:eastAsia="zh-CN" w:bidi="ar-SA"/>
              </w:rPr>
              <w:t>1</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2"/>
                <w:sz w:val="24"/>
                <w:szCs w:val="24"/>
                <w:highlight w:val="none"/>
                <w:shd w:val="clear" w:color="auto" w:fill="FFFFFF"/>
                <w:lang w:val="en-US" w:eastAsia="zh-Hans" w:bidi="ar-SA"/>
              </w:rPr>
            </w:pPr>
            <w:r>
              <w:rPr>
                <w:rFonts w:hint="default" w:ascii="Times New Roman" w:hAnsi="Times New Roman" w:eastAsia="宋体" w:cs="Times New Roman"/>
                <w:color w:val="000000"/>
                <w:kern w:val="2"/>
                <w:sz w:val="24"/>
                <w:szCs w:val="24"/>
                <w:highlight w:val="none"/>
                <w:shd w:val="clear" w:color="auto" w:fill="FFFFFF"/>
                <w:lang w:val="en-US" w:eastAsia="zh-Hans" w:bidi="ar-SA"/>
              </w:rPr>
              <w:t>台</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Hans" w:bidi="ar-SA"/>
              </w:rPr>
            </w:pPr>
            <w:r>
              <w:rPr>
                <w:rFonts w:hint="default" w:ascii="Times New Roman" w:hAnsi="Times New Roman" w:eastAsia="宋体" w:cs="Times New Roman"/>
                <w:kern w:val="0"/>
                <w:sz w:val="24"/>
                <w:szCs w:val="24"/>
                <w:highlight w:val="none"/>
                <w:lang w:val="en-US" w:eastAsia="zh-Hans" w:bidi="ar-SA"/>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558"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cs="Times New Roman"/>
                <w:color w:val="000000"/>
                <w:sz w:val="24"/>
                <w:szCs w:val="24"/>
                <w:highlight w:val="none"/>
                <w:shd w:val="clear" w:color="auto" w:fill="FFFFFF"/>
              </w:rPr>
              <w:t>4</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cs="Times New Roman"/>
                <w:color w:val="000000"/>
                <w:sz w:val="24"/>
                <w:szCs w:val="24"/>
                <w:highlight w:val="none"/>
                <w:shd w:val="clear" w:color="auto" w:fill="FFFFFF"/>
                <w:lang w:val="en-US" w:eastAsia="zh-Hans"/>
              </w:rPr>
              <w:t>地面清洁工具</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用于清洁地面。</w:t>
            </w:r>
          </w:p>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lang w:val="en-US" w:eastAsia="zh-Hans"/>
              </w:rPr>
            </w:pPr>
            <w:r>
              <w:rPr>
                <w:rFonts w:hint="default" w:ascii="Times New Roman" w:hAnsi="Times New Roman" w:cs="Times New Roman"/>
                <w:color w:val="000000"/>
                <w:sz w:val="24"/>
                <w:szCs w:val="24"/>
                <w:highlight w:val="none"/>
                <w:shd w:val="clear" w:color="auto" w:fill="FFFFFF"/>
                <w:lang w:val="en-US" w:eastAsia="zh-Hans"/>
              </w:rPr>
              <w:t>包括</w:t>
            </w:r>
            <w:r>
              <w:rPr>
                <w:rFonts w:hint="default" w:ascii="Times New Roman" w:hAnsi="Times New Roman" w:cs="Times New Roman"/>
                <w:color w:val="000000"/>
                <w:sz w:val="24"/>
                <w:szCs w:val="24"/>
                <w:highlight w:val="none"/>
                <w:shd w:val="clear" w:color="auto" w:fill="FFFFFF"/>
                <w:lang w:val="en-US" w:eastAsia="zh-CN"/>
              </w:rPr>
              <w:t>：</w:t>
            </w:r>
            <w:r>
              <w:rPr>
                <w:rFonts w:hint="default" w:ascii="Times New Roman" w:hAnsi="Times New Roman" w:cs="Times New Roman"/>
                <w:color w:val="000000"/>
                <w:sz w:val="24"/>
                <w:szCs w:val="24"/>
                <w:highlight w:val="none"/>
                <w:shd w:val="clear" w:color="auto" w:fill="FFFFFF"/>
                <w:lang w:val="en-US" w:eastAsia="zh-Hans"/>
              </w:rPr>
              <w:t>笤帚、拖把、尘推</w:t>
            </w:r>
            <w:r>
              <w:rPr>
                <w:rFonts w:hint="eastAsia" w:cs="Times New Roman"/>
                <w:color w:val="000000"/>
                <w:sz w:val="24"/>
                <w:szCs w:val="24"/>
                <w:highlight w:val="none"/>
                <w:shd w:val="clear" w:color="auto" w:fill="FFFFFF"/>
                <w:lang w:val="en-US" w:eastAsia="zh-CN"/>
              </w:rPr>
              <w:t>、干湿吸尘器</w:t>
            </w:r>
            <w:r>
              <w:rPr>
                <w:rFonts w:hint="default" w:ascii="Times New Roman" w:hAnsi="Times New Roman" w:cs="Times New Roman"/>
                <w:color w:val="000000"/>
                <w:sz w:val="24"/>
                <w:szCs w:val="24"/>
                <w:highlight w:val="none"/>
                <w:shd w:val="clear" w:color="auto" w:fill="FFFFFF"/>
                <w:lang w:val="en-US" w:eastAsia="zh-Hans"/>
              </w:rPr>
              <w:t>等。</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cs="Times New Roman"/>
                <w:color w:val="000000"/>
                <w:sz w:val="24"/>
                <w:szCs w:val="24"/>
                <w:highlight w:val="none"/>
                <w:shd w:val="clear" w:color="auto" w:fill="FFFFFF"/>
                <w:lang w:val="en-US" w:eastAsia="zh-Hans"/>
              </w:rPr>
              <w:t>若干</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把</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828"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cs="Times New Roman"/>
                <w:color w:val="000000"/>
                <w:sz w:val="24"/>
                <w:szCs w:val="24"/>
                <w:highlight w:val="none"/>
                <w:shd w:val="clear" w:color="auto" w:fill="FFFFFF"/>
              </w:rPr>
              <w:t>5</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毛巾</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用于清洁桌面、物品等。</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eastAsia="zh-Hans"/>
              </w:rPr>
            </w:pPr>
            <w:r>
              <w:rPr>
                <w:rFonts w:hint="default" w:ascii="Times New Roman" w:hAnsi="Times New Roman" w:cs="Times New Roman"/>
                <w:color w:val="000000"/>
                <w:sz w:val="24"/>
                <w:szCs w:val="24"/>
                <w:highlight w:val="none"/>
                <w:shd w:val="clear" w:color="auto" w:fill="FFFFFF"/>
                <w:lang w:val="en-US" w:eastAsia="zh-Hans"/>
              </w:rPr>
              <w:t>若干</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条</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706"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cs="Times New Roman"/>
                <w:color w:val="000000"/>
                <w:sz w:val="24"/>
                <w:szCs w:val="24"/>
                <w:highlight w:val="none"/>
                <w:shd w:val="clear" w:color="auto" w:fill="FFFFFF"/>
              </w:rPr>
              <w:t>6</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梯子</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lang w:val="en-US" w:eastAsia="zh-CN"/>
              </w:rPr>
              <w:t>根据</w:t>
            </w:r>
            <w:r>
              <w:rPr>
                <w:rFonts w:hint="default" w:ascii="Times New Roman" w:hAnsi="Times New Roman" w:eastAsia="宋体" w:cs="Times New Roman"/>
                <w:color w:val="000000"/>
                <w:sz w:val="24"/>
                <w:szCs w:val="24"/>
                <w:highlight w:val="none"/>
                <w:shd w:val="clear" w:color="auto" w:fill="FFFFFF"/>
              </w:rPr>
              <w:t>实际情况选购三步梯、四步梯、五步梯、六步梯等。用于爬高。</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1</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个</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cs="Times New Roman"/>
                <w:color w:val="000000"/>
                <w:sz w:val="24"/>
                <w:szCs w:val="24"/>
                <w:highlight w:val="none"/>
                <w:shd w:val="clear" w:color="auto" w:fill="FFFFFF"/>
              </w:rPr>
              <w:t>7</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胶皮手套</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用于防护手部，阻隔液体和化学物质，保护皮肤免受污染和刺激。</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cs="Times New Roman"/>
                <w:color w:val="000000"/>
                <w:sz w:val="24"/>
                <w:szCs w:val="24"/>
                <w:highlight w:val="none"/>
                <w:shd w:val="clear" w:color="auto" w:fill="FFFFFF"/>
                <w:lang w:val="en-US" w:eastAsia="zh-Hans"/>
              </w:rPr>
              <w:t>若干</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双</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r>
              <w:rPr>
                <w:rFonts w:hint="default"/>
                <w:color w:val="000000"/>
                <w:sz w:val="24"/>
                <w:highlight w:val="none"/>
                <w:shd w:val="clear" w:color="auto" w:fill="FFFFFF"/>
                <w:lang w:val="en-US" w:eastAsia="zh-CN"/>
              </w:rPr>
              <w:t>按学生人数配备。</w:t>
            </w:r>
          </w:p>
        </w:tc>
      </w:tr>
      <w:tr>
        <w:tblPrEx>
          <w:tblCellMar>
            <w:top w:w="0" w:type="dxa"/>
            <w:left w:w="108" w:type="dxa"/>
            <w:bottom w:w="0" w:type="dxa"/>
            <w:right w:w="108" w:type="dxa"/>
          </w:tblCellMar>
        </w:tblPrEx>
        <w:trPr>
          <w:trHeight w:val="28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cs="Times New Roman"/>
                <w:color w:val="000000"/>
                <w:sz w:val="24"/>
                <w:szCs w:val="24"/>
                <w:highlight w:val="none"/>
                <w:shd w:val="clear" w:color="auto" w:fill="FFFFFF"/>
              </w:rPr>
              <w:t>8</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垃圾桶</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用于垃圾收纳。</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2</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个</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9</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水桶</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用于储水。</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4</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个</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28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10</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擦玻璃器</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用于清洁和擦拭玻璃表面，确保玻璃的清晰度和光洁度。</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6</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个</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28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11</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清洁卫生车</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用于收纳清洁工具</w:t>
            </w:r>
            <w:r>
              <w:rPr>
                <w:rFonts w:hint="default" w:ascii="Times New Roman" w:hAnsi="Times New Roman" w:cs="Times New Roman"/>
                <w:color w:val="000000"/>
                <w:sz w:val="24"/>
                <w:szCs w:val="24"/>
                <w:highlight w:val="none"/>
                <w:shd w:val="clear" w:color="auto" w:fill="FFFFFF"/>
                <w:lang w:eastAsia="zh-CN"/>
              </w:rPr>
              <w:t>。</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2</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个</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4"/>
                <w:highlight w:val="none"/>
                <w:lang w:val="en-US" w:eastAsia="zh-CN" w:bidi="ar-SA"/>
              </w:rPr>
            </w:pPr>
          </w:p>
        </w:tc>
      </w:tr>
      <w:tr>
        <w:tblPrEx>
          <w:tblCellMar>
            <w:top w:w="0" w:type="dxa"/>
            <w:left w:w="108" w:type="dxa"/>
            <w:bottom w:w="0" w:type="dxa"/>
            <w:right w:w="108" w:type="dxa"/>
          </w:tblCellMar>
        </w:tblPrEx>
        <w:trPr>
          <w:trHeight w:val="28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12</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口罩</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用于防尘。</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color w:val="000000"/>
                <w:kern w:val="0"/>
                <w:sz w:val="24"/>
                <w:szCs w:val="24"/>
                <w:highlight w:val="none"/>
                <w:shd w:val="clear" w:color="auto" w:fill="FFFFFF"/>
                <w:lang w:val="en-US" w:eastAsia="zh-CN" w:bidi="ar-SA"/>
              </w:rPr>
            </w:pPr>
            <w:r>
              <w:rPr>
                <w:rFonts w:hint="eastAsia" w:cs="Times New Roman"/>
                <w:color w:val="000000"/>
                <w:sz w:val="24"/>
                <w:szCs w:val="24"/>
                <w:highlight w:val="none"/>
                <w:shd w:val="clear" w:color="auto" w:fill="FFFFFF"/>
                <w:lang w:val="en-US" w:eastAsia="zh-CN"/>
              </w:rPr>
              <w:t>若干</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个</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2"/>
                <w:sz w:val="24"/>
                <w:szCs w:val="24"/>
                <w:highlight w:val="none"/>
                <w:shd w:val="clear" w:color="auto" w:fill="FFFFFF"/>
                <w:lang w:val="en-US" w:eastAsia="zh-CN" w:bidi="ar-SA"/>
              </w:rPr>
            </w:pPr>
            <w:r>
              <w:rPr>
                <w:rFonts w:hint="default"/>
                <w:color w:val="000000"/>
                <w:sz w:val="24"/>
                <w:highlight w:val="none"/>
                <w:shd w:val="clear" w:color="auto" w:fill="FFFFFF"/>
                <w:lang w:val="en-US" w:eastAsia="zh-CN"/>
              </w:rPr>
              <w:t>按学生人数配备。</w:t>
            </w:r>
          </w:p>
        </w:tc>
      </w:tr>
      <w:tr>
        <w:tblPrEx>
          <w:tblCellMar>
            <w:top w:w="0" w:type="dxa"/>
            <w:left w:w="108" w:type="dxa"/>
            <w:bottom w:w="0" w:type="dxa"/>
            <w:right w:w="108" w:type="dxa"/>
          </w:tblCellMar>
        </w:tblPrEx>
        <w:trPr>
          <w:trHeight w:val="28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13</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帽子</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用于防尘。</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eastAsia" w:cs="Times New Roman"/>
                <w:color w:val="000000"/>
                <w:kern w:val="0"/>
                <w:sz w:val="24"/>
                <w:szCs w:val="24"/>
                <w:highlight w:val="none"/>
                <w:shd w:val="clear" w:color="auto" w:fill="FFFFFF"/>
                <w:lang w:val="en-US" w:eastAsia="zh-CN" w:bidi="ar-SA"/>
              </w:rPr>
              <w:t>若干</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顶</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2"/>
                <w:sz w:val="24"/>
                <w:szCs w:val="24"/>
                <w:highlight w:val="none"/>
                <w:shd w:val="clear" w:color="auto" w:fill="FFFFFF"/>
                <w:lang w:val="en-US" w:eastAsia="zh-CN" w:bidi="ar-SA"/>
              </w:rPr>
            </w:pPr>
            <w:r>
              <w:rPr>
                <w:rFonts w:hint="default"/>
                <w:color w:val="000000"/>
                <w:sz w:val="24"/>
                <w:highlight w:val="none"/>
                <w:shd w:val="clear" w:color="auto" w:fill="FFFFFF"/>
                <w:lang w:val="en-US" w:eastAsia="zh-CN"/>
              </w:rPr>
              <w:t>按学生人数配备。</w:t>
            </w:r>
          </w:p>
        </w:tc>
      </w:tr>
      <w:tr>
        <w:tblPrEx>
          <w:tblCellMar>
            <w:top w:w="0" w:type="dxa"/>
            <w:left w:w="108" w:type="dxa"/>
            <w:bottom w:w="0" w:type="dxa"/>
            <w:right w:w="108" w:type="dxa"/>
          </w:tblCellMar>
        </w:tblPrEx>
        <w:trPr>
          <w:trHeight w:val="28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14</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胶皮靴子</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cs="Times New Roman"/>
                <w:color w:val="000000"/>
                <w:sz w:val="24"/>
                <w:szCs w:val="24"/>
                <w:highlight w:val="none"/>
                <w:shd w:val="clear" w:color="auto" w:fill="FFFFFF"/>
                <w:lang w:eastAsia="zh-Hans"/>
              </w:rPr>
              <w:t>具备</w:t>
            </w:r>
            <w:r>
              <w:rPr>
                <w:rFonts w:hint="default" w:ascii="Times New Roman" w:hAnsi="Times New Roman" w:eastAsia="宋体" w:cs="Times New Roman"/>
                <w:color w:val="000000"/>
                <w:sz w:val="24"/>
                <w:szCs w:val="24"/>
                <w:highlight w:val="none"/>
                <w:shd w:val="clear" w:color="auto" w:fill="FFFFFF"/>
                <w:lang w:eastAsia="zh-Hans"/>
              </w:rPr>
              <w:t>防滑</w:t>
            </w:r>
            <w:r>
              <w:rPr>
                <w:rFonts w:hint="default" w:ascii="Times New Roman" w:hAnsi="Times New Roman" w:eastAsia="宋体" w:cs="Times New Roman"/>
                <w:color w:val="000000"/>
                <w:sz w:val="24"/>
                <w:szCs w:val="24"/>
                <w:highlight w:val="none"/>
                <w:shd w:val="clear" w:color="auto" w:fill="FFFFFF"/>
              </w:rPr>
              <w:t>，阻隔液体和化学物质</w:t>
            </w:r>
            <w:r>
              <w:rPr>
                <w:rFonts w:hint="default" w:ascii="Times New Roman" w:hAnsi="Times New Roman" w:eastAsia="宋体" w:cs="Times New Roman"/>
                <w:color w:val="000000"/>
                <w:sz w:val="24"/>
                <w:szCs w:val="24"/>
                <w:highlight w:val="none"/>
                <w:shd w:val="clear" w:color="auto" w:fill="FFFFFF"/>
                <w:lang w:eastAsia="zh-Hans"/>
              </w:rPr>
              <w:t>的功能。</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eastAsia" w:cs="Times New Roman"/>
                <w:color w:val="000000"/>
                <w:kern w:val="0"/>
                <w:sz w:val="24"/>
                <w:szCs w:val="24"/>
                <w:highlight w:val="none"/>
                <w:shd w:val="clear" w:color="auto" w:fill="FFFFFF"/>
                <w:lang w:val="en-US" w:eastAsia="zh-CN" w:bidi="ar-SA"/>
              </w:rPr>
              <w:t>若干</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双</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2"/>
                <w:sz w:val="24"/>
                <w:szCs w:val="24"/>
                <w:highlight w:val="none"/>
                <w:shd w:val="clear" w:color="auto" w:fill="FFFFFF"/>
                <w:lang w:val="en-US" w:eastAsia="zh-CN" w:bidi="ar-SA"/>
              </w:rPr>
            </w:pPr>
            <w:r>
              <w:rPr>
                <w:rFonts w:hint="default"/>
                <w:color w:val="000000"/>
                <w:sz w:val="24"/>
                <w:highlight w:val="none"/>
                <w:shd w:val="clear" w:color="auto" w:fill="FFFFFF"/>
                <w:lang w:val="en-US" w:eastAsia="zh-CN"/>
              </w:rPr>
              <w:t>按学生人数配备。</w:t>
            </w:r>
          </w:p>
        </w:tc>
      </w:tr>
      <w:tr>
        <w:tblPrEx>
          <w:tblCellMar>
            <w:top w:w="0" w:type="dxa"/>
            <w:left w:w="108" w:type="dxa"/>
            <w:bottom w:w="0" w:type="dxa"/>
            <w:right w:w="108" w:type="dxa"/>
          </w:tblCellMar>
        </w:tblPrEx>
        <w:trPr>
          <w:trHeight w:val="284" w:hRule="atLeast"/>
          <w:jc w:val="center"/>
        </w:trPr>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15</w:t>
            </w:r>
          </w:p>
        </w:tc>
        <w:tc>
          <w:tcPr>
            <w:tcW w:w="1910"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cs="Times New Roman"/>
                <w:color w:val="000000"/>
                <w:sz w:val="24"/>
                <w:szCs w:val="24"/>
                <w:highlight w:val="none"/>
                <w:shd w:val="clear" w:color="auto" w:fill="FFFFFF"/>
                <w:lang w:val="en-US" w:eastAsia="zh-Hans"/>
              </w:rPr>
              <w:t>工作服</w:t>
            </w:r>
          </w:p>
        </w:tc>
        <w:tc>
          <w:tcPr>
            <w:tcW w:w="275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0"/>
                <w:sz w:val="24"/>
                <w:szCs w:val="24"/>
                <w:highlight w:val="none"/>
                <w:shd w:val="clear" w:color="auto" w:fill="FFFFFF"/>
                <w:lang w:val="en-US" w:eastAsia="zh-Hans" w:bidi="ar-SA"/>
              </w:rPr>
            </w:pPr>
            <w:r>
              <w:rPr>
                <w:rFonts w:hint="default" w:ascii="Times New Roman" w:hAnsi="Times New Roman" w:eastAsia="宋体" w:cs="Times New Roman"/>
                <w:color w:val="000000"/>
                <w:sz w:val="24"/>
                <w:szCs w:val="24"/>
                <w:highlight w:val="none"/>
                <w:shd w:val="clear" w:color="auto" w:fill="FFFFFF"/>
              </w:rPr>
              <w:t>用于帮助学生适应工作场景</w:t>
            </w:r>
            <w:r>
              <w:rPr>
                <w:rFonts w:hint="default" w:ascii="Times New Roman" w:hAnsi="Times New Roman" w:cs="Times New Roman"/>
                <w:color w:val="000000"/>
                <w:sz w:val="24"/>
                <w:szCs w:val="24"/>
                <w:highlight w:val="none"/>
                <w:shd w:val="clear" w:color="auto" w:fill="FFFFFF"/>
                <w:lang w:eastAsia="zh-Hans"/>
              </w:rPr>
              <w:t>。</w:t>
            </w:r>
          </w:p>
        </w:tc>
        <w:tc>
          <w:tcPr>
            <w:tcW w:w="79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eastAsia" w:cs="Times New Roman"/>
                <w:color w:val="000000"/>
                <w:kern w:val="0"/>
                <w:sz w:val="24"/>
                <w:szCs w:val="24"/>
                <w:highlight w:val="none"/>
                <w:shd w:val="clear" w:color="auto" w:fill="FFFFFF"/>
                <w:lang w:val="en-US" w:eastAsia="zh-CN" w:bidi="ar-SA"/>
              </w:rPr>
              <w:t>若干</w:t>
            </w:r>
          </w:p>
        </w:tc>
        <w:tc>
          <w:tcPr>
            <w:tcW w:w="84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kern w:val="0"/>
                <w:sz w:val="24"/>
                <w:szCs w:val="24"/>
                <w:highlight w:val="none"/>
                <w:shd w:val="clear" w:color="auto" w:fill="FFFFFF"/>
                <w:lang w:val="en-US" w:eastAsia="zh-CN" w:bidi="ar-SA"/>
              </w:rPr>
            </w:pPr>
            <w:r>
              <w:rPr>
                <w:rFonts w:hint="default" w:ascii="Times New Roman" w:hAnsi="Times New Roman" w:eastAsia="宋体" w:cs="Times New Roman"/>
                <w:color w:val="000000"/>
                <w:sz w:val="24"/>
                <w:szCs w:val="24"/>
                <w:highlight w:val="none"/>
                <w:shd w:val="clear" w:color="auto" w:fill="FFFFFF"/>
              </w:rPr>
              <w:t>套</w:t>
            </w:r>
          </w:p>
        </w:tc>
        <w:tc>
          <w:tcPr>
            <w:tcW w:w="937"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rPr>
              <w:t>必配</w:t>
            </w:r>
          </w:p>
        </w:tc>
        <w:tc>
          <w:tcPr>
            <w:tcW w:w="144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kern w:val="2"/>
                <w:sz w:val="24"/>
                <w:szCs w:val="24"/>
                <w:highlight w:val="none"/>
                <w:shd w:val="clear" w:color="auto" w:fill="FFFFFF"/>
                <w:lang w:val="en-US" w:eastAsia="zh-CN" w:bidi="ar-SA"/>
              </w:rPr>
            </w:pPr>
            <w:r>
              <w:rPr>
                <w:rFonts w:hint="default"/>
                <w:color w:val="000000"/>
                <w:sz w:val="24"/>
                <w:highlight w:val="none"/>
                <w:shd w:val="clear" w:color="auto" w:fill="FFFFFF"/>
                <w:lang w:val="en-US" w:eastAsia="zh-CN"/>
              </w:rPr>
              <w:t>按学生人数配备。</w:t>
            </w:r>
          </w:p>
        </w:tc>
      </w:tr>
    </w:tbl>
    <w:p>
      <w:pPr>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numPr>
          <w:ilvl w:val="1"/>
          <w:numId w:val="4"/>
        </w:numPr>
        <w:ind w:left="850" w:leftChars="0" w:hanging="453" w:firstLineChars="0"/>
        <w:jc w:val="left"/>
        <w:outlineLvl w:val="2"/>
        <w:rPr>
          <w:rFonts w:hint="default" w:ascii="Times New Roman" w:hAnsi="Times New Roman" w:eastAsia="宋体" w:cs="Times New Roman"/>
          <w:b/>
          <w:bCs/>
          <w:sz w:val="28"/>
          <w:szCs w:val="28"/>
          <w:highlight w:val="none"/>
        </w:rPr>
      </w:pPr>
      <w:bookmarkStart w:id="773" w:name="_Toc190810809"/>
      <w:bookmarkStart w:id="774" w:name="_Toc11885"/>
      <w:bookmarkStart w:id="775" w:name="_Toc4108"/>
      <w:bookmarkStart w:id="776" w:name="_Toc115862898"/>
      <w:bookmarkStart w:id="777" w:name="_Toc614846845"/>
      <w:bookmarkStart w:id="778" w:name="_Toc19586"/>
      <w:bookmarkStart w:id="779" w:name="_Toc1880361184"/>
      <w:bookmarkStart w:id="780" w:name="_Toc1187192958"/>
      <w:bookmarkStart w:id="781" w:name="_Toc21738"/>
      <w:bookmarkStart w:id="782" w:name="_Toc7740"/>
      <w:bookmarkStart w:id="783" w:name="_Toc1137730632"/>
      <w:r>
        <w:rPr>
          <w:rFonts w:hint="default" w:cs="Times New Roman"/>
          <w:b/>
          <w:bCs/>
          <w:sz w:val="28"/>
          <w:szCs w:val="28"/>
          <w:highlight w:val="none"/>
          <w:lang w:val="en-US" w:eastAsia="zh-CN"/>
        </w:rPr>
        <w:t>针灸推拿</w:t>
      </w:r>
      <w:r>
        <w:rPr>
          <w:rFonts w:hint="eastAsia" w:cs="Times New Roman"/>
          <w:b/>
          <w:bCs/>
          <w:sz w:val="28"/>
          <w:szCs w:val="28"/>
          <w:highlight w:val="none"/>
          <w:lang w:val="en-US" w:eastAsia="zh-Hans"/>
        </w:rPr>
        <w:t>教室</w:t>
      </w:r>
      <w:bookmarkEnd w:id="773"/>
      <w:bookmarkEnd w:id="774"/>
      <w:bookmarkEnd w:id="775"/>
      <w:bookmarkEnd w:id="776"/>
      <w:bookmarkEnd w:id="777"/>
      <w:bookmarkEnd w:id="778"/>
      <w:bookmarkEnd w:id="779"/>
      <w:bookmarkEnd w:id="780"/>
      <w:bookmarkEnd w:id="781"/>
      <w:bookmarkEnd w:id="782"/>
      <w:bookmarkEnd w:id="783"/>
    </w:p>
    <w:p>
      <w:pPr>
        <w:numPr>
          <w:ilvl w:val="2"/>
          <w:numId w:val="4"/>
        </w:numPr>
        <w:ind w:left="1508" w:leftChars="0" w:hanging="708" w:firstLineChars="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rPr>
        <w:t>场室功能介绍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宋体" w:cs="Times New Roman"/>
          <w:b/>
          <w:bCs/>
          <w:sz w:val="28"/>
          <w:szCs w:val="28"/>
          <w:highlight w:val="none"/>
        </w:rPr>
      </w:pPr>
      <w:r>
        <w:rPr>
          <w:color w:val="24292F"/>
          <w:sz w:val="28"/>
          <w:highlight w:val="none"/>
          <w:shd w:val="clear" w:color="auto" w:fill="FFFFFF"/>
        </w:rPr>
        <w:t>针灸推拿</w:t>
      </w:r>
      <w:r>
        <w:rPr>
          <w:rFonts w:hint="eastAsia"/>
          <w:color w:val="24292F"/>
          <w:sz w:val="28"/>
          <w:highlight w:val="none"/>
          <w:shd w:val="clear" w:color="auto" w:fill="FFFFFF"/>
          <w:lang w:val="en-US" w:eastAsia="zh-Hans"/>
        </w:rPr>
        <w:t>实训</w:t>
      </w:r>
      <w:r>
        <w:rPr>
          <w:color w:val="24292F"/>
          <w:sz w:val="28"/>
          <w:highlight w:val="none"/>
          <w:shd w:val="clear" w:color="auto" w:fill="FFFFFF"/>
        </w:rPr>
        <w:t>室</w:t>
      </w:r>
      <w:r>
        <w:rPr>
          <w:rFonts w:hint="eastAsia"/>
          <w:color w:val="24292F"/>
          <w:sz w:val="28"/>
          <w:highlight w:val="none"/>
          <w:shd w:val="clear" w:color="auto" w:fill="FFFFFF"/>
          <w:lang w:val="en-US" w:eastAsia="zh-CN"/>
        </w:rPr>
        <w:t>是</w:t>
      </w:r>
      <w:r>
        <w:rPr>
          <w:color w:val="24292F"/>
          <w:sz w:val="28"/>
          <w:highlight w:val="none"/>
          <w:shd w:val="clear" w:color="auto" w:fill="FFFFFF"/>
        </w:rPr>
        <w:t>提供实践培训，教授针灸推拿的技能和知识</w:t>
      </w:r>
      <w:r>
        <w:rPr>
          <w:rFonts w:hint="eastAsia"/>
          <w:color w:val="24292F"/>
          <w:sz w:val="28"/>
          <w:highlight w:val="none"/>
          <w:shd w:val="clear" w:color="auto" w:fill="FFFFFF"/>
          <w:lang w:val="en-US" w:eastAsia="zh-CN"/>
        </w:rPr>
        <w:t>的场室</w:t>
      </w:r>
      <w:r>
        <w:rPr>
          <w:color w:val="24292F"/>
          <w:sz w:val="28"/>
          <w:highlight w:val="none"/>
          <w:shd w:val="clear" w:color="auto" w:fill="FFFFFF"/>
        </w:rPr>
        <w:t>。</w:t>
      </w:r>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b/>
          <w:bCs/>
          <w:sz w:val="28"/>
          <w:szCs w:val="28"/>
          <w:highlight w:val="none"/>
        </w:rPr>
        <w:t>适用对象与应用要求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1517"/>
        <w:gridCol w:w="1210"/>
        <w:gridCol w:w="1229"/>
        <w:gridCol w:w="1060"/>
        <w:gridCol w:w="149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适用对象</w:t>
            </w:r>
          </w:p>
        </w:tc>
        <w:tc>
          <w:tcPr>
            <w:tcW w:w="7593" w:type="dxa"/>
            <w:gridSpan w:val="6"/>
          </w:tcPr>
          <w:p>
            <w:pPr>
              <w:ind w:left="420" w:leftChars="200" w:firstLine="560" w:firstLineChars="200"/>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有职业教育需求的学生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1" w:type="dxa"/>
          </w:tcPr>
          <w:p>
            <w:pPr>
              <w:jc w:val="center"/>
              <w:rPr>
                <w:rFonts w:hint="default" w:ascii="Times New Roman" w:hAnsi="Times New Roman" w:eastAsia="宋体" w:cs="Times New Roman"/>
                <w:b/>
                <w:bCs/>
                <w:sz w:val="28"/>
                <w:szCs w:val="28"/>
                <w:highlight w:val="none"/>
                <w:shd w:val="clear" w:color="auto" w:fill="FFFFFF"/>
              </w:rPr>
            </w:pPr>
            <w:r>
              <w:rPr>
                <w:rFonts w:hint="default" w:ascii="Times New Roman" w:hAnsi="Times New Roman" w:eastAsia="宋体" w:cs="Times New Roman"/>
                <w:b/>
                <w:bCs/>
                <w:sz w:val="28"/>
                <w:szCs w:val="28"/>
                <w:highlight w:val="none"/>
                <w:shd w:val="clear" w:color="auto" w:fill="FFFFFF"/>
              </w:rPr>
              <w:t>适用学段</w:t>
            </w:r>
          </w:p>
        </w:tc>
        <w:tc>
          <w:tcPr>
            <w:tcW w:w="1517" w:type="dxa"/>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学前段</w:t>
            </w:r>
          </w:p>
        </w:tc>
        <w:tc>
          <w:tcPr>
            <w:tcW w:w="1210" w:type="dxa"/>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b/>
                <w:bCs/>
                <w:kern w:val="0"/>
                <w:sz w:val="28"/>
                <w:szCs w:val="28"/>
                <w:highlight w:val="none"/>
                <w:shd w:val="clear" w:color="auto" w:fill="FFFFFF"/>
                <w:lang w:bidi="ar"/>
              </w:rPr>
              <w:sym w:font="Wingdings 2" w:char="00A3"/>
            </w:r>
            <w:r>
              <w:rPr>
                <w:rFonts w:hint="default" w:ascii="Times New Roman" w:hAnsi="Times New Roman" w:eastAsia="宋体" w:cs="Times New Roman"/>
                <w:b/>
                <w:bCs/>
                <w:sz w:val="28"/>
                <w:szCs w:val="28"/>
                <w:highlight w:val="none"/>
              </w:rPr>
              <w:drawing>
                <wp:inline distT="0" distB="0" distL="0" distR="0">
                  <wp:extent cx="0" cy="0"/>
                  <wp:effectExtent l="0" t="0" r="0" b="0"/>
                  <wp:docPr id="2" name="图片 2" descr="descript"/>
                  <wp:cNvGraphicFramePr/>
                  <a:graphic xmlns:a="http://schemas.openxmlformats.org/drawingml/2006/main">
                    <a:graphicData uri="http://schemas.openxmlformats.org/drawingml/2006/picture">
                      <pic:pic xmlns:pic="http://schemas.openxmlformats.org/drawingml/2006/picture">
                        <pic:nvPicPr>
                          <pic:cNvPr id="2" name="图片 2" descr="descript"/>
                          <pic:cNvPicPr/>
                        </pic:nvPicPr>
                        <pic:blipFill>
                          <a:blip/>
                          <a:stretch>
                            <a:fillRect/>
                          </a:stretch>
                        </pic:blipFill>
                        <pic:spPr>
                          <a:xfrm>
                            <a:off x="0" y="0"/>
                            <a:ext cx="0" cy="0"/>
                          </a:xfrm>
                          <a:prstGeom prst="rect">
                            <a:avLst/>
                          </a:prstGeom>
                        </pic:spPr>
                      </pic:pic>
                    </a:graphicData>
                  </a:graphic>
                </wp:inline>
              </w:drawing>
            </w:r>
          </w:p>
        </w:tc>
        <w:tc>
          <w:tcPr>
            <w:tcW w:w="1229" w:type="dxa"/>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义务段</w:t>
            </w:r>
          </w:p>
        </w:tc>
        <w:tc>
          <w:tcPr>
            <w:tcW w:w="1060" w:type="dxa"/>
            <w:vAlign w:val="center"/>
          </w:tcPr>
          <w:p>
            <w:pPr>
              <w:jc w:val="center"/>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kern w:val="0"/>
                <w:sz w:val="28"/>
                <w:szCs w:val="28"/>
                <w:highlight w:val="none"/>
                <w:shd w:val="clear" w:color="auto" w:fill="FFFFFF"/>
                <w:lang w:bidi="ar"/>
              </w:rPr>
              <w:sym w:font="Wingdings 2" w:char="00A3"/>
            </w:r>
            <w:r>
              <w:rPr>
                <w:rFonts w:hint="default" w:ascii="Times New Roman" w:hAnsi="Times New Roman" w:eastAsia="宋体" w:cs="Times New Roman"/>
                <w:b/>
                <w:bCs/>
                <w:sz w:val="28"/>
                <w:szCs w:val="28"/>
                <w:highlight w:val="none"/>
              </w:rPr>
              <w:drawing>
                <wp:inline distT="0" distB="0" distL="0" distR="0">
                  <wp:extent cx="0" cy="0"/>
                  <wp:effectExtent l="0" t="0" r="0" b="0"/>
                  <wp:docPr id="1669049159" name="图片 1669049159" descr="descript"/>
                  <wp:cNvGraphicFramePr/>
                  <a:graphic xmlns:a="http://schemas.openxmlformats.org/drawingml/2006/main">
                    <a:graphicData uri="http://schemas.openxmlformats.org/drawingml/2006/picture">
                      <pic:pic xmlns:pic="http://schemas.openxmlformats.org/drawingml/2006/picture">
                        <pic:nvPicPr>
                          <pic:cNvPr id="1669049159" name="图片 1669049159" descr="descript"/>
                          <pic:cNvPicPr/>
                        </pic:nvPicPr>
                        <pic:blipFill>
                          <a:blip/>
                          <a:stretch>
                            <a:fillRect/>
                          </a:stretch>
                        </pic:blipFill>
                        <pic:spPr>
                          <a:xfrm>
                            <a:off x="0" y="0"/>
                            <a:ext cx="0" cy="0"/>
                          </a:xfrm>
                          <a:prstGeom prst="rect">
                            <a:avLst/>
                          </a:prstGeom>
                        </pic:spPr>
                      </pic:pic>
                    </a:graphicData>
                  </a:graphic>
                </wp:inline>
              </w:drawing>
            </w:r>
          </w:p>
        </w:tc>
        <w:tc>
          <w:tcPr>
            <w:tcW w:w="1498" w:type="dxa"/>
            <w:vAlign w:val="center"/>
          </w:tcPr>
          <w:p>
            <w:pPr>
              <w:jc w:val="center"/>
              <w:rPr>
                <w:rFonts w:hint="default" w:ascii="Times New Roman" w:hAnsi="Times New Roman" w:eastAsia="宋体" w:cs="Times New Roman"/>
                <w:kern w:val="0"/>
                <w:sz w:val="28"/>
                <w:szCs w:val="28"/>
                <w:highlight w:val="none"/>
                <w:lang w:bidi="ar"/>
              </w:rPr>
            </w:pPr>
            <w:r>
              <w:rPr>
                <w:rFonts w:hint="default" w:ascii="Times New Roman" w:hAnsi="Times New Roman" w:eastAsia="宋体" w:cs="Times New Roman"/>
                <w:kern w:val="0"/>
                <w:sz w:val="28"/>
                <w:szCs w:val="28"/>
                <w:highlight w:val="none"/>
                <w:lang w:bidi="ar"/>
              </w:rPr>
              <w:t>职中段</w:t>
            </w:r>
          </w:p>
        </w:tc>
        <w:tc>
          <w:tcPr>
            <w:tcW w:w="1079" w:type="dxa"/>
            <w:vAlign w:val="center"/>
          </w:tcPr>
          <w:p>
            <w:pPr>
              <w:jc w:val="center"/>
              <w:rPr>
                <w:rFonts w:hint="default" w:ascii="Times New Roman" w:hAnsi="Times New Roman" w:eastAsia="宋体" w:cs="Times New Roman"/>
                <w:b/>
                <w:bCs/>
                <w:kern w:val="0"/>
                <w:sz w:val="28"/>
                <w:szCs w:val="28"/>
                <w:highlight w:val="none"/>
                <w:lang w:bidi="ar"/>
              </w:rPr>
            </w:pPr>
            <w:r>
              <w:rPr>
                <w:rFonts w:hint="default" w:ascii="Times New Roman" w:hAnsi="Times New Roman" w:eastAsia="宋体" w:cs="Times New Roman"/>
                <w:b/>
                <w:bCs/>
                <w:kern w:val="0"/>
                <w:sz w:val="28"/>
                <w:szCs w:val="28"/>
                <w:highlight w:val="none"/>
                <w:shd w:val="clear" w:color="auto" w:fill="FFFFFF"/>
                <w:lang w:bidi="ar"/>
              </w:rPr>
              <w:sym w:font="Wingdings 2" w:char="F052"/>
            </w:r>
            <w:r>
              <w:rPr>
                <w:rFonts w:hint="default" w:ascii="Times New Roman" w:hAnsi="Times New Roman" w:eastAsia="宋体" w:cs="Times New Roman"/>
                <w:b/>
                <w:bCs/>
                <w:sz w:val="28"/>
                <w:szCs w:val="28"/>
                <w:highlight w:val="none"/>
              </w:rPr>
              <w:drawing>
                <wp:inline distT="0" distB="0" distL="0" distR="0">
                  <wp:extent cx="0" cy="0"/>
                  <wp:effectExtent l="0" t="0" r="0" b="0"/>
                  <wp:docPr id="78285617" name="图片 78285617" descr="descript"/>
                  <wp:cNvGraphicFramePr/>
                  <a:graphic xmlns:a="http://schemas.openxmlformats.org/drawingml/2006/main">
                    <a:graphicData uri="http://schemas.openxmlformats.org/drawingml/2006/picture">
                      <pic:pic xmlns:pic="http://schemas.openxmlformats.org/drawingml/2006/picture">
                        <pic:nvPicPr>
                          <pic:cNvPr id="78285617" name="图片 78285617" descr="descript"/>
                          <pic:cNvPicPr/>
                        </pic:nvPicPr>
                        <pic:blipFill>
                          <a:blip/>
                          <a:stretch>
                            <a:fillRect/>
                          </a:stretch>
                        </pic:blipFill>
                        <pic:spPr>
                          <a:xfrm>
                            <a:off x="0" y="0"/>
                            <a:ext cx="0" cy="0"/>
                          </a:xfrm>
                          <a:prstGeom prst="rect">
                            <a:avLst/>
                          </a:prstGeom>
                        </pic:spPr>
                      </pic:pic>
                    </a:graphicData>
                  </a:graphic>
                </wp:inline>
              </w:drawing>
            </w:r>
          </w:p>
        </w:tc>
      </w:tr>
    </w:tbl>
    <w:p>
      <w:pPr>
        <w:numPr>
          <w:ilvl w:val="2"/>
          <w:numId w:val="4"/>
        </w:numPr>
        <w:ind w:left="1508" w:leftChars="0" w:hanging="708" w:firstLineChars="0"/>
        <w:jc w:val="left"/>
        <w:rPr>
          <w:rFonts w:hint="default" w:ascii="Times New Roman" w:hAnsi="Times New Roman" w:eastAsia="宋体" w:cs="Times New Roman"/>
          <w:sz w:val="28"/>
          <w:szCs w:val="28"/>
          <w:highlight w:val="none"/>
          <w:shd w:val="clear" w:color="auto" w:fill="FFFFFF"/>
          <w:lang w:eastAsia="zh-Hans"/>
        </w:rPr>
      </w:pPr>
      <w:r>
        <w:rPr>
          <w:b/>
          <w:bCs/>
          <w:sz w:val="28"/>
          <w:szCs w:val="28"/>
          <w:highlight w:val="none"/>
          <w:shd w:val="clear" w:color="auto" w:fill="FFFFFF"/>
          <w:lang w:eastAsia="zh-Hans"/>
        </w:rPr>
        <w:t>面积指标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highlight w:val="none"/>
        </w:rPr>
      </w:pPr>
      <w:r>
        <w:rPr>
          <w:rFonts w:hint="eastAsia" w:ascii="宋体" w:hAnsi="宋体" w:cs="宋体"/>
          <w:color w:val="000000"/>
          <w:sz w:val="28"/>
          <w:highlight w:val="none"/>
          <w:lang w:val="en-US" w:eastAsia="zh-Hans"/>
        </w:rPr>
        <w:t>该场</w:t>
      </w:r>
      <w:r>
        <w:rPr>
          <w:rFonts w:ascii="宋体" w:hAnsi="宋体" w:cs="宋体"/>
          <w:color w:val="000000"/>
          <w:sz w:val="28"/>
          <w:highlight w:val="none"/>
        </w:rPr>
        <w:t>室面积应</w:t>
      </w:r>
      <w:r>
        <w:rPr>
          <w:rFonts w:hint="eastAsia" w:ascii="宋体" w:hAnsi="宋体" w:cs="宋体"/>
          <w:color w:val="000000"/>
          <w:sz w:val="28"/>
          <w:highlight w:val="none"/>
          <w:lang w:val="en-US" w:eastAsia="zh-Hans"/>
        </w:rPr>
        <w:t>参照</w:t>
      </w:r>
      <w:r>
        <w:rPr>
          <w:rFonts w:ascii="宋体" w:hAnsi="宋体" w:cs="宋体"/>
          <w:color w:val="000000"/>
          <w:sz w:val="28"/>
          <w:highlight w:val="none"/>
        </w:rPr>
        <w:t>《特殊教育学校建设标准</w:t>
      </w:r>
      <w:r>
        <w:rPr>
          <w:rFonts w:hint="default" w:ascii="Times New Roman" w:hAnsi="Times New Roman" w:cs="Times New Roman"/>
          <w:color w:val="000000"/>
          <w:sz w:val="28"/>
          <w:highlight w:val="none"/>
          <w:lang w:eastAsia="zh-CN"/>
        </w:rPr>
        <w:t>（建标156-2011）</w:t>
      </w:r>
      <w:r>
        <w:rPr>
          <w:rFonts w:ascii="宋体" w:hAnsi="宋体" w:cs="宋体"/>
          <w:color w:val="000000"/>
          <w:sz w:val="28"/>
          <w:highlight w:val="none"/>
        </w:rPr>
        <w:t>》中有关教学及教学辅助用房</w:t>
      </w:r>
      <w:r>
        <w:rPr>
          <w:rFonts w:hint="default" w:ascii="宋体" w:hAnsi="宋体" w:cs="宋体"/>
          <w:color w:val="000000"/>
          <w:sz w:val="28"/>
          <w:highlight w:val="none"/>
        </w:rPr>
        <w:t>-</w:t>
      </w:r>
      <w:r>
        <w:rPr>
          <w:rFonts w:hint="eastAsia" w:ascii="宋体" w:hAnsi="宋体" w:cs="宋体"/>
          <w:color w:val="000000"/>
          <w:sz w:val="28"/>
          <w:highlight w:val="none"/>
          <w:lang w:val="en-US" w:eastAsia="zh-Hans"/>
        </w:rPr>
        <w:t>职业技术教育教室的</w:t>
      </w:r>
      <w:r>
        <w:rPr>
          <w:rFonts w:ascii="宋体" w:hAnsi="宋体" w:cs="宋体"/>
          <w:color w:val="000000"/>
          <w:sz w:val="28"/>
          <w:highlight w:val="none"/>
        </w:rPr>
        <w:t>使用面积的相关规定，并依据办学规模进行</w:t>
      </w:r>
      <w:r>
        <w:rPr>
          <w:rFonts w:hint="eastAsia" w:ascii="宋体" w:hAnsi="宋体" w:cs="宋体"/>
          <w:color w:val="000000"/>
          <w:sz w:val="28"/>
          <w:highlight w:val="none"/>
          <w:lang w:val="en-US" w:eastAsia="zh-Hans"/>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》教学及教学辅助用房使用面积指标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eastAsia" w:ascii="宋体" w:hAnsi="宋体" w:cs="宋体"/>
                <w:color w:val="000000"/>
                <w:highlight w:val="none"/>
                <w:lang w:val="en-US" w:eastAsia="zh-Hans"/>
              </w:rPr>
              <w:t>参考</w:t>
            </w:r>
            <w:r>
              <w:rPr>
                <w:rFonts w:ascii="宋体" w:hAnsi="宋体" w:cs="宋体"/>
                <w:color w:val="000000"/>
                <w:highlight w:val="none"/>
              </w:rPr>
              <w:t>职业技术教室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r>
    </w:tbl>
    <w:p>
      <w:pPr>
        <w:numPr>
          <w:ilvl w:val="2"/>
          <w:numId w:val="4"/>
        </w:numPr>
        <w:ind w:left="1508" w:leftChars="0" w:hanging="708"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t>场室</w:t>
      </w:r>
      <w:r>
        <w:rPr>
          <w:rFonts w:hint="eastAsia" w:cs="Times New Roman"/>
          <w:b/>
          <w:bCs/>
          <w:sz w:val="28"/>
          <w:szCs w:val="28"/>
          <w:highlight w:val="none"/>
          <w:lang w:val="en-US" w:eastAsia="zh-Hans"/>
        </w:rPr>
        <w:t>教育</w:t>
      </w:r>
      <w:r>
        <w:rPr>
          <w:rFonts w:hint="default" w:ascii="Times New Roman" w:hAnsi="Times New Roman" w:eastAsia="宋体" w:cs="Times New Roman"/>
          <w:b/>
          <w:bCs/>
          <w:sz w:val="28"/>
          <w:szCs w:val="28"/>
          <w:highlight w:val="none"/>
          <w:lang w:eastAsia="zh-Hans"/>
        </w:rPr>
        <w:t>装备列表</w:t>
      </w:r>
    </w:p>
    <w:tbl>
      <w:tblPr>
        <w:tblStyle w:val="13"/>
        <w:tblW w:w="0" w:type="auto"/>
        <w:jc w:val="center"/>
        <w:tblLayout w:type="fixed"/>
        <w:tblCellMar>
          <w:top w:w="0" w:type="dxa"/>
          <w:left w:w="108" w:type="dxa"/>
          <w:bottom w:w="0" w:type="dxa"/>
          <w:right w:w="108" w:type="dxa"/>
        </w:tblCellMar>
      </w:tblPr>
      <w:tblGrid>
        <w:gridCol w:w="764"/>
        <w:gridCol w:w="1413"/>
        <w:gridCol w:w="2476"/>
        <w:gridCol w:w="872"/>
        <w:gridCol w:w="960"/>
        <w:gridCol w:w="860"/>
        <w:gridCol w:w="2215"/>
      </w:tblGrid>
      <w:tr>
        <w:tblPrEx>
          <w:tblCellMar>
            <w:top w:w="0" w:type="dxa"/>
            <w:left w:w="108" w:type="dxa"/>
            <w:bottom w:w="0" w:type="dxa"/>
            <w:right w:w="108" w:type="dxa"/>
          </w:tblCellMar>
        </w:tblPrEx>
        <w:trPr>
          <w:trHeight w:val="28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序号</w:t>
            </w:r>
          </w:p>
        </w:tc>
        <w:tc>
          <w:tcPr>
            <w:tcW w:w="1413"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设备类型/</w:t>
            </w:r>
          </w:p>
          <w:p>
            <w:pPr>
              <w:widowControl/>
              <w:jc w:val="center"/>
              <w:rPr>
                <w:b/>
                <w:bCs/>
                <w:kern w:val="0"/>
                <w:sz w:val="24"/>
                <w:szCs w:val="28"/>
                <w:highlight w:val="none"/>
              </w:rPr>
            </w:pPr>
            <w:r>
              <w:rPr>
                <w:b/>
                <w:bCs/>
                <w:kern w:val="0"/>
                <w:sz w:val="24"/>
                <w:szCs w:val="28"/>
                <w:highlight w:val="none"/>
              </w:rPr>
              <w:t>名称</w:t>
            </w:r>
          </w:p>
        </w:tc>
        <w:tc>
          <w:tcPr>
            <w:tcW w:w="2476"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基础功能、规格</w:t>
            </w:r>
          </w:p>
        </w:tc>
        <w:tc>
          <w:tcPr>
            <w:tcW w:w="872"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lang w:val="en-US" w:eastAsia="zh-Hans"/>
              </w:rPr>
              <w:t>配置</w:t>
            </w:r>
            <w:r>
              <w:rPr>
                <w:b/>
                <w:bCs/>
                <w:kern w:val="0"/>
                <w:sz w:val="24"/>
                <w:szCs w:val="28"/>
                <w:highlight w:val="none"/>
              </w:rPr>
              <w:t>数量</w:t>
            </w:r>
          </w:p>
        </w:tc>
        <w:tc>
          <w:tcPr>
            <w:tcW w:w="96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b/>
                <w:bCs/>
                <w:kern w:val="0"/>
                <w:sz w:val="24"/>
                <w:szCs w:val="28"/>
                <w:highlight w:val="none"/>
              </w:rPr>
              <w:t>单位</w:t>
            </w:r>
          </w:p>
        </w:tc>
        <w:tc>
          <w:tcPr>
            <w:tcW w:w="860"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lang w:val="en-US" w:eastAsia="zh-Hans"/>
              </w:rPr>
              <w:t>配备</w:t>
            </w:r>
            <w:r>
              <w:rPr>
                <w:b/>
                <w:bCs/>
                <w:kern w:val="0"/>
                <w:sz w:val="24"/>
                <w:szCs w:val="28"/>
                <w:highlight w:val="none"/>
              </w:rPr>
              <w:t>标准</w:t>
            </w:r>
          </w:p>
        </w:tc>
        <w:tc>
          <w:tcPr>
            <w:tcW w:w="2215" w:type="dxa"/>
            <w:tcBorders>
              <w:top w:val="single" w:color="000000" w:sz="4" w:space="0"/>
              <w:left w:val="nil"/>
              <w:bottom w:val="single" w:color="000000" w:sz="4" w:space="0"/>
              <w:right w:val="single" w:color="000000" w:sz="4" w:space="0"/>
            </w:tcBorders>
            <w:vAlign w:val="center"/>
          </w:tcPr>
          <w:p>
            <w:pPr>
              <w:widowControl/>
              <w:jc w:val="center"/>
              <w:rPr>
                <w:b/>
                <w:bCs/>
                <w:kern w:val="0"/>
                <w:sz w:val="24"/>
                <w:szCs w:val="28"/>
                <w:highlight w:val="none"/>
              </w:rPr>
            </w:pPr>
            <w:r>
              <w:rPr>
                <w:rFonts w:hint="eastAsia"/>
                <w:b/>
                <w:bCs/>
                <w:kern w:val="0"/>
                <w:sz w:val="24"/>
                <w:szCs w:val="28"/>
                <w:highlight w:val="none"/>
              </w:rPr>
              <w:t>备注</w:t>
            </w:r>
          </w:p>
        </w:tc>
      </w:tr>
      <w:tr>
        <w:tblPrEx>
          <w:tblCellMar>
            <w:top w:w="0" w:type="dxa"/>
            <w:left w:w="108" w:type="dxa"/>
            <w:bottom w:w="0" w:type="dxa"/>
            <w:right w:w="108" w:type="dxa"/>
          </w:tblCellMar>
        </w:tblPrEx>
        <w:trPr>
          <w:trHeight w:val="729"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1</w:t>
            </w:r>
          </w:p>
        </w:tc>
        <w:tc>
          <w:tcPr>
            <w:tcW w:w="1413"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lang w:val="en-US" w:eastAsia="zh-Hans"/>
              </w:rPr>
            </w:pPr>
            <w:r>
              <w:rPr>
                <w:rFonts w:hint="default" w:ascii="Times New Roman" w:hAnsi="Times New Roman" w:eastAsia="宋体" w:cs="Times New Roman"/>
                <w:color w:val="000000"/>
                <w:sz w:val="24"/>
                <w:szCs w:val="28"/>
                <w:highlight w:val="none"/>
                <w:lang w:val="en-US" w:eastAsia="zh-Hans"/>
              </w:rPr>
              <w:t>推拿按摩床</w:t>
            </w:r>
          </w:p>
        </w:tc>
        <w:tc>
          <w:tcPr>
            <w:tcW w:w="247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Hans"/>
              </w:rPr>
              <w:t>中医推拿</w:t>
            </w:r>
            <w:r>
              <w:rPr>
                <w:rFonts w:hint="default" w:ascii="Times New Roman" w:hAnsi="Times New Roman" w:eastAsia="宋体" w:cs="Times New Roman"/>
                <w:kern w:val="0"/>
                <w:sz w:val="24"/>
                <w:szCs w:val="28"/>
                <w:highlight w:val="none"/>
                <w:lang w:eastAsia="zh-Hans"/>
              </w:rPr>
              <w:t>/</w:t>
            </w:r>
            <w:r>
              <w:rPr>
                <w:rFonts w:hint="default" w:ascii="Times New Roman" w:hAnsi="Times New Roman" w:eastAsia="宋体" w:cs="Times New Roman"/>
                <w:kern w:val="0"/>
                <w:sz w:val="24"/>
                <w:szCs w:val="28"/>
                <w:highlight w:val="none"/>
                <w:lang w:val="en-US" w:eastAsia="zh-Hans"/>
              </w:rPr>
              <w:t>泰式按摩</w:t>
            </w:r>
            <w:r>
              <w:rPr>
                <w:rFonts w:hint="default" w:ascii="Times New Roman" w:hAnsi="Times New Roman" w:cs="Times New Roman"/>
                <w:kern w:val="0"/>
                <w:sz w:val="24"/>
                <w:szCs w:val="28"/>
                <w:highlight w:val="none"/>
                <w:lang w:val="en-US" w:eastAsia="zh-CN"/>
              </w:rPr>
              <w:t>。配套</w:t>
            </w:r>
            <w:r>
              <w:rPr>
                <w:rFonts w:hint="default" w:ascii="Times New Roman" w:hAnsi="Times New Roman" w:eastAsia="宋体" w:cs="Times New Roman"/>
                <w:kern w:val="0"/>
                <w:sz w:val="24"/>
                <w:szCs w:val="28"/>
                <w:highlight w:val="none"/>
              </w:rPr>
              <w:t>床、枕头、床罩。用于模拟场景及实操教学。</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若干</w:t>
            </w:r>
          </w:p>
        </w:tc>
        <w:tc>
          <w:tcPr>
            <w:tcW w:w="9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张</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2215"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CN"/>
              </w:rPr>
              <w:t>按照教学实际</w:t>
            </w:r>
            <w:r>
              <w:rPr>
                <w:rFonts w:hint="default" w:ascii="Times New Roman" w:hAnsi="Times New Roman" w:eastAsia="宋体" w:cs="Times New Roman"/>
                <w:kern w:val="0"/>
                <w:sz w:val="24"/>
                <w:szCs w:val="28"/>
                <w:highlight w:val="none"/>
              </w:rPr>
              <w:t>配置。</w:t>
            </w:r>
          </w:p>
        </w:tc>
      </w:tr>
      <w:tr>
        <w:tblPrEx>
          <w:tblCellMar>
            <w:top w:w="0" w:type="dxa"/>
            <w:left w:w="108" w:type="dxa"/>
            <w:bottom w:w="0" w:type="dxa"/>
            <w:right w:w="108" w:type="dxa"/>
          </w:tblCellMar>
        </w:tblPrEx>
        <w:trPr>
          <w:trHeight w:val="843"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2</w:t>
            </w:r>
          </w:p>
        </w:tc>
        <w:tc>
          <w:tcPr>
            <w:tcW w:w="1413"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lang w:eastAsia="zh-Hans"/>
              </w:rPr>
            </w:pPr>
            <w:r>
              <w:rPr>
                <w:rFonts w:hint="default" w:ascii="Times New Roman" w:hAnsi="Times New Roman" w:eastAsia="宋体" w:cs="Times New Roman"/>
                <w:color w:val="000000"/>
                <w:sz w:val="24"/>
                <w:szCs w:val="28"/>
                <w:highlight w:val="none"/>
                <w:lang w:val="en-US" w:eastAsia="zh-Hans"/>
              </w:rPr>
              <w:t>足浴沙发</w:t>
            </w:r>
          </w:p>
        </w:tc>
        <w:tc>
          <w:tcPr>
            <w:tcW w:w="247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用于模拟场景及实操教学。</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若干</w:t>
            </w:r>
          </w:p>
        </w:tc>
        <w:tc>
          <w:tcPr>
            <w:tcW w:w="9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张</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2215"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CN"/>
              </w:rPr>
              <w:t>按照教学实际</w:t>
            </w:r>
            <w:r>
              <w:rPr>
                <w:rFonts w:hint="default" w:ascii="Times New Roman" w:hAnsi="Times New Roman" w:eastAsia="宋体" w:cs="Times New Roman"/>
                <w:kern w:val="0"/>
                <w:sz w:val="24"/>
                <w:szCs w:val="28"/>
                <w:highlight w:val="none"/>
              </w:rPr>
              <w:t>配置。</w:t>
            </w:r>
          </w:p>
        </w:tc>
      </w:tr>
      <w:tr>
        <w:tblPrEx>
          <w:tblCellMar>
            <w:top w:w="0" w:type="dxa"/>
            <w:left w:w="108" w:type="dxa"/>
            <w:bottom w:w="0" w:type="dxa"/>
            <w:right w:w="108" w:type="dxa"/>
          </w:tblCellMar>
        </w:tblPrEx>
        <w:trPr>
          <w:trHeight w:val="635"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3</w:t>
            </w:r>
          </w:p>
        </w:tc>
        <w:tc>
          <w:tcPr>
            <w:tcW w:w="1413"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美容床</w:t>
            </w:r>
          </w:p>
        </w:tc>
        <w:tc>
          <w:tcPr>
            <w:tcW w:w="247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用于模拟场景及实操教学。</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若干</w:t>
            </w:r>
          </w:p>
        </w:tc>
        <w:tc>
          <w:tcPr>
            <w:tcW w:w="9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张</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2215"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CN"/>
              </w:rPr>
              <w:t>按照教学实际</w:t>
            </w:r>
            <w:r>
              <w:rPr>
                <w:rFonts w:hint="default" w:ascii="Times New Roman" w:hAnsi="Times New Roman" w:eastAsia="宋体" w:cs="Times New Roman"/>
                <w:kern w:val="0"/>
                <w:sz w:val="24"/>
                <w:szCs w:val="28"/>
                <w:highlight w:val="none"/>
              </w:rPr>
              <w:t>配置。</w:t>
            </w:r>
          </w:p>
        </w:tc>
      </w:tr>
      <w:tr>
        <w:tblPrEx>
          <w:tblCellMar>
            <w:top w:w="0" w:type="dxa"/>
            <w:left w:w="108" w:type="dxa"/>
            <w:bottom w:w="0" w:type="dxa"/>
            <w:right w:w="108" w:type="dxa"/>
          </w:tblCellMar>
        </w:tblPrEx>
        <w:trPr>
          <w:trHeight w:val="28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4</w:t>
            </w:r>
          </w:p>
        </w:tc>
        <w:tc>
          <w:tcPr>
            <w:tcW w:w="1413"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lang w:val="en-US" w:eastAsia="zh-Hans"/>
              </w:rPr>
              <w:t>按摩</w:t>
            </w:r>
            <w:r>
              <w:rPr>
                <w:rFonts w:hint="default" w:ascii="Times New Roman" w:hAnsi="Times New Roman" w:eastAsia="宋体" w:cs="Times New Roman"/>
                <w:kern w:val="0"/>
                <w:sz w:val="24"/>
                <w:szCs w:val="28"/>
                <w:highlight w:val="none"/>
                <w:shd w:val="clear" w:color="auto" w:fill="FFFFFF"/>
              </w:rPr>
              <w:t>踩背床</w:t>
            </w:r>
          </w:p>
        </w:tc>
        <w:tc>
          <w:tcPr>
            <w:tcW w:w="2476"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用于模拟场景及实操教学。</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u w:val="single"/>
              </w:rPr>
            </w:pPr>
            <w:r>
              <w:rPr>
                <w:rFonts w:hint="default" w:ascii="Times New Roman" w:hAnsi="Times New Roman" w:eastAsia="宋体" w:cs="Times New Roman"/>
                <w:color w:val="000000"/>
                <w:sz w:val="24"/>
                <w:szCs w:val="28"/>
                <w:highlight w:val="none"/>
              </w:rPr>
              <w:t>若干</w:t>
            </w:r>
          </w:p>
        </w:tc>
        <w:tc>
          <w:tcPr>
            <w:tcW w:w="9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u w:val="single"/>
              </w:rPr>
            </w:pPr>
            <w:r>
              <w:rPr>
                <w:rFonts w:hint="default" w:ascii="Times New Roman" w:hAnsi="Times New Roman" w:eastAsia="宋体" w:cs="Times New Roman"/>
                <w:color w:val="000000"/>
                <w:sz w:val="24"/>
                <w:szCs w:val="28"/>
                <w:highlight w:val="none"/>
              </w:rPr>
              <w:t>张</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u w:val="single"/>
              </w:rPr>
            </w:pPr>
            <w:r>
              <w:rPr>
                <w:rFonts w:hint="default" w:ascii="Times New Roman" w:hAnsi="Times New Roman" w:eastAsia="宋体" w:cs="Times New Roman"/>
                <w:kern w:val="0"/>
                <w:sz w:val="24"/>
                <w:szCs w:val="28"/>
                <w:highlight w:val="none"/>
              </w:rPr>
              <w:t>必配</w:t>
            </w:r>
          </w:p>
        </w:tc>
        <w:tc>
          <w:tcPr>
            <w:tcW w:w="2215" w:type="dxa"/>
            <w:tcBorders>
              <w:top w:val="single" w:color="000000" w:sz="4" w:space="0"/>
              <w:left w:val="nil"/>
              <w:bottom w:val="single" w:color="000000" w:sz="4" w:space="0"/>
              <w:right w:val="single" w:color="000000" w:sz="4" w:space="0"/>
            </w:tcBorders>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CN"/>
              </w:rPr>
              <w:t>按照教学实际</w:t>
            </w:r>
            <w:r>
              <w:rPr>
                <w:rFonts w:hint="default" w:ascii="Times New Roman" w:hAnsi="Times New Roman" w:eastAsia="宋体" w:cs="Times New Roman"/>
                <w:kern w:val="0"/>
                <w:sz w:val="24"/>
                <w:szCs w:val="28"/>
                <w:highlight w:val="none"/>
              </w:rPr>
              <w:t>配置。</w:t>
            </w:r>
          </w:p>
        </w:tc>
      </w:tr>
      <w:tr>
        <w:tblPrEx>
          <w:tblCellMar>
            <w:top w:w="0" w:type="dxa"/>
            <w:left w:w="108" w:type="dxa"/>
            <w:bottom w:w="0" w:type="dxa"/>
            <w:right w:w="108" w:type="dxa"/>
          </w:tblCellMar>
        </w:tblPrEx>
        <w:trPr>
          <w:trHeight w:val="28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default" w:ascii="Times New Roman" w:hAnsi="Times New Roman" w:eastAsia="宋体" w:cs="Times New Roman"/>
                <w:kern w:val="0"/>
                <w:sz w:val="24"/>
                <w:szCs w:val="28"/>
                <w:highlight w:val="none"/>
                <w:shd w:val="clear" w:color="auto" w:fill="FFFFFF"/>
              </w:rPr>
              <w:t>5</w:t>
            </w:r>
          </w:p>
        </w:tc>
        <w:tc>
          <w:tcPr>
            <w:tcW w:w="1413"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按摩器材</w:t>
            </w:r>
          </w:p>
        </w:tc>
        <w:tc>
          <w:tcPr>
            <w:tcW w:w="2476" w:type="dxa"/>
            <w:tcBorders>
              <w:top w:val="single" w:color="000000" w:sz="4" w:space="0"/>
              <w:left w:val="nil"/>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kern w:val="0"/>
                <w:sz w:val="24"/>
                <w:szCs w:val="28"/>
                <w:highlight w:val="none"/>
                <w:lang w:eastAsia="zh-CN"/>
              </w:rPr>
            </w:pPr>
            <w:r>
              <w:rPr>
                <w:rFonts w:hint="default" w:ascii="Times New Roman" w:hAnsi="Times New Roman" w:eastAsia="宋体" w:cs="Times New Roman"/>
                <w:color w:val="000000"/>
                <w:sz w:val="24"/>
                <w:szCs w:val="28"/>
                <w:highlight w:val="none"/>
              </w:rPr>
              <w:t>包括</w:t>
            </w:r>
            <w:r>
              <w:rPr>
                <w:rFonts w:hint="default" w:ascii="Times New Roman" w:hAnsi="Times New Roman" w:cs="Times New Roman"/>
                <w:color w:val="000000"/>
                <w:sz w:val="24"/>
                <w:szCs w:val="28"/>
                <w:highlight w:val="none"/>
                <w:lang w:eastAsia="zh-CN"/>
              </w:rPr>
              <w:t>：</w:t>
            </w:r>
            <w:r>
              <w:rPr>
                <w:rFonts w:hint="default" w:ascii="Times New Roman" w:hAnsi="Times New Roman" w:eastAsia="宋体" w:cs="Times New Roman"/>
                <w:color w:val="000000"/>
                <w:sz w:val="24"/>
                <w:szCs w:val="28"/>
                <w:highlight w:val="none"/>
              </w:rPr>
              <w:t>按摩床单、按摩巾、按摩棒、刮痧板</w:t>
            </w:r>
            <w:r>
              <w:rPr>
                <w:rFonts w:hint="default" w:ascii="Times New Roman" w:hAnsi="Times New Roman" w:eastAsia="宋体" w:cs="Times New Roman"/>
                <w:color w:val="000000"/>
                <w:sz w:val="24"/>
                <w:szCs w:val="28"/>
                <w:highlight w:val="none"/>
                <w:lang w:eastAsia="zh-Hans"/>
              </w:rPr>
              <w:t>、</w:t>
            </w:r>
            <w:r>
              <w:rPr>
                <w:rFonts w:hint="default" w:ascii="Times New Roman" w:hAnsi="Times New Roman" w:eastAsia="宋体" w:cs="Times New Roman"/>
                <w:color w:val="000000"/>
                <w:sz w:val="24"/>
                <w:szCs w:val="28"/>
                <w:highlight w:val="none"/>
                <w:lang w:val="en-US" w:eastAsia="zh-Hans"/>
              </w:rPr>
              <w:t>按摩介质</w:t>
            </w:r>
            <w:r>
              <w:rPr>
                <w:rFonts w:hint="default" w:ascii="Times New Roman" w:hAnsi="Times New Roman" w:eastAsia="宋体" w:cs="Times New Roman"/>
                <w:color w:val="000000"/>
                <w:sz w:val="24"/>
                <w:szCs w:val="28"/>
                <w:highlight w:val="none"/>
              </w:rPr>
              <w:t>等</w:t>
            </w:r>
            <w:r>
              <w:rPr>
                <w:rFonts w:hint="default" w:ascii="Times New Roman" w:hAnsi="Times New Roman" w:eastAsia="宋体" w:cs="Times New Roman"/>
                <w:color w:val="000000"/>
                <w:sz w:val="24"/>
                <w:szCs w:val="28"/>
                <w:highlight w:val="none"/>
                <w:lang w:eastAsia="zh-CN"/>
              </w:rPr>
              <w:t>。</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若干</w:t>
            </w:r>
          </w:p>
        </w:tc>
        <w:tc>
          <w:tcPr>
            <w:tcW w:w="9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color w:val="000000"/>
                <w:sz w:val="24"/>
                <w:szCs w:val="28"/>
                <w:highlight w:val="none"/>
              </w:rPr>
              <w:t>套</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rPr>
              <w:t>必配</w:t>
            </w:r>
          </w:p>
        </w:tc>
        <w:tc>
          <w:tcPr>
            <w:tcW w:w="221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rPr>
            </w:pPr>
            <w:r>
              <w:rPr>
                <w:rFonts w:hint="default" w:ascii="Times New Roman" w:hAnsi="Times New Roman" w:eastAsia="宋体" w:cs="Times New Roman"/>
                <w:kern w:val="0"/>
                <w:sz w:val="24"/>
                <w:szCs w:val="28"/>
                <w:highlight w:val="none"/>
                <w:lang w:val="en-US" w:eastAsia="zh-CN"/>
              </w:rPr>
              <w:t>按照教学实际</w:t>
            </w:r>
            <w:r>
              <w:rPr>
                <w:rFonts w:hint="default" w:ascii="Times New Roman" w:hAnsi="Times New Roman" w:eastAsia="宋体" w:cs="Times New Roman"/>
                <w:kern w:val="0"/>
                <w:sz w:val="24"/>
                <w:szCs w:val="28"/>
                <w:highlight w:val="none"/>
              </w:rPr>
              <w:t>配置。</w:t>
            </w:r>
          </w:p>
        </w:tc>
      </w:tr>
      <w:tr>
        <w:tblPrEx>
          <w:tblCellMar>
            <w:top w:w="0" w:type="dxa"/>
            <w:left w:w="108" w:type="dxa"/>
            <w:bottom w:w="0" w:type="dxa"/>
            <w:right w:w="108" w:type="dxa"/>
          </w:tblCellMar>
        </w:tblPrEx>
        <w:trPr>
          <w:trHeight w:val="28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eastAsia" w:cs="Times New Roman"/>
                <w:kern w:val="0"/>
                <w:sz w:val="24"/>
                <w:szCs w:val="28"/>
                <w:highlight w:val="none"/>
                <w:shd w:val="clear" w:color="auto" w:fill="FFFFFF"/>
                <w:lang w:val="en-US" w:eastAsia="zh-CN"/>
              </w:rPr>
              <w:t>6</w:t>
            </w:r>
          </w:p>
        </w:tc>
        <w:tc>
          <w:tcPr>
            <w:tcW w:w="1413" w:type="dxa"/>
            <w:tcBorders>
              <w:top w:val="single" w:color="000000" w:sz="4" w:space="0"/>
              <w:left w:val="nil"/>
              <w:bottom w:val="single" w:color="000000" w:sz="4" w:space="0"/>
              <w:right w:val="single" w:color="000000" w:sz="4" w:space="0"/>
            </w:tcBorders>
            <w:vAlign w:val="center"/>
          </w:tcPr>
          <w:p>
            <w:pPr>
              <w:widowControl/>
              <w:spacing w:line="360" w:lineRule="auto"/>
              <w:rPr>
                <w:rFonts w:hint="eastAsia" w:cs="Times New Roman"/>
                <w:color w:val="000000"/>
                <w:sz w:val="24"/>
                <w:szCs w:val="28"/>
                <w:highlight w:val="none"/>
                <w:lang w:val="en-US" w:eastAsia="zh-CN"/>
              </w:rPr>
            </w:pPr>
            <w:r>
              <w:rPr>
                <w:rFonts w:hint="eastAsia" w:cs="Times New Roman"/>
                <w:kern w:val="0"/>
                <w:sz w:val="24"/>
                <w:szCs w:val="24"/>
                <w:highlight w:val="none"/>
                <w:lang w:val="en-US" w:eastAsia="zh-CN"/>
              </w:rPr>
              <w:t>推拿按摩助学模具</w:t>
            </w:r>
          </w:p>
        </w:tc>
        <w:tc>
          <w:tcPr>
            <w:tcW w:w="247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8"/>
                <w:highlight w:val="none"/>
              </w:rPr>
            </w:pPr>
            <w:r>
              <w:rPr>
                <w:rFonts w:hint="default" w:ascii="Times New Roman" w:hAnsi="Times New Roman" w:cs="Times New Roman"/>
                <w:kern w:val="0"/>
                <w:sz w:val="24"/>
                <w:szCs w:val="24"/>
                <w:highlight w:val="none"/>
              </w:rPr>
              <w:t>用于</w:t>
            </w:r>
            <w:r>
              <w:rPr>
                <w:rFonts w:hint="eastAsia" w:cs="Times New Roman"/>
                <w:kern w:val="0"/>
                <w:sz w:val="24"/>
                <w:szCs w:val="24"/>
                <w:highlight w:val="none"/>
                <w:lang w:val="en-US" w:eastAsia="zh-CN"/>
              </w:rPr>
              <w:t>帮助学生学习和练习按摩技术</w:t>
            </w:r>
            <w:r>
              <w:rPr>
                <w:rFonts w:hint="default" w:ascii="Times New Roman" w:hAnsi="Times New Roman" w:cs="Times New Roman"/>
                <w:kern w:val="0"/>
                <w:sz w:val="24"/>
                <w:szCs w:val="24"/>
                <w:highlight w:val="none"/>
              </w:rPr>
              <w:t>。</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8"/>
                <w:highlight w:val="none"/>
              </w:rPr>
            </w:pPr>
            <w:r>
              <w:rPr>
                <w:rFonts w:hint="default" w:ascii="Times New Roman" w:hAnsi="Times New Roman" w:cs="Times New Roman"/>
                <w:kern w:val="0"/>
                <w:sz w:val="24"/>
                <w:szCs w:val="24"/>
                <w:highlight w:val="none"/>
              </w:rPr>
              <w:t>若干</w:t>
            </w:r>
          </w:p>
        </w:tc>
        <w:tc>
          <w:tcPr>
            <w:tcW w:w="9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8"/>
                <w:highlight w:val="none"/>
              </w:rPr>
            </w:pPr>
            <w:r>
              <w:rPr>
                <w:rFonts w:hint="eastAsia" w:cs="Times New Roman"/>
                <w:kern w:val="0"/>
                <w:sz w:val="24"/>
                <w:szCs w:val="24"/>
                <w:highlight w:val="none"/>
                <w:lang w:val="en-US" w:eastAsia="zh-CN"/>
              </w:rPr>
              <w:t>套</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hint="default" w:ascii="Times New Roman" w:hAnsi="Times New Roman" w:cs="Times New Roman"/>
                <w:kern w:val="0"/>
                <w:sz w:val="24"/>
                <w:szCs w:val="24"/>
                <w:highlight w:val="none"/>
              </w:rPr>
              <w:t>必配</w:t>
            </w:r>
          </w:p>
        </w:tc>
        <w:tc>
          <w:tcPr>
            <w:tcW w:w="221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CN"/>
              </w:rPr>
            </w:pPr>
          </w:p>
        </w:tc>
      </w:tr>
      <w:tr>
        <w:tblPrEx>
          <w:tblCellMar>
            <w:top w:w="0" w:type="dxa"/>
            <w:left w:w="108" w:type="dxa"/>
            <w:bottom w:w="0" w:type="dxa"/>
            <w:right w:w="108" w:type="dxa"/>
          </w:tblCellMar>
        </w:tblPrEx>
        <w:trPr>
          <w:trHeight w:val="28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eastAsia" w:cs="Times New Roman"/>
                <w:kern w:val="0"/>
                <w:sz w:val="24"/>
                <w:szCs w:val="28"/>
                <w:highlight w:val="none"/>
                <w:shd w:val="clear" w:color="auto" w:fill="FFFFFF"/>
                <w:lang w:val="en-US" w:eastAsia="zh-CN"/>
              </w:rPr>
              <w:t>7</w:t>
            </w:r>
          </w:p>
        </w:tc>
        <w:tc>
          <w:tcPr>
            <w:tcW w:w="1413" w:type="dxa"/>
            <w:tcBorders>
              <w:top w:val="single" w:color="000000" w:sz="4" w:space="0"/>
              <w:left w:val="nil"/>
              <w:bottom w:val="single" w:color="000000" w:sz="4" w:space="0"/>
              <w:right w:val="single" w:color="000000" w:sz="4" w:space="0"/>
            </w:tcBorders>
            <w:vAlign w:val="center"/>
          </w:tcPr>
          <w:p>
            <w:pPr>
              <w:widowControl/>
              <w:spacing w:line="360" w:lineRule="auto"/>
              <w:rPr>
                <w:rFonts w:hint="eastAsia" w:cs="Times New Roman"/>
                <w:color w:val="000000"/>
                <w:sz w:val="24"/>
                <w:szCs w:val="28"/>
                <w:highlight w:val="none"/>
                <w:lang w:val="en-US" w:eastAsia="zh-CN"/>
              </w:rPr>
            </w:pPr>
            <w:r>
              <w:rPr>
                <w:rFonts w:hint="eastAsia" w:cs="Times New Roman"/>
                <w:color w:val="000000"/>
                <w:sz w:val="24"/>
                <w:szCs w:val="24"/>
                <w:highlight w:val="none"/>
                <w:lang w:val="en-US" w:eastAsia="zh-CN"/>
              </w:rPr>
              <w:t>推拿按摩</w:t>
            </w:r>
            <w:r>
              <w:rPr>
                <w:rFonts w:ascii="Times New Roman" w:hAnsi="Times New Roman" w:cs="Times New Roman"/>
                <w:color w:val="000000"/>
                <w:sz w:val="24"/>
                <w:szCs w:val="24"/>
                <w:highlight w:val="none"/>
              </w:rPr>
              <w:t>相关书籍</w:t>
            </w:r>
          </w:p>
        </w:tc>
        <w:tc>
          <w:tcPr>
            <w:tcW w:w="247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8"/>
                <w:highlight w:val="none"/>
              </w:rPr>
            </w:pPr>
            <w:r>
              <w:rPr>
                <w:rFonts w:ascii="Times New Roman" w:hAnsi="Times New Roman" w:cs="Times New Roman"/>
                <w:sz w:val="24"/>
                <w:szCs w:val="24"/>
                <w:highlight w:val="none"/>
              </w:rPr>
              <w:t>用于</w:t>
            </w:r>
            <w:r>
              <w:rPr>
                <w:rFonts w:hint="default" w:ascii="Times New Roman" w:hAnsi="Times New Roman" w:cs="Times New Roman"/>
                <w:sz w:val="24"/>
                <w:szCs w:val="24"/>
                <w:highlight w:val="none"/>
                <w:lang w:val="en-US" w:eastAsia="zh-CN"/>
              </w:rPr>
              <w:t>学习</w:t>
            </w:r>
            <w:r>
              <w:rPr>
                <w:rFonts w:hint="eastAsia" w:cs="Times New Roman"/>
                <w:sz w:val="24"/>
                <w:szCs w:val="24"/>
                <w:highlight w:val="none"/>
                <w:lang w:val="en-US" w:eastAsia="zh-CN"/>
              </w:rPr>
              <w:t>推拿按摩</w:t>
            </w:r>
            <w:r>
              <w:rPr>
                <w:rFonts w:ascii="Times New Roman" w:hAnsi="Times New Roman" w:cs="Times New Roman"/>
                <w:sz w:val="24"/>
                <w:szCs w:val="24"/>
                <w:highlight w:val="none"/>
              </w:rPr>
              <w:t>。</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8"/>
                <w:highlight w:val="none"/>
              </w:rPr>
            </w:pPr>
            <w:r>
              <w:rPr>
                <w:rFonts w:ascii="Times New Roman" w:hAnsi="Times New Roman" w:cs="Times New Roman"/>
                <w:kern w:val="0"/>
                <w:sz w:val="24"/>
                <w:szCs w:val="24"/>
                <w:highlight w:val="none"/>
              </w:rPr>
              <w:t>若干</w:t>
            </w:r>
          </w:p>
        </w:tc>
        <w:tc>
          <w:tcPr>
            <w:tcW w:w="9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8"/>
                <w:highlight w:val="none"/>
              </w:rPr>
            </w:pPr>
            <w:r>
              <w:rPr>
                <w:rFonts w:ascii="Times New Roman" w:hAnsi="Times New Roman" w:cs="Times New Roman"/>
                <w:color w:val="000000"/>
                <w:sz w:val="24"/>
                <w:szCs w:val="24"/>
                <w:highlight w:val="none"/>
              </w:rPr>
              <w:t>册</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ascii="Times New Roman" w:hAnsi="Times New Roman" w:cs="Times New Roman"/>
                <w:kern w:val="0"/>
                <w:sz w:val="24"/>
                <w:szCs w:val="24"/>
                <w:highlight w:val="none"/>
              </w:rPr>
              <w:t>必配</w:t>
            </w:r>
          </w:p>
        </w:tc>
        <w:tc>
          <w:tcPr>
            <w:tcW w:w="221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CN"/>
              </w:rPr>
            </w:pPr>
          </w:p>
        </w:tc>
      </w:tr>
      <w:tr>
        <w:tblPrEx>
          <w:tblCellMar>
            <w:top w:w="0" w:type="dxa"/>
            <w:left w:w="108" w:type="dxa"/>
            <w:bottom w:w="0" w:type="dxa"/>
            <w:right w:w="108" w:type="dxa"/>
          </w:tblCellMar>
        </w:tblPrEx>
        <w:trPr>
          <w:trHeight w:val="28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shd w:val="clear" w:color="auto" w:fill="FFFFFF"/>
              </w:rPr>
            </w:pPr>
            <w:r>
              <w:rPr>
                <w:rFonts w:hint="eastAsia" w:cs="Times New Roman"/>
                <w:kern w:val="0"/>
                <w:sz w:val="24"/>
                <w:szCs w:val="28"/>
                <w:highlight w:val="none"/>
                <w:shd w:val="clear" w:color="auto" w:fill="FFFFFF"/>
                <w:lang w:val="en-US" w:eastAsia="zh-CN"/>
              </w:rPr>
              <w:t>8</w:t>
            </w:r>
          </w:p>
        </w:tc>
        <w:tc>
          <w:tcPr>
            <w:tcW w:w="1413" w:type="dxa"/>
            <w:tcBorders>
              <w:top w:val="single" w:color="000000" w:sz="4" w:space="0"/>
              <w:left w:val="nil"/>
              <w:bottom w:val="single" w:color="000000" w:sz="4" w:space="0"/>
              <w:right w:val="single" w:color="000000" w:sz="4" w:space="0"/>
            </w:tcBorders>
            <w:vAlign w:val="center"/>
          </w:tcPr>
          <w:p>
            <w:pPr>
              <w:widowControl/>
              <w:spacing w:line="360" w:lineRule="auto"/>
              <w:rPr>
                <w:rFonts w:hint="eastAsia" w:cs="Times New Roman"/>
                <w:color w:val="000000"/>
                <w:sz w:val="24"/>
                <w:szCs w:val="28"/>
                <w:highlight w:val="none"/>
                <w:lang w:val="en-US" w:eastAsia="zh-CN"/>
              </w:rPr>
            </w:pPr>
            <w:r>
              <w:rPr>
                <w:rFonts w:hint="eastAsia" w:cs="Times New Roman"/>
                <w:color w:val="000000"/>
                <w:sz w:val="24"/>
                <w:szCs w:val="24"/>
                <w:highlight w:val="none"/>
                <w:lang w:val="en-US" w:eastAsia="zh-CN"/>
              </w:rPr>
              <w:t>推拿按摩</w:t>
            </w:r>
            <w:r>
              <w:rPr>
                <w:rFonts w:ascii="Times New Roman" w:hAnsi="Times New Roman" w:cs="Times New Roman"/>
                <w:color w:val="000000"/>
                <w:sz w:val="24"/>
                <w:szCs w:val="24"/>
                <w:highlight w:val="none"/>
              </w:rPr>
              <w:t>相关</w:t>
            </w:r>
            <w:r>
              <w:rPr>
                <w:rFonts w:hint="eastAsia" w:cs="Times New Roman"/>
                <w:color w:val="000000"/>
                <w:sz w:val="24"/>
                <w:szCs w:val="24"/>
                <w:highlight w:val="none"/>
                <w:lang w:val="en-US" w:eastAsia="zh-CN"/>
              </w:rPr>
              <w:t>挂图</w:t>
            </w:r>
          </w:p>
        </w:tc>
        <w:tc>
          <w:tcPr>
            <w:tcW w:w="2476"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000000"/>
                <w:sz w:val="24"/>
                <w:szCs w:val="28"/>
                <w:highlight w:val="none"/>
              </w:rPr>
            </w:pPr>
            <w:r>
              <w:rPr>
                <w:rFonts w:ascii="Times New Roman" w:hAnsi="Times New Roman" w:cs="Times New Roman"/>
                <w:sz w:val="24"/>
                <w:szCs w:val="24"/>
                <w:highlight w:val="none"/>
              </w:rPr>
              <w:t>用于</w:t>
            </w:r>
            <w:r>
              <w:rPr>
                <w:rFonts w:hint="default" w:ascii="Times New Roman" w:hAnsi="Times New Roman" w:cs="Times New Roman"/>
                <w:sz w:val="24"/>
                <w:szCs w:val="24"/>
                <w:highlight w:val="none"/>
                <w:lang w:val="en-US" w:eastAsia="zh-CN"/>
              </w:rPr>
              <w:t>学习</w:t>
            </w:r>
            <w:r>
              <w:rPr>
                <w:rFonts w:hint="eastAsia" w:cs="Times New Roman"/>
                <w:sz w:val="24"/>
                <w:szCs w:val="24"/>
                <w:highlight w:val="none"/>
                <w:lang w:val="en-US" w:eastAsia="zh-CN"/>
              </w:rPr>
              <w:t>推拿按摩</w:t>
            </w:r>
            <w:r>
              <w:rPr>
                <w:rFonts w:ascii="Times New Roman" w:hAnsi="Times New Roman" w:cs="Times New Roman"/>
                <w:sz w:val="24"/>
                <w:szCs w:val="24"/>
                <w:highlight w:val="none"/>
              </w:rPr>
              <w:t>。</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8"/>
                <w:highlight w:val="none"/>
              </w:rPr>
            </w:pPr>
            <w:r>
              <w:rPr>
                <w:rFonts w:ascii="Times New Roman" w:hAnsi="Times New Roman" w:cs="Times New Roman"/>
                <w:kern w:val="0"/>
                <w:sz w:val="24"/>
                <w:szCs w:val="24"/>
                <w:highlight w:val="none"/>
              </w:rPr>
              <w:t>若干</w:t>
            </w:r>
          </w:p>
        </w:tc>
        <w:tc>
          <w:tcPr>
            <w:tcW w:w="9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000000"/>
                <w:sz w:val="24"/>
                <w:szCs w:val="28"/>
                <w:highlight w:val="none"/>
              </w:rPr>
            </w:pPr>
            <w:r>
              <w:rPr>
                <w:rFonts w:hint="eastAsia" w:cs="Times New Roman"/>
                <w:color w:val="000000"/>
                <w:sz w:val="24"/>
                <w:szCs w:val="24"/>
                <w:highlight w:val="none"/>
                <w:lang w:val="en-US" w:eastAsia="zh-CN"/>
              </w:rPr>
              <w:t>张</w:t>
            </w:r>
          </w:p>
        </w:tc>
        <w:tc>
          <w:tcPr>
            <w:tcW w:w="86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8"/>
                <w:highlight w:val="none"/>
              </w:rPr>
            </w:pPr>
            <w:r>
              <w:rPr>
                <w:rFonts w:ascii="Times New Roman" w:hAnsi="Times New Roman" w:cs="Times New Roman"/>
                <w:kern w:val="0"/>
                <w:sz w:val="24"/>
                <w:szCs w:val="24"/>
                <w:highlight w:val="none"/>
              </w:rPr>
              <w:t>必配</w:t>
            </w:r>
          </w:p>
        </w:tc>
        <w:tc>
          <w:tcPr>
            <w:tcW w:w="2215"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kern w:val="0"/>
                <w:sz w:val="24"/>
                <w:szCs w:val="28"/>
                <w:highlight w:val="none"/>
                <w:lang w:val="en-US" w:eastAsia="zh-CN"/>
              </w:rPr>
            </w:pPr>
          </w:p>
        </w:tc>
      </w:tr>
    </w:tbl>
    <w:p>
      <w:pPr>
        <w:numPr>
          <w:ilvl w:val="-1"/>
          <w:numId w:val="0"/>
        </w:numPr>
        <w:ind w:left="0" w:leftChars="0" w:firstLine="0" w:firstLineChars="0"/>
        <w:jc w:val="left"/>
        <w:rPr>
          <w:rFonts w:hint="default" w:ascii="Times New Roman" w:hAnsi="Times New Roman" w:eastAsia="宋体" w:cs="Times New Roman"/>
          <w:b/>
          <w:bCs/>
          <w:sz w:val="28"/>
          <w:szCs w:val="28"/>
          <w:highlight w:val="none"/>
          <w:lang w:eastAsia="zh-Hans"/>
        </w:rPr>
      </w:pPr>
      <w:r>
        <w:rPr>
          <w:rFonts w:hint="default" w:ascii="Times New Roman" w:hAnsi="Times New Roman" w:eastAsia="宋体" w:cs="Times New Roman"/>
          <w:b/>
          <w:bCs/>
          <w:sz w:val="28"/>
          <w:szCs w:val="28"/>
          <w:highlight w:val="none"/>
          <w:lang w:eastAsia="zh-Hans"/>
        </w:rPr>
        <w:br w:type="page"/>
      </w:r>
    </w:p>
    <w:p>
      <w:pPr>
        <w:numPr>
          <w:ilvl w:val="1"/>
          <w:numId w:val="4"/>
        </w:numPr>
        <w:ind w:left="850" w:leftChars="0" w:hanging="453" w:firstLineChars="0"/>
        <w:jc w:val="left"/>
        <w:outlineLvl w:val="2"/>
        <w:rPr>
          <w:rFonts w:hint="default" w:ascii="Times New Roman" w:hAnsi="Times New Roman" w:eastAsia="宋体" w:cs="Times New Roman"/>
          <w:b/>
          <w:bCs/>
          <w:sz w:val="28"/>
          <w:szCs w:val="28"/>
          <w:highlight w:val="none"/>
        </w:rPr>
      </w:pPr>
      <w:bookmarkStart w:id="784" w:name="_Toc25708"/>
      <w:bookmarkStart w:id="785" w:name="_Toc39614551"/>
      <w:bookmarkStart w:id="786" w:name="_Toc764181892"/>
      <w:bookmarkStart w:id="787" w:name="_Toc22155"/>
      <w:bookmarkStart w:id="788" w:name="_Toc28611"/>
      <w:bookmarkStart w:id="789" w:name="_Toc644339136"/>
      <w:bookmarkStart w:id="790" w:name="_Toc12547"/>
      <w:bookmarkStart w:id="791" w:name="_Toc861070236"/>
      <w:bookmarkStart w:id="792" w:name="_Toc881480829"/>
      <w:bookmarkStart w:id="793" w:name="_Toc1029"/>
      <w:bookmarkStart w:id="794" w:name="_Toc1687542504"/>
      <w:r>
        <w:rPr>
          <w:b/>
          <w:bCs/>
          <w:sz w:val="28"/>
          <w:szCs w:val="84"/>
          <w:highlight w:val="none"/>
        </w:rPr>
        <w:t>汽车美容</w:t>
      </w:r>
      <w:r>
        <w:rPr>
          <w:rFonts w:hint="eastAsia"/>
          <w:b/>
          <w:bCs/>
          <w:sz w:val="28"/>
          <w:szCs w:val="84"/>
          <w:highlight w:val="none"/>
          <w:lang w:val="en-US" w:eastAsia="zh-Hans"/>
        </w:rPr>
        <w:t>实训室</w:t>
      </w:r>
      <w:bookmarkEnd w:id="784"/>
      <w:bookmarkEnd w:id="785"/>
      <w:bookmarkEnd w:id="786"/>
      <w:bookmarkEnd w:id="787"/>
      <w:bookmarkEnd w:id="788"/>
      <w:bookmarkEnd w:id="789"/>
      <w:bookmarkEnd w:id="790"/>
      <w:bookmarkEnd w:id="791"/>
      <w:bookmarkEnd w:id="792"/>
      <w:bookmarkEnd w:id="793"/>
      <w:bookmarkEnd w:id="794"/>
    </w:p>
    <w:p>
      <w:pPr>
        <w:numPr>
          <w:ilvl w:val="2"/>
          <w:numId w:val="4"/>
        </w:numPr>
        <w:ind w:left="1508" w:leftChars="0" w:hanging="708" w:firstLineChars="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rPr>
        <w:t>场室功能介绍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000000"/>
          <w:sz w:val="28"/>
          <w:highlight w:val="none"/>
        </w:rPr>
      </w:pPr>
      <w:r>
        <w:rPr>
          <w:color w:val="000000"/>
          <w:sz w:val="28"/>
          <w:highlight w:val="none"/>
        </w:rPr>
        <w:t>汽车美容实训室</w:t>
      </w:r>
      <w:r>
        <w:rPr>
          <w:rFonts w:hint="eastAsia"/>
          <w:color w:val="000000"/>
          <w:sz w:val="28"/>
          <w:highlight w:val="none"/>
          <w:lang w:val="en-US" w:eastAsia="zh-CN"/>
        </w:rPr>
        <w:t>是提供</w:t>
      </w:r>
      <w:r>
        <w:rPr>
          <w:color w:val="000000"/>
          <w:sz w:val="28"/>
          <w:highlight w:val="none"/>
        </w:rPr>
        <w:t>实践培训，教授汽车美容相关知识和技能</w:t>
      </w:r>
      <w:r>
        <w:rPr>
          <w:rFonts w:hint="eastAsia"/>
          <w:color w:val="000000"/>
          <w:sz w:val="28"/>
          <w:highlight w:val="none"/>
          <w:lang w:eastAsia="zh-CN"/>
        </w:rPr>
        <w:t>，</w:t>
      </w:r>
      <w:r>
        <w:rPr>
          <w:color w:val="000000"/>
          <w:sz w:val="28"/>
          <w:highlight w:val="none"/>
        </w:rPr>
        <w:t>帮助学生掌握汽车清洗、打蜡，车内清洗、座椅清洗，挡风玻璃贴膜、汽车打蜡等常见汽车美容技能</w:t>
      </w:r>
      <w:r>
        <w:rPr>
          <w:rFonts w:hint="eastAsia"/>
          <w:color w:val="000000"/>
          <w:sz w:val="28"/>
          <w:highlight w:val="none"/>
          <w:lang w:eastAsia="zh-CN"/>
        </w:rPr>
        <w:t>，</w:t>
      </w:r>
      <w:r>
        <w:rPr>
          <w:rFonts w:hint="eastAsia"/>
          <w:color w:val="000000"/>
          <w:sz w:val="28"/>
          <w:highlight w:val="none"/>
          <w:lang w:val="en-US" w:eastAsia="zh-CN"/>
        </w:rPr>
        <w:t>以及掌握</w:t>
      </w:r>
      <w:r>
        <w:rPr>
          <w:color w:val="000000"/>
          <w:sz w:val="28"/>
          <w:highlight w:val="none"/>
        </w:rPr>
        <w:t>加装中央门锁、音响、防盗锁、倒车雷达等常见装饰项目</w:t>
      </w:r>
      <w:r>
        <w:rPr>
          <w:rFonts w:hint="eastAsia"/>
          <w:color w:val="000000"/>
          <w:sz w:val="28"/>
          <w:highlight w:val="none"/>
          <w:lang w:val="en-US" w:eastAsia="zh-CN"/>
        </w:rPr>
        <w:t>技能的场室</w:t>
      </w:r>
      <w:r>
        <w:rPr>
          <w:color w:val="000000"/>
          <w:sz w:val="28"/>
          <w:highlight w:val="none"/>
        </w:rPr>
        <w:t>。</w:t>
      </w:r>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适用对象与应用要求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515"/>
        <w:gridCol w:w="1200"/>
        <w:gridCol w:w="1215"/>
        <w:gridCol w:w="1050"/>
        <w:gridCol w:w="148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rPr>
                <w:b/>
                <w:bCs/>
                <w:sz w:val="28"/>
                <w:highlight w:val="none"/>
              </w:rPr>
            </w:pPr>
            <w:r>
              <w:rPr>
                <w:rFonts w:ascii="宋体" w:hAnsi="宋体" w:cs="宋体"/>
                <w:b/>
                <w:bCs/>
                <w:color w:val="000000"/>
                <w:sz w:val="28"/>
                <w:highlight w:val="none"/>
              </w:rPr>
              <w:t>适用对象</w:t>
            </w:r>
          </w:p>
        </w:tc>
        <w:tc>
          <w:tcPr>
            <w:tcW w:w="7545"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sz w:val="28"/>
                <w:highlight w:val="none"/>
              </w:rPr>
            </w:pPr>
            <w:r>
              <w:rPr>
                <w:rFonts w:ascii="宋体" w:hAnsi="宋体" w:cs="宋体"/>
                <w:color w:val="000000"/>
                <w:sz w:val="28"/>
                <w:highlight w:val="none"/>
              </w:rPr>
              <w:t>有职业教育需求的学生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rPr>
                <w:b/>
                <w:bCs/>
                <w:sz w:val="28"/>
                <w:highlight w:val="none"/>
              </w:rPr>
            </w:pPr>
            <w:r>
              <w:rPr>
                <w:rFonts w:ascii="宋体" w:hAnsi="宋体" w:cs="宋体"/>
                <w:b/>
                <w:bCs/>
                <w:color w:val="000000"/>
                <w:sz w:val="28"/>
                <w:highlight w:val="none"/>
              </w:rPr>
              <w:t>适用学段</w:t>
            </w:r>
          </w:p>
        </w:tc>
        <w:tc>
          <w:tcPr>
            <w:tcW w:w="15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rPr>
                <w:color w:val="auto"/>
                <w:sz w:val="28"/>
                <w:highlight w:val="none"/>
              </w:rPr>
            </w:pPr>
            <w:r>
              <w:rPr>
                <w:rFonts w:ascii="宋体" w:hAnsi="宋体" w:cs="宋体"/>
                <w:color w:val="auto"/>
                <w:sz w:val="28"/>
                <w:highlight w:val="none"/>
              </w:rPr>
              <w:t>学前段</w:t>
            </w:r>
          </w:p>
        </w:tc>
        <w:tc>
          <w:tcPr>
            <w:tcW w:w="12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color w:val="auto"/>
                <w:sz w:val="28"/>
                <w:highlight w:val="none"/>
              </w:rPr>
            </w:pPr>
            <w:r>
              <w:rPr>
                <w:rFonts w:ascii="Source Sans Pro" w:hAnsi="Source Sans Pro" w:eastAsia="Source Sans Pro" w:cs="Source Sans Pro"/>
                <w:b/>
                <w:bCs/>
                <w:color w:val="auto"/>
                <w:sz w:val="28"/>
                <w:highlight w:val="none"/>
                <w:shd w:val="clear" w:color="auto" w:fill="FFFFFF"/>
              </w:rPr>
              <w:t>☐</w:t>
            </w:r>
          </w:p>
        </w:tc>
        <w:tc>
          <w:tcPr>
            <w:tcW w:w="12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rPr>
                <w:color w:val="auto"/>
                <w:sz w:val="28"/>
                <w:highlight w:val="none"/>
              </w:rPr>
            </w:pPr>
            <w:r>
              <w:rPr>
                <w:rFonts w:ascii="宋体" w:hAnsi="宋体" w:cs="宋体"/>
                <w:color w:val="auto"/>
                <w:sz w:val="28"/>
                <w:highlight w:val="none"/>
              </w:rPr>
              <w:t>义务段</w:t>
            </w:r>
          </w:p>
        </w:tc>
        <w:tc>
          <w:tcPr>
            <w:tcW w:w="105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8"/>
                <w:highlight w:val="none"/>
              </w:rPr>
            </w:pPr>
            <w:r>
              <w:rPr>
                <w:rFonts w:ascii="Wingdings" w:hAnsi="Wingdings" w:eastAsia="Wingdings" w:cs="Wingdings"/>
                <w:color w:val="000000"/>
                <w:sz w:val="28"/>
                <w:highlight w:val="none"/>
              </w:rPr>
              <w:sym w:font="Wingdings" w:char="00A8"/>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sz w:val="28"/>
                <w:highlight w:val="none"/>
              </w:rPr>
            </w:pPr>
            <w:r>
              <w:rPr>
                <w:rFonts w:ascii="宋体" w:hAnsi="宋体" w:cs="宋体"/>
                <w:color w:val="000000"/>
                <w:sz w:val="28"/>
                <w:highlight w:val="none"/>
              </w:rPr>
              <w:t>职中段</w:t>
            </w:r>
          </w:p>
        </w:tc>
        <w:tc>
          <w:tcPr>
            <w:tcW w:w="10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8"/>
                <w:highlight w:val="none"/>
              </w:rPr>
            </w:pPr>
            <w:r>
              <w:rPr>
                <w:rFonts w:ascii="Wingdings" w:hAnsi="Wingdings" w:eastAsia="Wingdings" w:cs="Wingdings"/>
                <w:color w:val="000000"/>
                <w:sz w:val="28"/>
                <w:highlight w:val="none"/>
              </w:rPr>
              <w:t>þ</w:t>
            </w:r>
          </w:p>
        </w:tc>
      </w:tr>
    </w:tbl>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rFonts w:hint="eastAsia" w:eastAsia="宋体" w:cs="Times New Roman"/>
          <w:b/>
          <w:bCs/>
          <w:sz w:val="28"/>
          <w:szCs w:val="28"/>
          <w:highlight w:val="none"/>
          <w:lang w:val="en-US" w:eastAsia="zh-Hans"/>
        </w:rPr>
        <w:t>面积指标</w:t>
      </w:r>
    </w:p>
    <w:p>
      <w:pPr>
        <w:ind w:firstLine="560" w:firstLineChars="200"/>
        <w:rPr>
          <w:highlight w:val="none"/>
        </w:rPr>
      </w:pPr>
      <w:r>
        <w:rPr>
          <w:rFonts w:hint="eastAsia" w:ascii="宋体" w:hAnsi="宋体" w:cs="宋体"/>
          <w:color w:val="000000"/>
          <w:sz w:val="28"/>
          <w:highlight w:val="none"/>
          <w:lang w:val="en-US" w:eastAsia="zh-Hans"/>
        </w:rPr>
        <w:t>该场</w:t>
      </w:r>
      <w:r>
        <w:rPr>
          <w:rFonts w:ascii="宋体" w:hAnsi="宋体" w:cs="宋体"/>
          <w:color w:val="000000"/>
          <w:sz w:val="28"/>
          <w:highlight w:val="none"/>
        </w:rPr>
        <w:t>室面积应</w:t>
      </w:r>
      <w:r>
        <w:rPr>
          <w:rFonts w:hint="eastAsia" w:ascii="宋体" w:hAnsi="宋体" w:cs="宋体"/>
          <w:color w:val="000000"/>
          <w:sz w:val="28"/>
          <w:highlight w:val="none"/>
          <w:lang w:val="en-US" w:eastAsia="zh-Hans"/>
        </w:rPr>
        <w:t>参照</w:t>
      </w:r>
      <w:r>
        <w:rPr>
          <w:rFonts w:ascii="宋体" w:hAnsi="宋体" w:cs="宋体"/>
          <w:color w:val="000000"/>
          <w:sz w:val="28"/>
          <w:highlight w:val="none"/>
        </w:rPr>
        <w:t>《特殊教育学校建设标准</w:t>
      </w:r>
      <w:r>
        <w:rPr>
          <w:rFonts w:hint="default" w:ascii="Times New Roman" w:hAnsi="Times New Roman" w:cs="Times New Roman"/>
          <w:color w:val="000000"/>
          <w:sz w:val="28"/>
          <w:highlight w:val="none"/>
          <w:lang w:eastAsia="zh-CN"/>
        </w:rPr>
        <w:t>（建标156-2011）</w:t>
      </w:r>
      <w:r>
        <w:rPr>
          <w:rFonts w:ascii="宋体" w:hAnsi="宋体" w:cs="宋体"/>
          <w:color w:val="000000"/>
          <w:sz w:val="28"/>
          <w:highlight w:val="none"/>
        </w:rPr>
        <w:t>》中有关教学及教学辅助用房</w:t>
      </w:r>
      <w:r>
        <w:rPr>
          <w:rFonts w:hint="default" w:ascii="宋体" w:hAnsi="宋体" w:cs="宋体"/>
          <w:color w:val="000000"/>
          <w:sz w:val="28"/>
          <w:highlight w:val="none"/>
        </w:rPr>
        <w:t>-</w:t>
      </w:r>
      <w:r>
        <w:rPr>
          <w:rFonts w:hint="eastAsia" w:ascii="宋体" w:hAnsi="宋体" w:cs="宋体"/>
          <w:color w:val="000000"/>
          <w:sz w:val="28"/>
          <w:highlight w:val="none"/>
          <w:lang w:val="en-US" w:eastAsia="zh-Hans"/>
        </w:rPr>
        <w:t>职业技术教室的使用</w:t>
      </w:r>
      <w:r>
        <w:rPr>
          <w:rFonts w:ascii="宋体" w:hAnsi="宋体" w:cs="宋体"/>
          <w:color w:val="000000"/>
          <w:sz w:val="28"/>
          <w:highlight w:val="none"/>
        </w:rPr>
        <w:t>面积的相关规定，并依据办学规模进行</w:t>
      </w:r>
      <w:r>
        <w:rPr>
          <w:rFonts w:hint="eastAsia" w:ascii="宋体" w:hAnsi="宋体" w:cs="宋体"/>
          <w:color w:val="000000"/>
          <w:sz w:val="28"/>
          <w:highlight w:val="none"/>
          <w:lang w:val="en-US" w:eastAsia="zh-Hans"/>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》教学及教学辅助用房使用面积指标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eastAsia" w:ascii="宋体" w:hAnsi="宋体" w:cs="宋体"/>
                <w:color w:val="000000"/>
                <w:highlight w:val="none"/>
                <w:lang w:val="en-US" w:eastAsia="zh-Hans"/>
              </w:rPr>
              <w:t>参考</w:t>
            </w:r>
            <w:r>
              <w:rPr>
                <w:rFonts w:ascii="宋体" w:hAnsi="宋体" w:cs="宋体"/>
                <w:color w:val="000000"/>
                <w:highlight w:val="none"/>
              </w:rPr>
              <w:t>职业技术教室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r>
    </w:tbl>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rFonts w:ascii="宋体" w:hAnsi="宋体" w:cs="宋体"/>
          <w:b/>
          <w:bCs/>
          <w:sz w:val="28"/>
          <w:szCs w:val="84"/>
          <w:highlight w:val="none"/>
        </w:rPr>
        <w:t>场室教育装备列表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80"/>
        <w:gridCol w:w="2900"/>
        <w:gridCol w:w="860"/>
        <w:gridCol w:w="740"/>
        <w:gridCol w:w="920"/>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tcMar>
              <w:top w:w="0" w:type="dxa"/>
              <w:left w:w="108" w:type="dxa"/>
              <w:bottom w:w="0" w:type="dxa"/>
              <w:right w:w="108" w:type="dxa"/>
            </w:tcMar>
            <w:vAlign w:val="center"/>
          </w:tcPr>
          <w:p>
            <w:pPr>
              <w:jc w:val="center"/>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序号</w:t>
            </w:r>
          </w:p>
        </w:tc>
        <w:tc>
          <w:tcPr>
            <w:tcW w:w="1680" w:type="dxa"/>
            <w:tcMar>
              <w:top w:w="0" w:type="dxa"/>
              <w:left w:w="108" w:type="dxa"/>
              <w:bottom w:w="0" w:type="dxa"/>
              <w:right w:w="108" w:type="dxa"/>
            </w:tcMar>
            <w:vAlign w:val="center"/>
          </w:tcPr>
          <w:p>
            <w:pPr>
              <w:jc w:val="center"/>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设备类型/</w:t>
            </w:r>
          </w:p>
          <w:p>
            <w:pPr>
              <w:jc w:val="center"/>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名称</w:t>
            </w:r>
          </w:p>
        </w:tc>
        <w:tc>
          <w:tcPr>
            <w:tcW w:w="2900" w:type="dxa"/>
            <w:tcMar>
              <w:top w:w="0" w:type="dxa"/>
              <w:left w:w="108" w:type="dxa"/>
              <w:bottom w:w="0" w:type="dxa"/>
              <w:right w:w="108" w:type="dxa"/>
            </w:tcMar>
            <w:vAlign w:val="center"/>
          </w:tcPr>
          <w:p>
            <w:pPr>
              <w:jc w:val="center"/>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基础功能、规格</w:t>
            </w:r>
          </w:p>
        </w:tc>
        <w:tc>
          <w:tcPr>
            <w:tcW w:w="860" w:type="dxa"/>
            <w:tcMar>
              <w:top w:w="0" w:type="dxa"/>
              <w:left w:w="108" w:type="dxa"/>
              <w:bottom w:w="0" w:type="dxa"/>
              <w:right w:w="108" w:type="dxa"/>
            </w:tcMar>
            <w:vAlign w:val="center"/>
          </w:tcPr>
          <w:p>
            <w:pPr>
              <w:jc w:val="center"/>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配置数量</w:t>
            </w:r>
          </w:p>
        </w:tc>
        <w:tc>
          <w:tcPr>
            <w:tcW w:w="740" w:type="dxa"/>
            <w:tcMar>
              <w:top w:w="0" w:type="dxa"/>
              <w:left w:w="108" w:type="dxa"/>
              <w:bottom w:w="0" w:type="dxa"/>
              <w:right w:w="108" w:type="dxa"/>
            </w:tcMar>
            <w:vAlign w:val="center"/>
          </w:tcPr>
          <w:p>
            <w:pPr>
              <w:jc w:val="center"/>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单位</w:t>
            </w:r>
          </w:p>
        </w:tc>
        <w:tc>
          <w:tcPr>
            <w:tcW w:w="920" w:type="dxa"/>
            <w:tcMar>
              <w:top w:w="0" w:type="dxa"/>
              <w:left w:w="108" w:type="dxa"/>
              <w:bottom w:w="0" w:type="dxa"/>
              <w:right w:w="108" w:type="dxa"/>
            </w:tcMar>
            <w:vAlign w:val="center"/>
          </w:tcPr>
          <w:p>
            <w:pPr>
              <w:jc w:val="center"/>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配备</w:t>
            </w:r>
          </w:p>
          <w:p>
            <w:pPr>
              <w:jc w:val="center"/>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标准</w:t>
            </w:r>
          </w:p>
        </w:tc>
        <w:tc>
          <w:tcPr>
            <w:tcW w:w="1795" w:type="dxa"/>
            <w:tcMar>
              <w:top w:w="0" w:type="dxa"/>
              <w:left w:w="108" w:type="dxa"/>
              <w:bottom w:w="0" w:type="dxa"/>
              <w:right w:w="108" w:type="dxa"/>
            </w:tcMar>
            <w:vAlign w:val="center"/>
          </w:tcPr>
          <w:p>
            <w:pPr>
              <w:jc w:val="center"/>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5"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w:t>
            </w:r>
          </w:p>
        </w:tc>
        <w:tc>
          <w:tcPr>
            <w:tcW w:w="1680" w:type="dxa"/>
            <w:tcMar>
              <w:top w:w="0" w:type="dxa"/>
              <w:left w:w="108" w:type="dxa"/>
              <w:bottom w:w="0" w:type="dxa"/>
              <w:right w:w="108" w:type="dxa"/>
            </w:tcMar>
            <w:vAlign w:val="center"/>
          </w:tcPr>
          <w:p>
            <w:pPr>
              <w:spacing w:line="360" w:lineRule="auto"/>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钢板尺</w:t>
            </w:r>
          </w:p>
        </w:tc>
        <w:tc>
          <w:tcPr>
            <w:tcW w:w="2900" w:type="dxa"/>
            <w:tcMar>
              <w:top w:w="0" w:type="dxa"/>
              <w:left w:w="108" w:type="dxa"/>
              <w:bottom w:w="0" w:type="dxa"/>
              <w:right w:w="108" w:type="dxa"/>
            </w:tcMar>
          </w:tcPr>
          <w:p>
            <w:pPr>
              <w:spacing w:line="360" w:lineRule="auto"/>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Hans"/>
              </w:rPr>
              <w:t>根据需要配置适宜规格</w:t>
            </w:r>
            <w:r>
              <w:rPr>
                <w:rFonts w:hint="default" w:ascii="Times New Roman" w:hAnsi="Times New Roman" w:cs="Times New Roman"/>
                <w:color w:val="auto"/>
                <w:sz w:val="24"/>
                <w:highlight w:val="none"/>
              </w:rPr>
              <w:t>。</w:t>
            </w:r>
          </w:p>
        </w:tc>
        <w:tc>
          <w:tcPr>
            <w:tcW w:w="86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w:t>
            </w:r>
          </w:p>
        </w:tc>
        <w:tc>
          <w:tcPr>
            <w:tcW w:w="74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把</w:t>
            </w:r>
          </w:p>
        </w:tc>
        <w:tc>
          <w:tcPr>
            <w:tcW w:w="92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5"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w:t>
            </w:r>
          </w:p>
        </w:tc>
        <w:tc>
          <w:tcPr>
            <w:tcW w:w="1680" w:type="dxa"/>
            <w:tcMar>
              <w:top w:w="0" w:type="dxa"/>
              <w:left w:w="108" w:type="dxa"/>
              <w:bottom w:w="0" w:type="dxa"/>
              <w:right w:w="108" w:type="dxa"/>
            </w:tcMar>
            <w:vAlign w:val="center"/>
          </w:tcPr>
          <w:p>
            <w:pPr>
              <w:spacing w:line="360" w:lineRule="auto"/>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卷尺</w:t>
            </w:r>
          </w:p>
        </w:tc>
        <w:tc>
          <w:tcPr>
            <w:tcW w:w="2900" w:type="dxa"/>
            <w:tcMar>
              <w:top w:w="0" w:type="dxa"/>
              <w:left w:w="108" w:type="dxa"/>
              <w:bottom w:w="0" w:type="dxa"/>
              <w:right w:w="108" w:type="dxa"/>
            </w:tcMar>
            <w:vAlign w:val="center"/>
          </w:tcPr>
          <w:p>
            <w:pPr>
              <w:spacing w:line="360" w:lineRule="auto"/>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用于测量材料。</w:t>
            </w:r>
          </w:p>
        </w:tc>
        <w:tc>
          <w:tcPr>
            <w:tcW w:w="86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w:t>
            </w:r>
          </w:p>
        </w:tc>
        <w:tc>
          <w:tcPr>
            <w:tcW w:w="74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把</w:t>
            </w:r>
          </w:p>
        </w:tc>
        <w:tc>
          <w:tcPr>
            <w:tcW w:w="92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w:t>
            </w:r>
          </w:p>
        </w:tc>
        <w:tc>
          <w:tcPr>
            <w:tcW w:w="1680" w:type="dxa"/>
            <w:tcMar>
              <w:top w:w="0" w:type="dxa"/>
              <w:left w:w="108" w:type="dxa"/>
              <w:bottom w:w="0" w:type="dxa"/>
              <w:right w:w="108" w:type="dxa"/>
            </w:tcMar>
            <w:vAlign w:val="center"/>
          </w:tcPr>
          <w:p>
            <w:pPr>
              <w:spacing w:line="360" w:lineRule="auto"/>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壁纸刀</w:t>
            </w:r>
          </w:p>
        </w:tc>
        <w:tc>
          <w:tcPr>
            <w:tcW w:w="2900" w:type="dxa"/>
            <w:tcMar>
              <w:top w:w="0" w:type="dxa"/>
              <w:left w:w="108" w:type="dxa"/>
              <w:bottom w:w="0" w:type="dxa"/>
              <w:right w:w="108" w:type="dxa"/>
            </w:tcMar>
            <w:vAlign w:val="center"/>
          </w:tcPr>
          <w:p>
            <w:pPr>
              <w:spacing w:line="360" w:lineRule="auto"/>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Hans"/>
              </w:rPr>
              <w:t>用于裁剪材料。</w:t>
            </w:r>
          </w:p>
        </w:tc>
        <w:tc>
          <w:tcPr>
            <w:tcW w:w="86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w:t>
            </w:r>
          </w:p>
        </w:tc>
        <w:tc>
          <w:tcPr>
            <w:tcW w:w="74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把</w:t>
            </w:r>
          </w:p>
        </w:tc>
        <w:tc>
          <w:tcPr>
            <w:tcW w:w="92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4</w:t>
            </w:r>
          </w:p>
        </w:tc>
        <w:tc>
          <w:tcPr>
            <w:tcW w:w="1680" w:type="dxa"/>
            <w:tcMar>
              <w:top w:w="0" w:type="dxa"/>
              <w:left w:w="108" w:type="dxa"/>
              <w:bottom w:w="0" w:type="dxa"/>
              <w:right w:w="108" w:type="dxa"/>
            </w:tcMar>
            <w:vAlign w:val="center"/>
          </w:tcPr>
          <w:p>
            <w:pPr>
              <w:spacing w:line="360" w:lineRule="auto"/>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小型贴膜烤烘机</w:t>
            </w:r>
          </w:p>
        </w:tc>
        <w:tc>
          <w:tcPr>
            <w:tcW w:w="2900" w:type="dxa"/>
            <w:tcMar>
              <w:top w:w="0" w:type="dxa"/>
              <w:left w:w="108" w:type="dxa"/>
              <w:bottom w:w="0" w:type="dxa"/>
              <w:right w:w="108" w:type="dxa"/>
            </w:tcMar>
            <w:vAlign w:val="center"/>
          </w:tcPr>
          <w:p>
            <w:pPr>
              <w:spacing w:line="360" w:lineRule="auto"/>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用于缩膜。</w:t>
            </w:r>
          </w:p>
        </w:tc>
        <w:tc>
          <w:tcPr>
            <w:tcW w:w="86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w:t>
            </w:r>
          </w:p>
        </w:tc>
        <w:tc>
          <w:tcPr>
            <w:tcW w:w="74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台</w:t>
            </w:r>
          </w:p>
        </w:tc>
        <w:tc>
          <w:tcPr>
            <w:tcW w:w="92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5</w:t>
            </w:r>
          </w:p>
        </w:tc>
        <w:tc>
          <w:tcPr>
            <w:tcW w:w="1680" w:type="dxa"/>
            <w:tcMar>
              <w:top w:w="0" w:type="dxa"/>
              <w:left w:w="108" w:type="dxa"/>
              <w:bottom w:w="0" w:type="dxa"/>
              <w:right w:w="108" w:type="dxa"/>
            </w:tcMar>
            <w:vAlign w:val="center"/>
          </w:tcPr>
          <w:p>
            <w:pPr>
              <w:spacing w:line="360" w:lineRule="auto"/>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汽车贴膜工具套装箱</w:t>
            </w:r>
          </w:p>
        </w:tc>
        <w:tc>
          <w:tcPr>
            <w:tcW w:w="2900" w:type="dxa"/>
            <w:tcMar>
              <w:top w:w="0" w:type="dxa"/>
              <w:left w:w="108" w:type="dxa"/>
              <w:bottom w:w="0" w:type="dxa"/>
              <w:right w:w="108" w:type="dxa"/>
            </w:tcMar>
            <w:vAlign w:val="center"/>
          </w:tcPr>
          <w:p>
            <w:pPr>
              <w:spacing w:line="360" w:lineRule="auto"/>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包括：</w:t>
            </w:r>
            <w:r>
              <w:rPr>
                <w:rFonts w:ascii="Times New Roman" w:hAnsi="Times New Roman" w:cs="Times New Roman"/>
                <w:color w:val="auto"/>
                <w:sz w:val="24"/>
                <w:highlight w:val="none"/>
              </w:rPr>
              <w:t>刮板、修边器、裁刀、水刮。</w:t>
            </w:r>
          </w:p>
        </w:tc>
        <w:tc>
          <w:tcPr>
            <w:tcW w:w="86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2</w:t>
            </w:r>
          </w:p>
        </w:tc>
        <w:tc>
          <w:tcPr>
            <w:tcW w:w="74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套</w:t>
            </w:r>
          </w:p>
        </w:tc>
        <w:tc>
          <w:tcPr>
            <w:tcW w:w="920" w:type="dxa"/>
            <w:tcMar>
              <w:top w:w="0" w:type="dxa"/>
              <w:left w:w="108" w:type="dxa"/>
              <w:bottom w:w="0" w:type="dxa"/>
              <w:right w:w="108" w:type="dxa"/>
            </w:tcMar>
            <w:vAlign w:val="center"/>
          </w:tcPr>
          <w:p>
            <w:pPr>
              <w:spacing w:line="360" w:lineRule="auto"/>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rPr>
              <w:t>6</w:t>
            </w:r>
          </w:p>
        </w:tc>
        <w:tc>
          <w:tcPr>
            <w:tcW w:w="168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汽车清洗设备</w:t>
            </w:r>
          </w:p>
        </w:tc>
        <w:tc>
          <w:tcPr>
            <w:tcW w:w="2900" w:type="dxa"/>
            <w:tcMar>
              <w:top w:w="0" w:type="dxa"/>
              <w:left w:w="108" w:type="dxa"/>
              <w:bottom w:w="0" w:type="dxa"/>
              <w:right w:w="108" w:type="dxa"/>
            </w:tcMar>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高压水枪，用于清洗车身。</w:t>
            </w:r>
          </w:p>
        </w:tc>
        <w:tc>
          <w:tcPr>
            <w:tcW w:w="86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p>
        </w:tc>
        <w:tc>
          <w:tcPr>
            <w:tcW w:w="74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套</w:t>
            </w:r>
          </w:p>
        </w:tc>
        <w:tc>
          <w:tcPr>
            <w:tcW w:w="92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rPr>
              <w:t>7</w:t>
            </w:r>
          </w:p>
        </w:tc>
        <w:tc>
          <w:tcPr>
            <w:tcW w:w="168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工作灯</w:t>
            </w:r>
          </w:p>
        </w:tc>
        <w:tc>
          <w:tcPr>
            <w:tcW w:w="2900" w:type="dxa"/>
            <w:tcMar>
              <w:top w:w="0" w:type="dxa"/>
              <w:left w:w="108" w:type="dxa"/>
              <w:bottom w:w="0" w:type="dxa"/>
              <w:right w:w="108" w:type="dxa"/>
            </w:tcMar>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可充电，便携式</w:t>
            </w:r>
            <w:r>
              <w:rPr>
                <w:rFonts w:hint="default" w:ascii="Times New Roman" w:hAnsi="Times New Roman" w:cs="Times New Roman"/>
                <w:color w:val="auto"/>
                <w:sz w:val="24"/>
                <w:highlight w:val="none"/>
              </w:rPr>
              <w:t>。用于照明。</w:t>
            </w:r>
          </w:p>
        </w:tc>
        <w:tc>
          <w:tcPr>
            <w:tcW w:w="86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p>
        </w:tc>
        <w:tc>
          <w:tcPr>
            <w:tcW w:w="74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只</w:t>
            </w:r>
          </w:p>
        </w:tc>
        <w:tc>
          <w:tcPr>
            <w:tcW w:w="92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rPr>
              <w:t>8</w:t>
            </w:r>
          </w:p>
        </w:tc>
        <w:tc>
          <w:tcPr>
            <w:tcW w:w="168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充电机</w:t>
            </w:r>
          </w:p>
        </w:tc>
        <w:tc>
          <w:tcPr>
            <w:tcW w:w="2900" w:type="dxa"/>
            <w:tcMar>
              <w:top w:w="0" w:type="dxa"/>
              <w:left w:w="108" w:type="dxa"/>
              <w:bottom w:w="0" w:type="dxa"/>
              <w:right w:w="108" w:type="dxa"/>
            </w:tcMar>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可充12V或24V蓄电池</w:t>
            </w:r>
            <w:r>
              <w:rPr>
                <w:rFonts w:hint="default" w:ascii="Times New Roman" w:hAnsi="Times New Roman" w:cs="Times New Roman"/>
                <w:color w:val="auto"/>
                <w:sz w:val="24"/>
                <w:highlight w:val="none"/>
                <w:lang w:eastAsia="zh-CN"/>
              </w:rPr>
              <w:t>，</w:t>
            </w:r>
            <w:r>
              <w:rPr>
                <w:rFonts w:ascii="Times New Roman" w:hAnsi="Times New Roman" w:cs="Times New Roman"/>
                <w:color w:val="auto"/>
                <w:sz w:val="24"/>
                <w:highlight w:val="none"/>
              </w:rPr>
              <w:t xml:space="preserve"> 充电电流6A</w:t>
            </w:r>
            <w:r>
              <w:rPr>
                <w:rFonts w:hint="eastAsia" w:cs="Times New Roman"/>
                <w:color w:val="auto"/>
                <w:sz w:val="24"/>
                <w:highlight w:val="none"/>
                <w:lang w:eastAsia="zh-CN"/>
              </w:rPr>
              <w:t>~</w:t>
            </w:r>
            <w:r>
              <w:rPr>
                <w:rFonts w:ascii="Times New Roman" w:hAnsi="Times New Roman" w:cs="Times New Roman"/>
                <w:color w:val="auto"/>
                <w:sz w:val="24"/>
                <w:highlight w:val="none"/>
              </w:rPr>
              <w:t>40A可调节</w:t>
            </w:r>
            <w:r>
              <w:rPr>
                <w:rFonts w:hint="default" w:ascii="Times New Roman" w:hAnsi="Times New Roman" w:cs="Times New Roman"/>
                <w:color w:val="auto"/>
                <w:sz w:val="24"/>
                <w:highlight w:val="none"/>
                <w:lang w:eastAsia="zh-CN"/>
              </w:rPr>
              <w:t>，</w:t>
            </w:r>
            <w:r>
              <w:rPr>
                <w:rFonts w:ascii="Times New Roman" w:hAnsi="Times New Roman" w:cs="Times New Roman"/>
                <w:color w:val="auto"/>
                <w:sz w:val="24"/>
                <w:highlight w:val="none"/>
              </w:rPr>
              <w:t>有蓄电池容量显示</w:t>
            </w:r>
            <w:r>
              <w:rPr>
                <w:rFonts w:hint="default" w:ascii="Times New Roman" w:hAnsi="Times New Roman" w:cs="Times New Roman"/>
                <w:color w:val="auto"/>
                <w:sz w:val="24"/>
                <w:highlight w:val="none"/>
              </w:rPr>
              <w:t>。</w:t>
            </w:r>
          </w:p>
        </w:tc>
        <w:tc>
          <w:tcPr>
            <w:tcW w:w="86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p>
        </w:tc>
        <w:tc>
          <w:tcPr>
            <w:tcW w:w="74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台</w:t>
            </w:r>
          </w:p>
        </w:tc>
        <w:tc>
          <w:tcPr>
            <w:tcW w:w="92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rPr>
              <w:t>9</w:t>
            </w:r>
          </w:p>
        </w:tc>
        <w:tc>
          <w:tcPr>
            <w:tcW w:w="168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车体封胶枪</w:t>
            </w:r>
          </w:p>
        </w:tc>
        <w:tc>
          <w:tcPr>
            <w:tcW w:w="290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用于挡风玻璃窗</w:t>
            </w:r>
            <w:r>
              <w:rPr>
                <w:rFonts w:hint="default" w:ascii="Times New Roman" w:hAnsi="Times New Roman" w:cs="Times New Roman"/>
                <w:color w:val="auto"/>
                <w:sz w:val="24"/>
                <w:highlight w:val="none"/>
                <w:lang w:val="en-US" w:eastAsia="zh-CN"/>
              </w:rPr>
              <w:t>封</w:t>
            </w:r>
            <w:r>
              <w:rPr>
                <w:rFonts w:ascii="Times New Roman" w:hAnsi="Times New Roman" w:cs="Times New Roman"/>
                <w:color w:val="auto"/>
                <w:sz w:val="24"/>
                <w:highlight w:val="none"/>
              </w:rPr>
              <w:t>胶、车体封胶</w:t>
            </w: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 xml:space="preserve"> </w:t>
            </w:r>
          </w:p>
        </w:tc>
        <w:tc>
          <w:tcPr>
            <w:tcW w:w="86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p>
        </w:tc>
        <w:tc>
          <w:tcPr>
            <w:tcW w:w="74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把</w:t>
            </w:r>
          </w:p>
        </w:tc>
        <w:tc>
          <w:tcPr>
            <w:tcW w:w="92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r>
              <w:rPr>
                <w:rFonts w:hint="default" w:ascii="Times New Roman" w:hAnsi="Times New Roman" w:cs="Times New Roman"/>
                <w:color w:val="auto"/>
                <w:sz w:val="24"/>
                <w:highlight w:val="none"/>
              </w:rPr>
              <w:t>0</w:t>
            </w:r>
          </w:p>
        </w:tc>
        <w:tc>
          <w:tcPr>
            <w:tcW w:w="168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声级计</w:t>
            </w:r>
          </w:p>
        </w:tc>
        <w:tc>
          <w:tcPr>
            <w:tcW w:w="290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噪声检测设备，用于声学校准。</w:t>
            </w:r>
          </w:p>
        </w:tc>
        <w:tc>
          <w:tcPr>
            <w:tcW w:w="86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p>
        </w:tc>
        <w:tc>
          <w:tcPr>
            <w:tcW w:w="74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台</w:t>
            </w:r>
          </w:p>
        </w:tc>
        <w:tc>
          <w:tcPr>
            <w:tcW w:w="92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r>
              <w:rPr>
                <w:rFonts w:hint="default" w:ascii="Times New Roman" w:hAnsi="Times New Roman" w:cs="Times New Roman"/>
                <w:color w:val="auto"/>
                <w:sz w:val="24"/>
                <w:highlight w:val="none"/>
              </w:rPr>
              <w:t>1</w:t>
            </w:r>
          </w:p>
        </w:tc>
        <w:tc>
          <w:tcPr>
            <w:tcW w:w="168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臭氧消毒机</w:t>
            </w:r>
          </w:p>
        </w:tc>
        <w:tc>
          <w:tcPr>
            <w:tcW w:w="2900" w:type="dxa"/>
            <w:tcMar>
              <w:top w:w="0" w:type="dxa"/>
              <w:left w:w="108" w:type="dxa"/>
              <w:bottom w:w="0" w:type="dxa"/>
              <w:right w:w="108" w:type="dxa"/>
            </w:tcMar>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用于清除车内异味、杀灭病菌</w:t>
            </w:r>
            <w:r>
              <w:rPr>
                <w:rFonts w:hint="default" w:ascii="Times New Roman" w:hAnsi="Times New Roman" w:cs="Times New Roman"/>
                <w:color w:val="auto"/>
                <w:sz w:val="24"/>
                <w:highlight w:val="none"/>
                <w:lang w:eastAsia="zh-CN"/>
              </w:rPr>
              <w:t>。</w:t>
            </w:r>
          </w:p>
        </w:tc>
        <w:tc>
          <w:tcPr>
            <w:tcW w:w="86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p>
        </w:tc>
        <w:tc>
          <w:tcPr>
            <w:tcW w:w="74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台</w:t>
            </w:r>
          </w:p>
        </w:tc>
        <w:tc>
          <w:tcPr>
            <w:tcW w:w="92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r>
              <w:rPr>
                <w:rFonts w:hint="default" w:ascii="Times New Roman" w:hAnsi="Times New Roman" w:cs="Times New Roman"/>
                <w:color w:val="auto"/>
                <w:sz w:val="24"/>
                <w:highlight w:val="none"/>
              </w:rPr>
              <w:t>2</w:t>
            </w:r>
          </w:p>
        </w:tc>
        <w:tc>
          <w:tcPr>
            <w:tcW w:w="168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美容抛光机</w:t>
            </w:r>
          </w:p>
        </w:tc>
        <w:tc>
          <w:tcPr>
            <w:tcW w:w="2900" w:type="dxa"/>
            <w:tcMar>
              <w:top w:w="0" w:type="dxa"/>
              <w:left w:w="108" w:type="dxa"/>
              <w:bottom w:w="0" w:type="dxa"/>
              <w:right w:w="108" w:type="dxa"/>
            </w:tcMar>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具备汽车漆面抛光功能</w:t>
            </w:r>
            <w:r>
              <w:rPr>
                <w:rFonts w:hint="default" w:ascii="Times New Roman" w:hAnsi="Times New Roman" w:cs="Times New Roman"/>
                <w:color w:val="auto"/>
                <w:sz w:val="24"/>
                <w:highlight w:val="none"/>
                <w:lang w:eastAsia="zh-CN"/>
              </w:rPr>
              <w:t>。</w:t>
            </w:r>
          </w:p>
        </w:tc>
        <w:tc>
          <w:tcPr>
            <w:tcW w:w="86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p>
        </w:tc>
        <w:tc>
          <w:tcPr>
            <w:tcW w:w="74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台</w:t>
            </w:r>
          </w:p>
        </w:tc>
        <w:tc>
          <w:tcPr>
            <w:tcW w:w="92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r>
              <w:rPr>
                <w:rFonts w:hint="default" w:ascii="Times New Roman" w:hAnsi="Times New Roman" w:cs="Times New Roman"/>
                <w:color w:val="auto"/>
                <w:sz w:val="24"/>
                <w:highlight w:val="none"/>
              </w:rPr>
              <w:t>3</w:t>
            </w:r>
          </w:p>
        </w:tc>
        <w:tc>
          <w:tcPr>
            <w:tcW w:w="168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美容吸尘器</w:t>
            </w:r>
          </w:p>
        </w:tc>
        <w:tc>
          <w:tcPr>
            <w:tcW w:w="2900" w:type="dxa"/>
            <w:tcMar>
              <w:top w:w="0" w:type="dxa"/>
              <w:left w:w="108" w:type="dxa"/>
              <w:bottom w:w="0" w:type="dxa"/>
              <w:right w:w="108" w:type="dxa"/>
            </w:tcMar>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具备清洁汽车内饰功能</w:t>
            </w:r>
            <w:r>
              <w:rPr>
                <w:rFonts w:hint="default" w:ascii="Times New Roman" w:hAnsi="Times New Roman" w:cs="Times New Roman"/>
                <w:color w:val="auto"/>
                <w:sz w:val="24"/>
                <w:highlight w:val="none"/>
                <w:lang w:eastAsia="zh-CN"/>
              </w:rPr>
              <w:t>。</w:t>
            </w:r>
          </w:p>
        </w:tc>
        <w:tc>
          <w:tcPr>
            <w:tcW w:w="86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p>
        </w:tc>
        <w:tc>
          <w:tcPr>
            <w:tcW w:w="74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台</w:t>
            </w:r>
          </w:p>
        </w:tc>
        <w:tc>
          <w:tcPr>
            <w:tcW w:w="92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rPr>
              <w:t>14</w:t>
            </w:r>
          </w:p>
        </w:tc>
        <w:tc>
          <w:tcPr>
            <w:tcW w:w="168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美容发泡机</w:t>
            </w:r>
          </w:p>
        </w:tc>
        <w:tc>
          <w:tcPr>
            <w:tcW w:w="2900" w:type="dxa"/>
            <w:tcMar>
              <w:top w:w="0" w:type="dxa"/>
              <w:left w:w="108" w:type="dxa"/>
              <w:bottom w:w="0" w:type="dxa"/>
              <w:right w:w="108" w:type="dxa"/>
            </w:tcMar>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具备清洗汽车内饰功能</w:t>
            </w:r>
            <w:r>
              <w:rPr>
                <w:rFonts w:hint="default" w:ascii="Times New Roman" w:hAnsi="Times New Roman" w:cs="Times New Roman"/>
                <w:color w:val="auto"/>
                <w:sz w:val="24"/>
                <w:highlight w:val="none"/>
                <w:lang w:eastAsia="zh-CN"/>
              </w:rPr>
              <w:t>。</w:t>
            </w:r>
          </w:p>
        </w:tc>
        <w:tc>
          <w:tcPr>
            <w:tcW w:w="86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p>
        </w:tc>
        <w:tc>
          <w:tcPr>
            <w:tcW w:w="74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台</w:t>
            </w:r>
          </w:p>
        </w:tc>
        <w:tc>
          <w:tcPr>
            <w:tcW w:w="92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必配</w:t>
            </w:r>
          </w:p>
        </w:tc>
        <w:tc>
          <w:tcPr>
            <w:tcW w:w="1795" w:type="dxa"/>
            <w:tcMar>
              <w:top w:w="0" w:type="dxa"/>
              <w:left w:w="108" w:type="dxa"/>
              <w:bottom w:w="0" w:type="dxa"/>
              <w:right w:w="108" w:type="dxa"/>
            </w:tcMar>
            <w:vAlign w:val="center"/>
          </w:tcPr>
          <w:p>
            <w:pPr>
              <w:spacing w:line="360" w:lineRule="auto"/>
              <w:rPr>
                <w:rFonts w:ascii="Times New Roman" w:hAnsi="Times New Roman"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15</w:t>
            </w:r>
          </w:p>
        </w:tc>
        <w:tc>
          <w:tcPr>
            <w:tcW w:w="1680" w:type="dxa"/>
            <w:tcMar>
              <w:top w:w="0" w:type="dxa"/>
              <w:left w:w="108" w:type="dxa"/>
              <w:bottom w:w="0" w:type="dxa"/>
              <w:right w:w="108" w:type="dxa"/>
            </w:tcMar>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Hans" w:bidi="ar-SA"/>
              </w:rPr>
            </w:pPr>
            <w:r>
              <w:rPr>
                <w:rFonts w:hint="eastAsia" w:cs="Times New Roman"/>
                <w:color w:val="auto"/>
                <w:sz w:val="24"/>
                <w:highlight w:val="none"/>
                <w:lang w:val="en-US" w:eastAsia="zh-CN"/>
              </w:rPr>
              <w:t>工作服装</w:t>
            </w:r>
          </w:p>
        </w:tc>
        <w:tc>
          <w:tcPr>
            <w:tcW w:w="2900" w:type="dxa"/>
            <w:tcMar>
              <w:top w:w="0" w:type="dxa"/>
              <w:left w:w="108" w:type="dxa"/>
              <w:bottom w:w="0" w:type="dxa"/>
              <w:right w:w="108" w:type="dxa"/>
            </w:tcMar>
            <w:vAlign w:val="center"/>
          </w:tcPr>
          <w:p>
            <w:pPr>
              <w:spacing w:line="360" w:lineRule="auto"/>
              <w:jc w:val="left"/>
              <w:rPr>
                <w:rFonts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用于模拟上岗。</w:t>
            </w:r>
          </w:p>
        </w:tc>
        <w:tc>
          <w:tcPr>
            <w:tcW w:w="86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若干</w:t>
            </w:r>
          </w:p>
        </w:tc>
        <w:tc>
          <w:tcPr>
            <w:tcW w:w="74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套</w:t>
            </w:r>
          </w:p>
        </w:tc>
        <w:tc>
          <w:tcPr>
            <w:tcW w:w="92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必配</w:t>
            </w:r>
          </w:p>
        </w:tc>
        <w:tc>
          <w:tcPr>
            <w:tcW w:w="1795" w:type="dxa"/>
            <w:tcMar>
              <w:top w:w="0" w:type="dxa"/>
              <w:left w:w="108" w:type="dxa"/>
              <w:bottom w:w="0" w:type="dxa"/>
              <w:right w:w="108" w:type="dxa"/>
            </w:tcMar>
            <w:vAlign w:val="center"/>
          </w:tcPr>
          <w:p>
            <w:pPr>
              <w:spacing w:line="360" w:lineRule="auto"/>
              <w:rPr>
                <w:rFonts w:ascii="Times New Roman" w:hAnsi="Times New Roman"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5" w:type="dxa"/>
            <w:tcMar>
              <w:top w:w="0" w:type="dxa"/>
              <w:left w:w="108" w:type="dxa"/>
              <w:bottom w:w="0" w:type="dxa"/>
              <w:right w:w="108" w:type="dxa"/>
            </w:tcMar>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bookmarkStart w:id="795" w:name="_Toc710338799"/>
            <w:bookmarkStart w:id="796" w:name="_Toc1706095997"/>
            <w:r>
              <w:rPr>
                <w:rFonts w:hint="default" w:ascii="Times New Roman" w:hAnsi="Times New Roman" w:cs="Times New Roman"/>
                <w:color w:val="auto"/>
                <w:sz w:val="24"/>
                <w:highlight w:val="none"/>
              </w:rPr>
              <w:t>1</w:t>
            </w:r>
            <w:r>
              <w:rPr>
                <w:rFonts w:hint="eastAsia" w:cs="Times New Roman"/>
                <w:color w:val="auto"/>
                <w:sz w:val="24"/>
                <w:highlight w:val="none"/>
                <w:lang w:val="en-US" w:eastAsia="zh-CN"/>
              </w:rPr>
              <w:t>6</w:t>
            </w:r>
          </w:p>
        </w:tc>
        <w:tc>
          <w:tcPr>
            <w:tcW w:w="1680" w:type="dxa"/>
            <w:tcMar>
              <w:top w:w="0" w:type="dxa"/>
              <w:left w:w="108" w:type="dxa"/>
              <w:bottom w:w="0" w:type="dxa"/>
              <w:right w:w="108" w:type="dxa"/>
            </w:tcMar>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汽车配件</w:t>
            </w:r>
          </w:p>
        </w:tc>
        <w:tc>
          <w:tcPr>
            <w:tcW w:w="2900" w:type="dxa"/>
            <w:tcMar>
              <w:top w:w="0" w:type="dxa"/>
              <w:left w:w="108" w:type="dxa"/>
              <w:bottom w:w="0" w:type="dxa"/>
              <w:right w:w="108" w:type="dxa"/>
            </w:tcMar>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用于教授汽车装饰项目技能。如倒车雷达、汽车功放、汽车套装喇叭。</w:t>
            </w:r>
          </w:p>
        </w:tc>
        <w:tc>
          <w:tcPr>
            <w:tcW w:w="86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1</w:t>
            </w:r>
          </w:p>
        </w:tc>
        <w:tc>
          <w:tcPr>
            <w:tcW w:w="740" w:type="dxa"/>
            <w:tcMar>
              <w:top w:w="0" w:type="dxa"/>
              <w:left w:w="108" w:type="dxa"/>
              <w:bottom w:w="0" w:type="dxa"/>
              <w:right w:w="108" w:type="dxa"/>
            </w:tcMar>
            <w:vAlign w:val="center"/>
          </w:tcPr>
          <w:p>
            <w:pPr>
              <w:spacing w:line="360" w:lineRule="auto"/>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cs="Times New Roman"/>
                <w:color w:val="auto"/>
                <w:sz w:val="24"/>
                <w:highlight w:val="none"/>
              </w:rPr>
              <w:t>套</w:t>
            </w:r>
          </w:p>
        </w:tc>
        <w:tc>
          <w:tcPr>
            <w:tcW w:w="920" w:type="dxa"/>
            <w:tcMar>
              <w:top w:w="0" w:type="dxa"/>
              <w:left w:w="108" w:type="dxa"/>
              <w:bottom w:w="0" w:type="dxa"/>
              <w:right w:w="108" w:type="dxa"/>
            </w:tcMar>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Hans" w:bidi="ar-SA"/>
              </w:rPr>
            </w:pPr>
            <w:r>
              <w:rPr>
                <w:rFonts w:hint="default" w:ascii="Times New Roman" w:hAnsi="Times New Roman" w:cs="Times New Roman"/>
                <w:color w:val="auto"/>
                <w:sz w:val="24"/>
                <w:highlight w:val="none"/>
                <w:lang w:val="en-US" w:eastAsia="zh-Hans"/>
              </w:rPr>
              <w:t>选</w:t>
            </w:r>
            <w:r>
              <w:rPr>
                <w:rFonts w:ascii="Times New Roman" w:hAnsi="Times New Roman" w:cs="Times New Roman"/>
                <w:color w:val="auto"/>
                <w:sz w:val="24"/>
                <w:highlight w:val="none"/>
              </w:rPr>
              <w:t>配</w:t>
            </w:r>
          </w:p>
        </w:tc>
        <w:tc>
          <w:tcPr>
            <w:tcW w:w="1795" w:type="dxa"/>
            <w:tcMar>
              <w:top w:w="0" w:type="dxa"/>
              <w:left w:w="108" w:type="dxa"/>
              <w:bottom w:w="0" w:type="dxa"/>
              <w:right w:w="108" w:type="dxa"/>
            </w:tcMar>
            <w:vAlign w:val="center"/>
          </w:tcPr>
          <w:p>
            <w:pPr>
              <w:spacing w:line="360" w:lineRule="auto"/>
              <w:rPr>
                <w:rFonts w:ascii="Times New Roman" w:hAnsi="Times New Roman" w:eastAsia="宋体" w:cs="Times New Roman"/>
                <w:color w:val="auto"/>
                <w:kern w:val="2"/>
                <w:sz w:val="24"/>
                <w:szCs w:val="24"/>
                <w:highlight w:val="none"/>
                <w:lang w:val="en-US" w:eastAsia="zh-CN" w:bidi="ar-SA"/>
              </w:rPr>
            </w:pPr>
          </w:p>
        </w:tc>
      </w:tr>
    </w:tbl>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outlineLvl w:val="9"/>
        <w:rPr>
          <w:rFonts w:hint="default" w:eastAsia="宋体"/>
          <w:b/>
          <w:bCs/>
          <w:sz w:val="28"/>
          <w:szCs w:val="84"/>
          <w:highlight w:val="none"/>
        </w:rPr>
      </w:pPr>
      <w:r>
        <w:rPr>
          <w:rFonts w:hint="default" w:eastAsia="宋体"/>
          <w:b/>
          <w:bCs/>
          <w:sz w:val="28"/>
          <w:szCs w:val="84"/>
          <w:highlight w:val="none"/>
        </w:rPr>
        <w:br w:type="page"/>
      </w:r>
    </w:p>
    <w:p>
      <w:pPr>
        <w:keepNext w:val="0"/>
        <w:keepLines w:val="0"/>
        <w:pageBreakBefore w:val="0"/>
        <w:widowControl w:val="0"/>
        <w:numPr>
          <w:ilvl w:val="1"/>
          <w:numId w:val="4"/>
        </w:numPr>
        <w:kinsoku/>
        <w:wordWrap/>
        <w:overflowPunct/>
        <w:topLinePunct w:val="0"/>
        <w:autoSpaceDE/>
        <w:autoSpaceDN/>
        <w:bidi w:val="0"/>
        <w:adjustRightInd/>
        <w:snapToGrid/>
        <w:ind w:left="850" w:leftChars="0" w:hanging="454" w:firstLineChars="0"/>
        <w:jc w:val="left"/>
        <w:textAlignment w:val="auto"/>
        <w:outlineLvl w:val="2"/>
        <w:rPr>
          <w:rFonts w:hint="default" w:eastAsia="宋体"/>
          <w:b/>
          <w:bCs/>
          <w:sz w:val="28"/>
          <w:szCs w:val="84"/>
          <w:highlight w:val="none"/>
        </w:rPr>
      </w:pPr>
      <w:bookmarkStart w:id="797" w:name="_Toc1795310578"/>
      <w:bookmarkStart w:id="798" w:name="_Toc81828087"/>
      <w:bookmarkStart w:id="799" w:name="_Toc32442"/>
      <w:bookmarkStart w:id="800" w:name="_Toc115159319"/>
      <w:bookmarkStart w:id="801" w:name="_Toc1652849784"/>
      <w:bookmarkStart w:id="802" w:name="_Toc1296"/>
      <w:bookmarkStart w:id="803" w:name="_Toc12317"/>
      <w:bookmarkStart w:id="804" w:name="_Toc25855"/>
      <w:bookmarkStart w:id="805" w:name="_Toc23998"/>
      <w:r>
        <w:rPr>
          <w:rFonts w:eastAsia="宋体"/>
          <w:b/>
          <w:bCs/>
          <w:sz w:val="28"/>
          <w:szCs w:val="84"/>
          <w:highlight w:val="none"/>
        </w:rPr>
        <w:t>烹饪</w:t>
      </w:r>
      <w:r>
        <w:rPr>
          <w:rFonts w:hint="eastAsia"/>
          <w:b/>
          <w:bCs/>
          <w:sz w:val="28"/>
          <w:szCs w:val="84"/>
          <w:highlight w:val="none"/>
          <w:lang w:val="en-US" w:eastAsia="zh-Hans"/>
        </w:rPr>
        <w:t>实训</w:t>
      </w:r>
      <w:r>
        <w:rPr>
          <w:rFonts w:eastAsia="宋体"/>
          <w:b/>
          <w:bCs/>
          <w:sz w:val="28"/>
          <w:szCs w:val="84"/>
          <w:highlight w:val="none"/>
        </w:rPr>
        <w:t>室</w:t>
      </w:r>
      <w:bookmarkEnd w:id="795"/>
      <w:bookmarkEnd w:id="796"/>
      <w:bookmarkEnd w:id="797"/>
      <w:bookmarkEnd w:id="798"/>
      <w:bookmarkEnd w:id="799"/>
      <w:bookmarkEnd w:id="800"/>
      <w:bookmarkEnd w:id="801"/>
      <w:bookmarkEnd w:id="802"/>
      <w:bookmarkEnd w:id="803"/>
      <w:bookmarkEnd w:id="804"/>
      <w:bookmarkEnd w:id="805"/>
    </w:p>
    <w:p>
      <w:pPr>
        <w:numPr>
          <w:ilvl w:val="2"/>
          <w:numId w:val="4"/>
        </w:numPr>
        <w:ind w:left="1508" w:leftChars="0" w:hanging="708" w:firstLineChars="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b/>
          <w:bCs/>
          <w:sz w:val="28"/>
          <w:szCs w:val="28"/>
          <w:highlight w:val="none"/>
        </w:rPr>
        <w:t>场室功能介绍</w:t>
      </w:r>
    </w:p>
    <w:p>
      <w:pPr>
        <w:ind w:firstLine="560" w:firstLineChars="200"/>
        <w:rPr>
          <w:rFonts w:ascii="宋体" w:hAnsi="宋体" w:cs="宋体"/>
          <w:bCs/>
          <w:sz w:val="28"/>
          <w:szCs w:val="84"/>
          <w:highlight w:val="none"/>
        </w:rPr>
      </w:pPr>
      <w:r>
        <w:rPr>
          <w:rFonts w:ascii="宋体" w:hAnsi="宋体" w:cs="宋体"/>
          <w:bCs/>
          <w:sz w:val="28"/>
          <w:szCs w:val="84"/>
          <w:highlight w:val="none"/>
        </w:rPr>
        <w:t>烹饪</w:t>
      </w:r>
      <w:r>
        <w:rPr>
          <w:rFonts w:hint="eastAsia" w:ascii="宋体" w:hAnsi="宋体" w:cs="宋体"/>
          <w:bCs/>
          <w:sz w:val="28"/>
          <w:szCs w:val="84"/>
          <w:highlight w:val="none"/>
          <w:lang w:val="en-US" w:eastAsia="zh-Hans"/>
        </w:rPr>
        <w:t>实训</w:t>
      </w:r>
      <w:r>
        <w:rPr>
          <w:rFonts w:ascii="宋体" w:hAnsi="宋体" w:cs="宋体"/>
          <w:bCs/>
          <w:sz w:val="28"/>
          <w:szCs w:val="84"/>
          <w:highlight w:val="none"/>
        </w:rPr>
        <w:t>室是</w:t>
      </w:r>
      <w:r>
        <w:rPr>
          <w:rFonts w:hint="eastAsia" w:ascii="宋体" w:hAnsi="宋体" w:cs="宋体"/>
          <w:bCs/>
          <w:sz w:val="28"/>
          <w:szCs w:val="84"/>
          <w:highlight w:val="none"/>
          <w:lang w:val="en-US" w:eastAsia="zh-CN"/>
        </w:rPr>
        <w:t>进行烹饪技能教学与实践</w:t>
      </w:r>
      <w:r>
        <w:rPr>
          <w:rFonts w:ascii="宋体" w:hAnsi="宋体" w:cs="宋体"/>
          <w:bCs/>
          <w:sz w:val="28"/>
          <w:szCs w:val="84"/>
          <w:highlight w:val="none"/>
        </w:rPr>
        <w:t>，帮助</w:t>
      </w:r>
      <w:r>
        <w:rPr>
          <w:rFonts w:hint="eastAsia" w:ascii="宋体" w:hAnsi="宋体" w:cs="宋体"/>
          <w:bCs/>
          <w:sz w:val="28"/>
          <w:szCs w:val="84"/>
          <w:highlight w:val="none"/>
          <w:lang w:val="en-US" w:eastAsia="zh-CN"/>
        </w:rPr>
        <w:t>学生</w:t>
      </w:r>
      <w:r>
        <w:rPr>
          <w:rFonts w:ascii="宋体" w:hAnsi="宋体" w:cs="宋体"/>
          <w:bCs/>
          <w:sz w:val="28"/>
          <w:szCs w:val="84"/>
          <w:highlight w:val="none"/>
        </w:rPr>
        <w:t>培养实用技能和促进自主生活</w:t>
      </w:r>
      <w:r>
        <w:rPr>
          <w:rFonts w:hint="eastAsia" w:ascii="宋体" w:hAnsi="宋体" w:cs="宋体"/>
          <w:bCs/>
          <w:sz w:val="28"/>
          <w:szCs w:val="84"/>
          <w:highlight w:val="none"/>
          <w:lang w:val="en-US" w:eastAsia="zh-CN"/>
        </w:rPr>
        <w:t>的场室</w:t>
      </w:r>
      <w:r>
        <w:rPr>
          <w:rFonts w:ascii="宋体" w:hAnsi="宋体" w:cs="宋体"/>
          <w:bCs/>
          <w:sz w:val="28"/>
          <w:szCs w:val="84"/>
          <w:highlight w:val="none"/>
        </w:rPr>
        <w:t>。</w:t>
      </w:r>
    </w:p>
    <w:p>
      <w:pPr>
        <w:numPr>
          <w:ilvl w:val="2"/>
          <w:numId w:val="4"/>
        </w:numPr>
        <w:ind w:left="1508" w:leftChars="0" w:hanging="708" w:firstLineChars="0"/>
        <w:jc w:val="left"/>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使用对象与应用要求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515"/>
        <w:gridCol w:w="1200"/>
        <w:gridCol w:w="1215"/>
        <w:gridCol w:w="1050"/>
        <w:gridCol w:w="148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rFonts w:ascii="宋体" w:hAnsi="宋体" w:cs="宋体"/>
                <w:b/>
                <w:bCs/>
                <w:sz w:val="28"/>
                <w:highlight w:val="none"/>
              </w:rPr>
            </w:pPr>
            <w:r>
              <w:rPr>
                <w:rFonts w:ascii="宋体" w:hAnsi="宋体" w:cs="宋体"/>
                <w:b/>
                <w:bCs/>
                <w:color w:val="000000"/>
                <w:sz w:val="28"/>
                <w:highlight w:val="none"/>
              </w:rPr>
              <w:t>适用对象</w:t>
            </w:r>
          </w:p>
        </w:tc>
        <w:tc>
          <w:tcPr>
            <w:tcW w:w="7545" w:type="dxa"/>
            <w:gridSpan w:val="6"/>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rFonts w:ascii="宋体" w:hAnsi="宋体" w:cs="宋体"/>
                <w:sz w:val="28"/>
                <w:highlight w:val="none"/>
              </w:rPr>
            </w:pPr>
            <w:r>
              <w:rPr>
                <w:rFonts w:ascii="宋体" w:hAnsi="宋体" w:cs="宋体"/>
                <w:color w:val="000000"/>
                <w:sz w:val="28"/>
                <w:highlight w:val="none"/>
              </w:rPr>
              <w:t>有</w:t>
            </w:r>
            <w:r>
              <w:rPr>
                <w:rFonts w:hint="eastAsia" w:ascii="宋体" w:hAnsi="宋体" w:cs="宋体"/>
                <w:color w:val="000000"/>
                <w:sz w:val="28"/>
                <w:highlight w:val="none"/>
                <w:lang w:val="en-US" w:eastAsia="zh-CN"/>
              </w:rPr>
              <w:t>社会适应需求或</w:t>
            </w:r>
            <w:r>
              <w:rPr>
                <w:rFonts w:ascii="宋体" w:hAnsi="宋体" w:cs="宋体"/>
                <w:color w:val="000000"/>
                <w:sz w:val="28"/>
                <w:highlight w:val="none"/>
              </w:rPr>
              <w:t>职业教育需求的学生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rFonts w:ascii="宋体" w:hAnsi="宋体" w:cs="宋体"/>
                <w:b/>
                <w:bCs/>
                <w:sz w:val="28"/>
                <w:highlight w:val="none"/>
              </w:rPr>
            </w:pPr>
            <w:r>
              <w:rPr>
                <w:rFonts w:ascii="宋体" w:hAnsi="宋体" w:cs="宋体"/>
                <w:b/>
                <w:bCs/>
                <w:color w:val="000000"/>
                <w:sz w:val="28"/>
                <w:highlight w:val="none"/>
              </w:rPr>
              <w:t>适用学段</w:t>
            </w:r>
          </w:p>
        </w:tc>
        <w:tc>
          <w:tcPr>
            <w:tcW w:w="15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rFonts w:ascii="宋体" w:hAnsi="宋体" w:cs="宋体"/>
                <w:sz w:val="28"/>
                <w:highlight w:val="none"/>
              </w:rPr>
            </w:pPr>
            <w:r>
              <w:rPr>
                <w:rFonts w:ascii="宋体" w:hAnsi="宋体" w:cs="宋体"/>
                <w:color w:val="000000"/>
                <w:sz w:val="28"/>
                <w:highlight w:val="none"/>
              </w:rPr>
              <w:t>学前段</w:t>
            </w:r>
          </w:p>
        </w:tc>
        <w:tc>
          <w:tcPr>
            <w:tcW w:w="12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cs="宋体"/>
                <w:sz w:val="28"/>
                <w:highlight w:val="none"/>
              </w:rPr>
            </w:pPr>
            <w:r>
              <w:rPr>
                <w:rFonts w:ascii="Segoe UI Symbol" w:hAnsi="Segoe UI Symbol" w:cs="Segoe UI Symbol"/>
                <w:b/>
                <w:bCs/>
                <w:color w:val="424242"/>
                <w:sz w:val="28"/>
                <w:highlight w:val="none"/>
                <w:shd w:val="clear" w:color="auto" w:fill="FFFFFF"/>
              </w:rPr>
              <w:t>☐</w:t>
            </w:r>
          </w:p>
        </w:tc>
        <w:tc>
          <w:tcPr>
            <w:tcW w:w="12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rFonts w:ascii="宋体" w:hAnsi="宋体" w:cs="宋体"/>
                <w:sz w:val="28"/>
                <w:highlight w:val="none"/>
              </w:rPr>
            </w:pPr>
            <w:r>
              <w:rPr>
                <w:rFonts w:ascii="宋体" w:hAnsi="宋体" w:cs="宋体"/>
                <w:color w:val="000000"/>
                <w:sz w:val="28"/>
                <w:highlight w:val="none"/>
              </w:rPr>
              <w:t>义务段</w:t>
            </w:r>
          </w:p>
        </w:tc>
        <w:tc>
          <w:tcPr>
            <w:tcW w:w="105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cs="宋体"/>
                <w:sz w:val="28"/>
                <w:highlight w:val="none"/>
              </w:rPr>
            </w:pPr>
            <w:r>
              <w:rPr>
                <w:rFonts w:ascii="Wingdings" w:hAnsi="Wingdings" w:eastAsia="Wingdings" w:cs="Wingdings"/>
                <w:color w:val="000000"/>
                <w:sz w:val="28"/>
                <w:highlight w:val="none"/>
              </w:rPr>
              <w:sym w:font="Wingdings" w:char="00A8"/>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cs="宋体"/>
                <w:sz w:val="28"/>
                <w:highlight w:val="none"/>
              </w:rPr>
            </w:pPr>
            <w:r>
              <w:rPr>
                <w:rFonts w:ascii="宋体" w:hAnsi="宋体" w:cs="宋体"/>
                <w:color w:val="000000"/>
                <w:sz w:val="28"/>
                <w:highlight w:val="none"/>
              </w:rPr>
              <w:t>职中段</w:t>
            </w:r>
          </w:p>
        </w:tc>
        <w:tc>
          <w:tcPr>
            <w:tcW w:w="10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cs="宋体"/>
                <w:sz w:val="28"/>
                <w:highlight w:val="none"/>
              </w:rPr>
            </w:pPr>
            <w:r>
              <w:rPr>
                <w:rFonts w:ascii="Wingdings" w:hAnsi="Wingdings" w:eastAsia="Wingdings" w:cs="Wingdings"/>
                <w:color w:val="000000"/>
                <w:sz w:val="28"/>
                <w:highlight w:val="none"/>
              </w:rPr>
              <w:t>þ</w:t>
            </w:r>
          </w:p>
        </w:tc>
      </w:tr>
    </w:tbl>
    <w:p>
      <w:pPr>
        <w:numPr>
          <w:ilvl w:val="2"/>
          <w:numId w:val="4"/>
        </w:numPr>
        <w:ind w:left="1508" w:leftChars="0" w:hanging="708" w:firstLineChars="0"/>
        <w:jc w:val="left"/>
        <w:rPr>
          <w:rFonts w:hint="eastAsia" w:ascii="Times New Roman" w:hAnsi="Times New Roman" w:eastAsia="宋体" w:cs="Times New Roman"/>
          <w:b/>
          <w:bCs/>
          <w:sz w:val="28"/>
          <w:szCs w:val="28"/>
          <w:highlight w:val="none"/>
          <w:lang w:val="en-US" w:eastAsia="zh-Hans"/>
        </w:rPr>
      </w:pPr>
      <w:r>
        <w:rPr>
          <w:rFonts w:hint="eastAsia" w:ascii="Times New Roman" w:hAnsi="Times New Roman" w:eastAsia="宋体" w:cs="Times New Roman"/>
          <w:b/>
          <w:bCs/>
          <w:sz w:val="28"/>
          <w:szCs w:val="28"/>
          <w:highlight w:val="none"/>
          <w:lang w:val="en-US" w:eastAsia="zh-Hans"/>
        </w:rPr>
        <w:t>面积指标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highlight w:val="none"/>
        </w:rPr>
      </w:pPr>
      <w:r>
        <w:rPr>
          <w:rFonts w:hint="eastAsia" w:ascii="宋体" w:hAnsi="宋体" w:cs="宋体"/>
          <w:color w:val="000000"/>
          <w:sz w:val="28"/>
          <w:highlight w:val="none"/>
          <w:lang w:val="en-US" w:eastAsia="zh-Hans"/>
        </w:rPr>
        <w:t>该场</w:t>
      </w:r>
      <w:r>
        <w:rPr>
          <w:rFonts w:ascii="宋体" w:hAnsi="宋体" w:cs="宋体"/>
          <w:color w:val="000000"/>
          <w:sz w:val="28"/>
          <w:highlight w:val="none"/>
        </w:rPr>
        <w:t>室面积应</w:t>
      </w:r>
      <w:r>
        <w:rPr>
          <w:rFonts w:hint="eastAsia" w:ascii="宋体" w:hAnsi="宋体" w:cs="宋体"/>
          <w:color w:val="000000"/>
          <w:sz w:val="28"/>
          <w:highlight w:val="none"/>
          <w:lang w:val="en-US" w:eastAsia="zh-Hans"/>
        </w:rPr>
        <w:t>参照</w:t>
      </w:r>
      <w:r>
        <w:rPr>
          <w:rFonts w:ascii="宋体" w:hAnsi="宋体" w:cs="宋体"/>
          <w:color w:val="000000"/>
          <w:sz w:val="28"/>
          <w:highlight w:val="none"/>
        </w:rPr>
        <w:t>《特殊教育学校建设标准</w:t>
      </w:r>
      <w:r>
        <w:rPr>
          <w:rFonts w:hint="default" w:ascii="Times New Roman" w:hAnsi="Times New Roman" w:cs="Times New Roman"/>
          <w:color w:val="000000"/>
          <w:sz w:val="28"/>
          <w:highlight w:val="none"/>
          <w:lang w:eastAsia="zh-CN"/>
        </w:rPr>
        <w:t>（建标156-2011）</w:t>
      </w:r>
      <w:r>
        <w:rPr>
          <w:rFonts w:ascii="宋体" w:hAnsi="宋体" w:cs="宋体"/>
          <w:color w:val="000000"/>
          <w:sz w:val="28"/>
          <w:highlight w:val="none"/>
        </w:rPr>
        <w:t>》中有关教学及教学辅助用房</w:t>
      </w:r>
      <w:r>
        <w:rPr>
          <w:rFonts w:hint="default" w:ascii="宋体" w:hAnsi="宋体" w:cs="宋体"/>
          <w:color w:val="000000"/>
          <w:sz w:val="28"/>
          <w:highlight w:val="none"/>
        </w:rPr>
        <w:t>-</w:t>
      </w:r>
      <w:r>
        <w:rPr>
          <w:rFonts w:hint="eastAsia" w:ascii="宋体" w:hAnsi="宋体" w:cs="宋体"/>
          <w:color w:val="000000"/>
          <w:sz w:val="28"/>
          <w:highlight w:val="none"/>
          <w:lang w:val="en-US" w:eastAsia="zh-Hans"/>
        </w:rPr>
        <w:t>职业技术教育教室的</w:t>
      </w:r>
      <w:r>
        <w:rPr>
          <w:rFonts w:ascii="宋体" w:hAnsi="宋体" w:cs="宋体"/>
          <w:color w:val="000000"/>
          <w:sz w:val="28"/>
          <w:highlight w:val="none"/>
        </w:rPr>
        <w:t>使用面积的相关规定，并依据办学规模进行</w:t>
      </w:r>
      <w:r>
        <w:rPr>
          <w:rFonts w:hint="eastAsia" w:ascii="宋体" w:hAnsi="宋体" w:cs="宋体"/>
          <w:color w:val="000000"/>
          <w:sz w:val="28"/>
          <w:highlight w:val="none"/>
          <w:lang w:val="en-US" w:eastAsia="zh-Hans"/>
        </w:rPr>
        <w:t>适当调整</w:t>
      </w:r>
      <w:r>
        <w:rPr>
          <w:rFonts w:ascii="宋体" w:hAnsi="宋体" w:cs="宋体"/>
          <w:color w:val="000000"/>
          <w:sz w:val="28"/>
          <w:highlight w:val="none"/>
        </w:rPr>
        <w:t>。</w:t>
      </w:r>
    </w:p>
    <w:p>
      <w:pPr>
        <w:jc w:val="center"/>
        <w:rPr>
          <w:highlight w:val="none"/>
        </w:rPr>
      </w:pPr>
      <w:r>
        <w:rPr>
          <w:rFonts w:ascii="黑体" w:hAnsi="黑体" w:eastAsia="黑体" w:cs="黑体"/>
          <w:color w:val="000000"/>
          <w:sz w:val="18"/>
          <w:highlight w:val="none"/>
        </w:rPr>
        <w:t>《特殊教育学校建设标准</w:t>
      </w:r>
      <w:r>
        <w:rPr>
          <w:rFonts w:hint="eastAsia" w:ascii="黑体" w:hAnsi="黑体" w:eastAsia="黑体" w:cs="黑体"/>
          <w:color w:val="000000"/>
          <w:sz w:val="18"/>
          <w:highlight w:val="none"/>
          <w:lang w:eastAsia="zh-CN"/>
        </w:rPr>
        <w:t>（建标156-2011）</w:t>
      </w:r>
      <w:r>
        <w:rPr>
          <w:rFonts w:ascii="黑体" w:hAnsi="黑体" w:eastAsia="黑体" w:cs="黑体"/>
          <w:color w:val="000000"/>
          <w:sz w:val="18"/>
          <w:highlight w:val="none"/>
        </w:rPr>
        <w:t>》教学及教学辅助用房使用面积指标 单位：㎡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5"/>
        <w:gridCol w:w="1095"/>
        <w:gridCol w:w="1005"/>
        <w:gridCol w:w="87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用房名称</w:t>
            </w:r>
          </w:p>
        </w:tc>
        <w:tc>
          <w:tcPr>
            <w:tcW w:w="5385" w:type="dxa"/>
            <w:gridSpan w:val="5"/>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必备指标</w:t>
            </w:r>
          </w:p>
        </w:tc>
        <w:tc>
          <w:tcPr>
            <w:tcW w:w="3090" w:type="dxa"/>
            <w:gridSpan w:val="3"/>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ascii="黑体" w:hAnsi="黑体" w:eastAsia="黑体" w:cs="黑体"/>
                <w:color w:val="000000"/>
                <w:sz w:val="18"/>
                <w:highlight w:val="none"/>
              </w:rPr>
              <w:t>选配指标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2190"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一级指标</w:t>
            </w:r>
          </w:p>
        </w:tc>
        <w:tc>
          <w:tcPr>
            <w:tcW w:w="3195" w:type="dxa"/>
            <w:gridSpan w:val="3"/>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二级指标</w:t>
            </w:r>
          </w:p>
        </w:tc>
        <w:tc>
          <w:tcPr>
            <w:tcW w:w="3090" w:type="dxa"/>
            <w:gridSpan w:val="3"/>
            <w:vMerge w:val="continue"/>
            <w:tcBorders>
              <w:top w:val="single" w:color="000000"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rPr>
                <w:highlight w:val="none"/>
              </w:rPr>
            </w:pP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9班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18班</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center"/>
              <w:rPr>
                <w:highlight w:val="none"/>
              </w:rPr>
            </w:pPr>
            <w:r>
              <w:rPr>
                <w:rFonts w:ascii="黑体" w:hAnsi="黑体" w:eastAsia="黑体" w:cs="黑体"/>
                <w:color w:val="000000"/>
                <w:sz w:val="18"/>
                <w:highlight w:val="none"/>
              </w:rPr>
              <w:t>27班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rFonts w:hint="eastAsia" w:ascii="宋体" w:hAnsi="宋体" w:cs="宋体"/>
                <w:color w:val="000000"/>
                <w:highlight w:val="none"/>
                <w:lang w:val="en-US" w:eastAsia="zh-Hans"/>
              </w:rPr>
              <w:t>参考</w:t>
            </w:r>
            <w:r>
              <w:rPr>
                <w:rFonts w:ascii="宋体" w:hAnsi="宋体" w:cs="宋体"/>
                <w:color w:val="000000"/>
                <w:highlight w:val="none"/>
              </w:rPr>
              <w:t>职业技术教室</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eastAsia="宋体"/>
                <w:highlight w:val="none"/>
                <w:lang w:eastAsia="zh-CN"/>
              </w:rPr>
            </w:pPr>
            <w:r>
              <w:rPr>
                <w:rFonts w:hint="eastAsia" w:ascii="宋体" w:hAnsi="宋体" w:cs="宋体"/>
                <w:color w:val="000000"/>
                <w:highlight w:val="none"/>
                <w:lang w:val="en-US" w:eastAsia="zh-CN"/>
              </w:rPr>
              <w:t>-</w:t>
            </w:r>
          </w:p>
        </w:tc>
        <w:tc>
          <w:tcPr>
            <w:tcW w:w="8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highlight w:val="none"/>
              </w:rPr>
            </w:pPr>
            <w:r>
              <w:rPr>
                <w:highlight w:val="none"/>
              </w:rPr>
              <w:t>61</w:t>
            </w:r>
          </w:p>
        </w:tc>
      </w:tr>
    </w:tbl>
    <w:p>
      <w:pPr>
        <w:numPr>
          <w:ilvl w:val="2"/>
          <w:numId w:val="4"/>
        </w:numPr>
        <w:ind w:left="1508" w:leftChars="0" w:hanging="708" w:firstLineChars="0"/>
        <w:jc w:val="left"/>
        <w:rPr>
          <w:rFonts w:hint="eastAsia" w:ascii="Times New Roman" w:hAnsi="Times New Roman" w:eastAsia="宋体" w:cs="Times New Roman"/>
          <w:b/>
          <w:bCs/>
          <w:sz w:val="28"/>
          <w:szCs w:val="28"/>
          <w:highlight w:val="none"/>
          <w:lang w:val="en-US" w:eastAsia="zh-Hans"/>
        </w:rPr>
      </w:pPr>
      <w:r>
        <w:rPr>
          <w:rFonts w:hint="eastAsia" w:ascii="Times New Roman" w:hAnsi="Times New Roman" w:eastAsia="宋体" w:cs="Times New Roman"/>
          <w:b/>
          <w:bCs/>
          <w:sz w:val="28"/>
          <w:szCs w:val="28"/>
          <w:highlight w:val="none"/>
          <w:lang w:val="en-US" w:eastAsia="zh-Hans"/>
        </w:rPr>
        <w:t>场室教育装备列表</w:t>
      </w:r>
    </w:p>
    <w:tbl>
      <w:tblPr>
        <w:tblStyle w:val="13"/>
        <w:tblW w:w="0" w:type="auto"/>
        <w:jc w:val="center"/>
        <w:tblLayout w:type="fixed"/>
        <w:tblCellMar>
          <w:top w:w="0" w:type="dxa"/>
          <w:left w:w="108" w:type="dxa"/>
          <w:bottom w:w="0" w:type="dxa"/>
          <w:right w:w="108" w:type="dxa"/>
        </w:tblCellMar>
      </w:tblPr>
      <w:tblGrid>
        <w:gridCol w:w="714"/>
        <w:gridCol w:w="1316"/>
        <w:gridCol w:w="3019"/>
        <w:gridCol w:w="872"/>
        <w:gridCol w:w="873"/>
        <w:gridCol w:w="836"/>
        <w:gridCol w:w="1908"/>
      </w:tblGrid>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b/>
                <w:kern w:val="0"/>
                <w:sz w:val="24"/>
                <w:highlight w:val="none"/>
              </w:rPr>
            </w:pPr>
            <w:r>
              <w:rPr>
                <w:rFonts w:ascii="Times New Roman" w:hAnsi="Times New Roman" w:cs="Times New Roman"/>
                <w:b/>
                <w:kern w:val="0"/>
                <w:sz w:val="24"/>
                <w:highlight w:val="none"/>
              </w:rPr>
              <w:t>序号</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b/>
                <w:kern w:val="0"/>
                <w:sz w:val="24"/>
                <w:highlight w:val="none"/>
              </w:rPr>
            </w:pPr>
            <w:r>
              <w:rPr>
                <w:rFonts w:ascii="Times New Roman" w:hAnsi="Times New Roman" w:cs="Times New Roman"/>
                <w:b/>
                <w:color w:val="000000"/>
                <w:sz w:val="24"/>
                <w:highlight w:val="none"/>
              </w:rPr>
              <w:t>设备类型/名称</w:t>
            </w:r>
          </w:p>
        </w:tc>
        <w:tc>
          <w:tcPr>
            <w:tcW w:w="3019"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kern w:val="0"/>
                <w:sz w:val="24"/>
                <w:highlight w:val="none"/>
              </w:rPr>
            </w:pPr>
            <w:r>
              <w:rPr>
                <w:rFonts w:ascii="Times New Roman" w:hAnsi="Times New Roman" w:cs="Times New Roman"/>
                <w:b/>
                <w:color w:val="000000"/>
                <w:sz w:val="24"/>
                <w:highlight w:val="none"/>
              </w:rPr>
              <w:t>基础功能、规格</w:t>
            </w:r>
          </w:p>
        </w:tc>
        <w:tc>
          <w:tcPr>
            <w:tcW w:w="872"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kern w:val="0"/>
                <w:sz w:val="24"/>
                <w:highlight w:val="none"/>
              </w:rPr>
            </w:pPr>
            <w:r>
              <w:rPr>
                <w:rFonts w:ascii="Times New Roman" w:hAnsi="Times New Roman" w:cs="Times New Roman"/>
                <w:b/>
                <w:color w:val="000000"/>
                <w:sz w:val="24"/>
                <w:highlight w:val="none"/>
              </w:rPr>
              <w:t>配置数量</w:t>
            </w:r>
          </w:p>
        </w:tc>
        <w:tc>
          <w:tcPr>
            <w:tcW w:w="873"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kern w:val="0"/>
                <w:sz w:val="24"/>
                <w:highlight w:val="none"/>
              </w:rPr>
            </w:pPr>
            <w:r>
              <w:rPr>
                <w:rFonts w:ascii="Times New Roman" w:hAnsi="Times New Roman" w:cs="Times New Roman"/>
                <w:b/>
                <w:color w:val="000000"/>
                <w:sz w:val="24"/>
                <w:highlight w:val="none"/>
              </w:rPr>
              <w:t>单位</w:t>
            </w:r>
          </w:p>
        </w:tc>
        <w:tc>
          <w:tcPr>
            <w:tcW w:w="836"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kern w:val="0"/>
                <w:sz w:val="24"/>
                <w:highlight w:val="none"/>
              </w:rPr>
            </w:pPr>
            <w:r>
              <w:rPr>
                <w:rFonts w:ascii="Times New Roman" w:hAnsi="Times New Roman" w:cs="Times New Roman"/>
                <w:b/>
                <w:color w:val="000000"/>
                <w:sz w:val="24"/>
                <w:highlight w:val="none"/>
              </w:rPr>
              <w:t>配备标准</w:t>
            </w:r>
          </w:p>
        </w:tc>
        <w:tc>
          <w:tcPr>
            <w:tcW w:w="1908" w:type="dxa"/>
            <w:tcBorders>
              <w:top w:val="single" w:color="000000" w:sz="4" w:space="0"/>
              <w:left w:val="nil"/>
              <w:bottom w:val="single" w:color="000000" w:sz="4" w:space="0"/>
              <w:right w:val="single" w:color="000000" w:sz="4" w:space="0"/>
            </w:tcBorders>
            <w:vAlign w:val="center"/>
          </w:tcPr>
          <w:p>
            <w:pPr>
              <w:widowControl/>
              <w:jc w:val="center"/>
              <w:rPr>
                <w:rFonts w:ascii="Times New Roman" w:hAnsi="Times New Roman" w:cs="Times New Roman"/>
                <w:b/>
                <w:kern w:val="0"/>
                <w:sz w:val="24"/>
                <w:highlight w:val="none"/>
              </w:rPr>
            </w:pPr>
            <w:r>
              <w:rPr>
                <w:rFonts w:ascii="Times New Roman" w:hAnsi="Times New Roman" w:cs="Times New Roman"/>
                <w:b/>
                <w:color w:val="000000"/>
                <w:sz w:val="24"/>
                <w:highlight w:val="none"/>
              </w:rPr>
              <w:t>备注</w:t>
            </w:r>
          </w:p>
        </w:tc>
      </w:tr>
      <w:tr>
        <w:tblPrEx>
          <w:tblCellMar>
            <w:top w:w="0" w:type="dxa"/>
            <w:left w:w="108" w:type="dxa"/>
            <w:bottom w:w="0" w:type="dxa"/>
            <w:right w:w="108" w:type="dxa"/>
          </w:tblCellMar>
        </w:tblPrEx>
        <w:trPr>
          <w:trHeight w:val="1220" w:hRule="atLeast"/>
          <w:jc w:val="center"/>
        </w:trPr>
        <w:tc>
          <w:tcPr>
            <w:tcW w:w="714" w:type="dxa"/>
            <w:tcBorders>
              <w:top w:val="single" w:color="000000" w:sz="4" w:space="0"/>
              <w:left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1</w:t>
            </w:r>
          </w:p>
        </w:tc>
        <w:tc>
          <w:tcPr>
            <w:tcW w:w="1316" w:type="dxa"/>
            <w:tcBorders>
              <w:top w:val="single" w:color="000000" w:sz="4" w:space="0"/>
              <w:left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烤箱</w:t>
            </w:r>
          </w:p>
        </w:tc>
        <w:tc>
          <w:tcPr>
            <w:tcW w:w="3019" w:type="dxa"/>
            <w:tcBorders>
              <w:top w:val="single" w:color="000000" w:sz="4" w:space="0"/>
              <w:left w:val="nil"/>
              <w:right w:val="single" w:color="000000" w:sz="4" w:space="0"/>
            </w:tcBorders>
            <w:vAlign w:val="center"/>
          </w:tcPr>
          <w:p>
            <w:pPr>
              <w:widowControl/>
              <w:spacing w:line="360" w:lineRule="auto"/>
              <w:jc w:val="left"/>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额定电压220V-50Hz</w:t>
            </w:r>
            <w:r>
              <w:rPr>
                <w:rFonts w:hint="default" w:ascii="Times New Roman" w:hAnsi="Times New Roman" w:cs="Times New Roman"/>
                <w:kern w:val="0"/>
                <w:sz w:val="24"/>
                <w:szCs w:val="24"/>
                <w:highlight w:val="none"/>
              </w:rPr>
              <w:t>。用于加热和烘焙。</w:t>
            </w:r>
            <w:r>
              <w:rPr>
                <w:rFonts w:hint="default" w:cs="Times New Roman"/>
                <w:kern w:val="0"/>
                <w:sz w:val="24"/>
                <w:szCs w:val="24"/>
                <w:highlight w:val="none"/>
              </w:rPr>
              <w:t>具备</w:t>
            </w:r>
            <w:r>
              <w:rPr>
                <w:rFonts w:hint="default" w:ascii="Times New Roman" w:hAnsi="Times New Roman" w:cs="Times New Roman"/>
                <w:kern w:val="0"/>
                <w:sz w:val="24"/>
                <w:szCs w:val="24"/>
                <w:highlight w:val="none"/>
              </w:rPr>
              <w:t>温度控制和烘烤功能。</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2</w:t>
            </w:r>
          </w:p>
        </w:tc>
        <w:tc>
          <w:tcPr>
            <w:tcW w:w="873" w:type="dxa"/>
            <w:tcBorders>
              <w:top w:val="single" w:color="000000" w:sz="4" w:space="0"/>
              <w:left w:val="nil"/>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hint="default" w:ascii="Times New Roman" w:hAnsi="Times New Roman" w:cs="Times New Roman"/>
                <w:color w:val="000000"/>
                <w:sz w:val="24"/>
                <w:szCs w:val="24"/>
                <w:highlight w:val="none"/>
                <w:lang w:val="en-US" w:eastAsia="zh-Hans"/>
              </w:rPr>
              <w:t>台</w:t>
            </w:r>
          </w:p>
        </w:tc>
        <w:tc>
          <w:tcPr>
            <w:tcW w:w="836" w:type="dxa"/>
            <w:tcBorders>
              <w:top w:val="single" w:color="000000" w:sz="4" w:space="0"/>
              <w:left w:val="nil"/>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right w:val="single" w:color="000000" w:sz="4" w:space="0"/>
            </w:tcBorders>
          </w:tcPr>
          <w:p>
            <w:pPr>
              <w:widowControl/>
              <w:spacing w:line="360" w:lineRule="auto"/>
              <w:jc w:val="center"/>
              <w:rPr>
                <w:rFonts w:ascii="Times New Roman" w:hAnsi="Times New Roman" w:cs="Times New Roman"/>
                <w:kern w:val="0"/>
                <w:sz w:val="24"/>
                <w:szCs w:val="24"/>
                <w:highlight w:val="none"/>
              </w:rPr>
            </w:pPr>
          </w:p>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152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strike w:val="0"/>
                <w:kern w:val="0"/>
                <w:sz w:val="24"/>
                <w:szCs w:val="24"/>
                <w:highlight w:val="none"/>
              </w:rPr>
            </w:pPr>
            <w:r>
              <w:rPr>
                <w:rFonts w:ascii="Times New Roman" w:hAnsi="Times New Roman" w:cs="Times New Roman"/>
                <w:strike w:val="0"/>
                <w:color w:val="000000"/>
                <w:sz w:val="24"/>
                <w:szCs w:val="24"/>
                <w:highlight w:val="none"/>
              </w:rPr>
              <w:t>2</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strike w:val="0"/>
                <w:kern w:val="0"/>
                <w:sz w:val="24"/>
                <w:szCs w:val="24"/>
                <w:highlight w:val="none"/>
                <w:lang w:eastAsia="zh-Hans"/>
              </w:rPr>
            </w:pPr>
            <w:r>
              <w:rPr>
                <w:rFonts w:hint="eastAsia"/>
                <w:sz w:val="24"/>
                <w:highlight w:val="none"/>
                <w:lang w:val="en-US" w:eastAsia="zh-Hans"/>
              </w:rPr>
              <w:t>电饼铛</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trike w:val="0"/>
                <w:kern w:val="0"/>
                <w:sz w:val="24"/>
                <w:szCs w:val="24"/>
                <w:highlight w:val="none"/>
              </w:rPr>
            </w:pPr>
            <w:r>
              <w:rPr>
                <w:rFonts w:ascii="Times New Roman" w:hAnsi="Times New Roman" w:cs="Times New Roman"/>
                <w:strike w:val="0"/>
                <w:kern w:val="0"/>
                <w:sz w:val="24"/>
                <w:szCs w:val="24"/>
                <w:highlight w:val="none"/>
              </w:rPr>
              <w:t>加热板</w:t>
            </w:r>
            <w:r>
              <w:rPr>
                <w:rFonts w:hint="eastAsia" w:cs="Times New Roman"/>
                <w:strike w:val="0"/>
                <w:kern w:val="0"/>
                <w:sz w:val="24"/>
                <w:szCs w:val="24"/>
                <w:highlight w:val="none"/>
                <w:lang w:val="en-US" w:eastAsia="zh-CN"/>
              </w:rPr>
              <w:t>功率</w:t>
            </w:r>
            <w:r>
              <w:rPr>
                <w:rFonts w:ascii="Times New Roman" w:hAnsi="Times New Roman" w:cs="Times New Roman"/>
                <w:strike w:val="0"/>
                <w:kern w:val="0"/>
                <w:sz w:val="24"/>
                <w:szCs w:val="24"/>
                <w:highlight w:val="none"/>
              </w:rPr>
              <w:t>800</w:t>
            </w:r>
            <w:r>
              <w:rPr>
                <w:rFonts w:hint="eastAsia" w:cs="Times New Roman"/>
                <w:strike w:val="0"/>
                <w:kern w:val="0"/>
                <w:sz w:val="24"/>
                <w:szCs w:val="24"/>
                <w:highlight w:val="none"/>
                <w:lang w:eastAsia="zh-CN"/>
              </w:rPr>
              <w:t>-</w:t>
            </w:r>
            <w:r>
              <w:rPr>
                <w:rFonts w:ascii="Times New Roman" w:hAnsi="Times New Roman" w:cs="Times New Roman"/>
                <w:strike w:val="0"/>
                <w:kern w:val="0"/>
                <w:sz w:val="24"/>
                <w:szCs w:val="24"/>
                <w:highlight w:val="none"/>
              </w:rPr>
              <w:t>1500W，</w:t>
            </w:r>
            <w:r>
              <w:rPr>
                <w:rFonts w:hint="eastAsia" w:cs="Times New Roman"/>
                <w:strike w:val="0"/>
                <w:kern w:val="0"/>
                <w:sz w:val="24"/>
                <w:szCs w:val="24"/>
                <w:highlight w:val="none"/>
                <w:lang w:val="en-US" w:eastAsia="zh-CN"/>
              </w:rPr>
              <w:t>直径</w:t>
            </w:r>
            <w:r>
              <w:rPr>
                <w:rFonts w:ascii="Times New Roman" w:hAnsi="Times New Roman" w:cs="Times New Roman"/>
                <w:strike w:val="0"/>
                <w:kern w:val="0"/>
                <w:sz w:val="24"/>
                <w:szCs w:val="24"/>
                <w:highlight w:val="none"/>
              </w:rPr>
              <w:t>20</w:t>
            </w:r>
            <w:r>
              <w:rPr>
                <w:rFonts w:hint="eastAsia" w:cs="Times New Roman"/>
                <w:strike w:val="0"/>
                <w:kern w:val="0"/>
                <w:sz w:val="24"/>
                <w:szCs w:val="24"/>
                <w:highlight w:val="none"/>
                <w:lang w:eastAsia="zh-CN"/>
              </w:rPr>
              <w:t>-</w:t>
            </w:r>
            <w:r>
              <w:rPr>
                <w:rFonts w:ascii="Times New Roman" w:hAnsi="Times New Roman" w:cs="Times New Roman"/>
                <w:strike w:val="0"/>
                <w:kern w:val="0"/>
                <w:sz w:val="24"/>
                <w:szCs w:val="24"/>
                <w:highlight w:val="none"/>
              </w:rPr>
              <w:t>40cm</w:t>
            </w:r>
            <w:r>
              <w:rPr>
                <w:rFonts w:hint="default" w:ascii="Times New Roman" w:hAnsi="Times New Roman" w:cs="Times New Roman"/>
                <w:strike w:val="0"/>
                <w:kern w:val="0"/>
                <w:sz w:val="24"/>
                <w:szCs w:val="24"/>
                <w:highlight w:val="none"/>
              </w:rPr>
              <w:t>。用于</w:t>
            </w:r>
            <w:r>
              <w:rPr>
                <w:rFonts w:ascii="Times New Roman" w:hAnsi="Times New Roman" w:cs="Times New Roman"/>
                <w:strike w:val="0"/>
                <w:kern w:val="0"/>
                <w:sz w:val="24"/>
                <w:szCs w:val="24"/>
                <w:highlight w:val="none"/>
              </w:rPr>
              <w:t>制作各种类型的煎饼、薄饼和烙饼等。</w:t>
            </w:r>
            <w:r>
              <w:rPr>
                <w:rFonts w:cs="Times New Roman"/>
                <w:strike w:val="0"/>
                <w:kern w:val="0"/>
                <w:sz w:val="24"/>
                <w:szCs w:val="24"/>
                <w:highlight w:val="none"/>
              </w:rPr>
              <w:t>具备</w:t>
            </w:r>
            <w:r>
              <w:rPr>
                <w:rFonts w:ascii="Times New Roman" w:hAnsi="Times New Roman" w:cs="Times New Roman"/>
                <w:strike w:val="0"/>
                <w:kern w:val="0"/>
                <w:sz w:val="24"/>
                <w:szCs w:val="24"/>
                <w:highlight w:val="none"/>
              </w:rPr>
              <w:t>猛火速烤的功能。</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strike w:val="0"/>
                <w:kern w:val="0"/>
                <w:sz w:val="24"/>
                <w:szCs w:val="24"/>
                <w:highlight w:val="none"/>
              </w:rPr>
            </w:pPr>
            <w:r>
              <w:rPr>
                <w:rFonts w:ascii="Times New Roman" w:hAnsi="Times New Roman" w:cs="Times New Roman"/>
                <w:strike w:val="0"/>
                <w:color w:val="000000"/>
                <w:sz w:val="24"/>
                <w:szCs w:val="24"/>
                <w:highlight w:val="none"/>
              </w:rPr>
              <w:t>2</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strike w:val="0"/>
                <w:kern w:val="0"/>
                <w:sz w:val="24"/>
                <w:szCs w:val="24"/>
                <w:highlight w:val="none"/>
              </w:rPr>
            </w:pPr>
            <w:r>
              <w:rPr>
                <w:rFonts w:hint="default" w:ascii="Times New Roman" w:hAnsi="Times New Roman" w:cs="Times New Roman"/>
                <w:strike w:val="0"/>
                <w:color w:val="000000"/>
                <w:sz w:val="24"/>
                <w:szCs w:val="24"/>
                <w:highlight w:val="none"/>
                <w:lang w:val="en-US" w:eastAsia="zh-Hans"/>
              </w:rPr>
              <w:t>台</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strike w:val="0"/>
                <w:kern w:val="0"/>
                <w:sz w:val="24"/>
                <w:szCs w:val="24"/>
                <w:highlight w:val="none"/>
              </w:rPr>
            </w:pPr>
            <w:r>
              <w:rPr>
                <w:rFonts w:ascii="Times New Roman" w:hAnsi="Times New Roman" w:cs="Times New Roman"/>
                <w:strike w:val="0"/>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strike w:val="0"/>
                <w:kern w:val="0"/>
                <w:sz w:val="24"/>
                <w:szCs w:val="24"/>
                <w:highlight w:val="none"/>
              </w:rPr>
            </w:pPr>
          </w:p>
        </w:tc>
      </w:tr>
      <w:tr>
        <w:tblPrEx>
          <w:tblCellMar>
            <w:top w:w="0" w:type="dxa"/>
            <w:left w:w="108" w:type="dxa"/>
            <w:bottom w:w="0" w:type="dxa"/>
            <w:right w:w="108" w:type="dxa"/>
          </w:tblCellMar>
        </w:tblPrEx>
        <w:trPr>
          <w:trHeight w:val="968"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3</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微波炉</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功率</w:t>
            </w:r>
            <w:r>
              <w:rPr>
                <w:rFonts w:hint="default" w:ascii="Times New Roman" w:hAnsi="Times New Roman" w:cs="Times New Roman"/>
                <w:kern w:val="0"/>
                <w:sz w:val="24"/>
                <w:szCs w:val="24"/>
                <w:highlight w:val="none"/>
              </w:rPr>
              <w:t>600</w:t>
            </w:r>
            <w:r>
              <w:rPr>
                <w:rFonts w:hint="default" w:ascii="Times New Roman" w:hAnsi="Times New Roman" w:cs="Times New Roman"/>
                <w:kern w:val="0"/>
                <w:sz w:val="24"/>
                <w:szCs w:val="24"/>
                <w:highlight w:val="none"/>
                <w:lang w:val="en-US" w:eastAsia="zh-CN"/>
              </w:rPr>
              <w:t>-</w:t>
            </w:r>
            <w:r>
              <w:rPr>
                <w:rFonts w:hint="default"/>
                <w:sz w:val="24"/>
                <w:highlight w:val="none"/>
                <w:lang w:eastAsia="zh-Hans"/>
              </w:rPr>
              <w:t>900W</w:t>
            </w:r>
            <w:r>
              <w:rPr>
                <w:rFonts w:ascii="Times New Roman" w:hAnsi="Times New Roman" w:cs="Times New Roman"/>
                <w:kern w:val="0"/>
                <w:sz w:val="24"/>
                <w:szCs w:val="24"/>
                <w:highlight w:val="none"/>
              </w:rPr>
              <w:t>。用于加热。</w:t>
            </w:r>
            <w:r>
              <w:rPr>
                <w:rFonts w:cs="Times New Roman"/>
                <w:kern w:val="0"/>
                <w:sz w:val="24"/>
                <w:szCs w:val="24"/>
                <w:highlight w:val="none"/>
              </w:rPr>
              <w:t>具备</w:t>
            </w:r>
            <w:r>
              <w:rPr>
                <w:rFonts w:ascii="Times New Roman" w:hAnsi="Times New Roman" w:cs="Times New Roman"/>
                <w:kern w:val="0"/>
                <w:sz w:val="24"/>
                <w:szCs w:val="24"/>
                <w:highlight w:val="none"/>
              </w:rPr>
              <w:t>定时器功能、安全锁定</w:t>
            </w:r>
            <w:r>
              <w:rPr>
                <w:rFonts w:hint="default" w:ascii="Times New Roman" w:hAnsi="Times New Roman" w:cs="Times New Roman"/>
                <w:kern w:val="0"/>
                <w:sz w:val="24"/>
                <w:szCs w:val="24"/>
                <w:highlight w:val="none"/>
              </w:rPr>
              <w:t>。</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2</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台</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336"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电冰箱</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用于待烹饪的食物的冷却、储存</w:t>
            </w:r>
            <w:r>
              <w:rPr>
                <w:rFonts w:hint="default" w:ascii="Times New Roman" w:hAnsi="Times New Roman" w:cs="Times New Roman"/>
                <w:kern w:val="0"/>
                <w:sz w:val="24"/>
                <w:szCs w:val="24"/>
                <w:highlight w:val="none"/>
              </w:rPr>
              <w:t>。</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2</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台</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356"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5</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炉灶</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cs="Times New Roman"/>
                <w:kern w:val="0"/>
                <w:sz w:val="24"/>
                <w:szCs w:val="24"/>
                <w:highlight w:val="none"/>
                <w:lang w:val="en-US"/>
              </w:rPr>
            </w:pPr>
            <w:r>
              <w:rPr>
                <w:rFonts w:ascii="Times New Roman" w:hAnsi="Times New Roman" w:cs="Times New Roman"/>
                <w:kern w:val="0"/>
                <w:sz w:val="24"/>
                <w:szCs w:val="24"/>
                <w:highlight w:val="none"/>
              </w:rPr>
              <w:t>用于加热和烹饪</w:t>
            </w:r>
            <w:r>
              <w:rPr>
                <w:rFonts w:hint="default" w:ascii="Times New Roman" w:hAnsi="Times New Roman" w:cs="Times New Roman"/>
                <w:kern w:val="0"/>
                <w:sz w:val="24"/>
                <w:szCs w:val="24"/>
                <w:highlight w:val="none"/>
              </w:rPr>
              <w:t>。</w:t>
            </w:r>
            <w:r>
              <w:rPr>
                <w:rFonts w:hint="eastAsia"/>
                <w:sz w:val="24"/>
                <w:highlight w:val="none"/>
                <w:lang w:val="en-US" w:eastAsia="zh-Hans"/>
              </w:rPr>
              <w:t>炉头不少于</w:t>
            </w:r>
            <w:r>
              <w:rPr>
                <w:rFonts w:hint="default"/>
                <w:sz w:val="24"/>
                <w:highlight w:val="none"/>
                <w:lang w:eastAsia="zh-Hans"/>
              </w:rPr>
              <w:t>2</w:t>
            </w:r>
            <w:r>
              <w:rPr>
                <w:rFonts w:hint="eastAsia"/>
                <w:sz w:val="24"/>
                <w:highlight w:val="none"/>
                <w:lang w:val="en-US" w:eastAsia="zh-Hans"/>
              </w:rPr>
              <w:t>个。</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1</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台</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szCs w:val="24"/>
                <w:highlight w:val="none"/>
              </w:rPr>
            </w:pPr>
            <w:r>
              <w:rPr>
                <w:rFonts w:hint="eastAsia" w:cs="Times New Roman"/>
                <w:kern w:val="0"/>
                <w:sz w:val="24"/>
                <w:szCs w:val="24"/>
                <w:highlight w:val="none"/>
                <w:lang w:val="en-US" w:eastAsia="zh-Hans" w:bidi="ar-SA"/>
              </w:rPr>
              <w:t>可结合教学需要适量增配。</w:t>
            </w:r>
          </w:p>
        </w:tc>
      </w:tr>
      <w:tr>
        <w:tblPrEx>
          <w:tblCellMar>
            <w:top w:w="0" w:type="dxa"/>
            <w:left w:w="108" w:type="dxa"/>
            <w:bottom w:w="0" w:type="dxa"/>
            <w:right w:w="108" w:type="dxa"/>
          </w:tblCellMar>
        </w:tblPrEx>
        <w:trPr>
          <w:trHeight w:val="312"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6</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保温柜</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用于食物保温、恒温</w:t>
            </w:r>
            <w:r>
              <w:rPr>
                <w:rFonts w:hint="default" w:ascii="Times New Roman" w:hAnsi="Times New Roman" w:cs="Times New Roman"/>
                <w:kern w:val="0"/>
                <w:sz w:val="24"/>
                <w:szCs w:val="24"/>
                <w:highlight w:val="none"/>
              </w:rPr>
              <w:t>。</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1</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台</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b/>
                <w:bCs/>
                <w:color w:val="C00000"/>
                <w:kern w:val="0"/>
                <w:sz w:val="24"/>
                <w:szCs w:val="24"/>
                <w:highlight w:val="none"/>
              </w:rPr>
            </w:pPr>
          </w:p>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7</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和面盆</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304不锈钢</w:t>
            </w:r>
            <w:r>
              <w:rPr>
                <w:rFonts w:hint="eastAsia" w:cs="Times New Roman"/>
                <w:sz w:val="24"/>
                <w:szCs w:val="24"/>
                <w:highlight w:val="none"/>
                <w:lang w:val="en-US" w:eastAsia="zh-CN"/>
              </w:rPr>
              <w:t>材质</w:t>
            </w:r>
            <w:r>
              <w:rPr>
                <w:rFonts w:hint="default" w:ascii="Times New Roman" w:hAnsi="Times New Roman" w:cs="Times New Roman"/>
                <w:sz w:val="24"/>
                <w:szCs w:val="24"/>
                <w:highlight w:val="none"/>
                <w:lang w:eastAsia="zh-Hans"/>
              </w:rPr>
              <w:t>，</w:t>
            </w:r>
            <w:r>
              <w:rPr>
                <w:rFonts w:hint="default" w:ascii="Times New Roman" w:hAnsi="Times New Roman" w:cs="Times New Roman"/>
                <w:sz w:val="24"/>
                <w:szCs w:val="24"/>
                <w:highlight w:val="none"/>
                <w:lang w:val="en-US" w:eastAsia="zh-Hans"/>
              </w:rPr>
              <w:t>直径</w:t>
            </w:r>
            <w:r>
              <w:rPr>
                <w:rFonts w:hint="default" w:ascii="Times New Roman" w:hAnsi="Times New Roman" w:cs="Times New Roman"/>
                <w:sz w:val="24"/>
                <w:szCs w:val="24"/>
                <w:highlight w:val="none"/>
                <w:lang w:eastAsia="zh-Hans"/>
              </w:rPr>
              <w:t>17</w:t>
            </w:r>
            <w:r>
              <w:rPr>
                <w:rFonts w:hint="default" w:ascii="Times New Roman" w:hAnsi="Times New Roman" w:cs="Times New Roman"/>
                <w:sz w:val="24"/>
                <w:szCs w:val="24"/>
                <w:highlight w:val="none"/>
                <w:lang w:val="en-US" w:eastAsia="zh-Hans"/>
              </w:rPr>
              <w:t>cm</w:t>
            </w:r>
            <w:r>
              <w:rPr>
                <w:rFonts w:hint="eastAsia" w:cs="Times New Roman"/>
                <w:sz w:val="24"/>
                <w:szCs w:val="24"/>
                <w:highlight w:val="none"/>
                <w:lang w:val="en-US" w:eastAsia="zh-CN"/>
              </w:rPr>
              <w:t>-</w:t>
            </w:r>
            <w:r>
              <w:rPr>
                <w:rFonts w:hint="default" w:ascii="Times New Roman" w:hAnsi="Times New Roman" w:cs="Times New Roman"/>
                <w:sz w:val="24"/>
                <w:szCs w:val="24"/>
                <w:highlight w:val="none"/>
                <w:lang w:eastAsia="zh-Hans"/>
              </w:rPr>
              <w:t>23</w:t>
            </w:r>
            <w:r>
              <w:rPr>
                <w:rFonts w:hint="default" w:ascii="Times New Roman" w:hAnsi="Times New Roman" w:cs="Times New Roman"/>
                <w:sz w:val="24"/>
                <w:szCs w:val="24"/>
                <w:highlight w:val="none"/>
                <w:lang w:val="en-US" w:eastAsia="zh-Hans"/>
              </w:rPr>
              <w:t>cm</w:t>
            </w:r>
            <w:r>
              <w:rPr>
                <w:rFonts w:ascii="Times New Roman" w:hAnsi="Times New Roman" w:cs="Times New Roman"/>
                <w:sz w:val="24"/>
                <w:szCs w:val="24"/>
                <w:highlight w:val="none"/>
              </w:rPr>
              <w:t>。用于和面、果蔬清洗。</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4～8</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个</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8</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面案</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包括</w:t>
            </w:r>
            <w:r>
              <w:rPr>
                <w:rFonts w:ascii="Times New Roman" w:hAnsi="Times New Roman" w:cs="Times New Roman"/>
                <w:sz w:val="24"/>
                <w:szCs w:val="24"/>
                <w:highlight w:val="none"/>
              </w:rPr>
              <w:t>40*50cm</w:t>
            </w:r>
            <w:r>
              <w:rPr>
                <w:rFonts w:hint="default" w:ascii="Times New Roman" w:hAnsi="Times New Roman" w:cs="Times New Roman"/>
                <w:sz w:val="24"/>
                <w:szCs w:val="24"/>
                <w:highlight w:val="none"/>
                <w:lang w:eastAsia="zh-CN"/>
              </w:rPr>
              <w:t>、</w:t>
            </w:r>
            <w:r>
              <w:rPr>
                <w:rFonts w:ascii="Times New Roman" w:hAnsi="Times New Roman" w:cs="Times New Roman"/>
                <w:sz w:val="24"/>
                <w:szCs w:val="24"/>
                <w:highlight w:val="none"/>
              </w:rPr>
              <w:t>45*65cm</w:t>
            </w:r>
            <w:r>
              <w:rPr>
                <w:rFonts w:hint="default" w:ascii="Times New Roman" w:hAnsi="Times New Roman" w:cs="Times New Roman"/>
                <w:sz w:val="24"/>
                <w:szCs w:val="24"/>
                <w:highlight w:val="none"/>
                <w:lang w:eastAsia="zh-CN"/>
              </w:rPr>
              <w:t>、</w:t>
            </w:r>
            <w:r>
              <w:rPr>
                <w:rFonts w:ascii="Times New Roman" w:hAnsi="Times New Roman" w:cs="Times New Roman"/>
                <w:sz w:val="24"/>
                <w:szCs w:val="24"/>
                <w:highlight w:val="none"/>
              </w:rPr>
              <w:t>50*70cm</w:t>
            </w:r>
            <w:r>
              <w:rPr>
                <w:rFonts w:hint="default" w:ascii="Times New Roman" w:hAnsi="Times New Roman" w:cs="Times New Roman"/>
                <w:sz w:val="24"/>
                <w:szCs w:val="24"/>
                <w:highlight w:val="none"/>
                <w:lang w:eastAsia="zh-CN"/>
              </w:rPr>
              <w:t>、</w:t>
            </w:r>
            <w:r>
              <w:rPr>
                <w:rFonts w:ascii="Times New Roman" w:hAnsi="Times New Roman" w:cs="Times New Roman"/>
                <w:sz w:val="24"/>
                <w:szCs w:val="24"/>
                <w:highlight w:val="none"/>
              </w:rPr>
              <w:t>60*80cm</w:t>
            </w:r>
            <w:r>
              <w:rPr>
                <w:rFonts w:hint="default" w:ascii="Times New Roman" w:hAnsi="Times New Roman" w:cs="Times New Roman"/>
                <w:sz w:val="24"/>
                <w:szCs w:val="24"/>
                <w:highlight w:val="none"/>
                <w:lang w:val="en-US" w:eastAsia="zh-CN"/>
              </w:rPr>
              <w:t>尺寸</w:t>
            </w:r>
            <w:r>
              <w:rPr>
                <w:rFonts w:ascii="Times New Roman" w:hAnsi="Times New Roman" w:cs="Times New Roman"/>
                <w:sz w:val="24"/>
                <w:szCs w:val="24"/>
                <w:highlight w:val="none"/>
              </w:rPr>
              <w:t>。用于揉面。</w:t>
            </w:r>
            <w:r>
              <w:rPr>
                <w:rFonts w:cs="Times New Roman"/>
                <w:sz w:val="24"/>
                <w:szCs w:val="24"/>
                <w:highlight w:val="none"/>
              </w:rPr>
              <w:t>具备</w:t>
            </w:r>
            <w:r>
              <w:rPr>
                <w:rFonts w:ascii="Times New Roman" w:hAnsi="Times New Roman" w:cs="Times New Roman"/>
                <w:sz w:val="24"/>
                <w:szCs w:val="24"/>
                <w:highlight w:val="none"/>
              </w:rPr>
              <w:t>高效静电吸附桌面。</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4～8</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块</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both"/>
              <w:rPr>
                <w:rFonts w:hint="default"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9</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蒸锅</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304不锈钢。用于烹煮食物。</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3</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个</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10</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空气炸锅</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全金属内腔、5L大容量。用于对食物的烘烤。</w:t>
            </w:r>
            <w:r>
              <w:rPr>
                <w:rFonts w:cs="Times New Roman"/>
                <w:sz w:val="24"/>
                <w:szCs w:val="24"/>
                <w:highlight w:val="none"/>
              </w:rPr>
              <w:t>具备</w:t>
            </w:r>
            <w:r>
              <w:rPr>
                <w:rFonts w:ascii="Times New Roman" w:hAnsi="Times New Roman" w:cs="Times New Roman"/>
                <w:sz w:val="24"/>
                <w:szCs w:val="24"/>
                <w:highlight w:val="none"/>
              </w:rPr>
              <w:t>精准控温的功能。</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lang w:val="en-US"/>
              </w:rPr>
            </w:pPr>
            <w:r>
              <w:rPr>
                <w:rFonts w:hint="default" w:ascii="Times New Roman" w:hAnsi="Times New Roman" w:cs="Times New Roman"/>
                <w:color w:val="000000"/>
                <w:sz w:val="24"/>
                <w:szCs w:val="24"/>
                <w:highlight w:val="none"/>
                <w:lang w:val="en-US" w:eastAsia="zh-Hans"/>
              </w:rPr>
              <w:t>若干</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hint="default" w:ascii="Times New Roman" w:hAnsi="Times New Roman" w:cs="Times New Roman"/>
                <w:color w:val="000000"/>
                <w:sz w:val="24"/>
                <w:szCs w:val="24"/>
                <w:highlight w:val="none"/>
                <w:lang w:val="en-US" w:eastAsia="zh-Hans"/>
              </w:rPr>
              <w:t>台</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11</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笊篱</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60cm</w:t>
            </w:r>
            <w:r>
              <w:rPr>
                <w:rFonts w:hint="default" w:ascii="Times New Roman" w:hAnsi="Times New Roman" w:cs="Times New Roman"/>
                <w:sz w:val="24"/>
                <w:szCs w:val="24"/>
                <w:highlight w:val="none"/>
              </w:rPr>
              <w:t>/</w:t>
            </w:r>
            <w:r>
              <w:rPr>
                <w:rFonts w:ascii="Times New Roman" w:hAnsi="Times New Roman" w:cs="Times New Roman"/>
                <w:sz w:val="24"/>
                <w:szCs w:val="24"/>
                <w:highlight w:val="none"/>
              </w:rPr>
              <w:t>80cm</w:t>
            </w:r>
            <w:r>
              <w:rPr>
                <w:rFonts w:hint="default" w:ascii="Times New Roman" w:hAnsi="Times New Roman" w:cs="Times New Roman"/>
                <w:sz w:val="24"/>
                <w:szCs w:val="24"/>
                <w:highlight w:val="none"/>
              </w:rPr>
              <w:t>/</w:t>
            </w:r>
            <w:r>
              <w:rPr>
                <w:rFonts w:ascii="Times New Roman" w:hAnsi="Times New Roman" w:cs="Times New Roman"/>
                <w:sz w:val="24"/>
                <w:szCs w:val="24"/>
                <w:highlight w:val="none"/>
              </w:rPr>
              <w:t>100cm</w:t>
            </w:r>
            <w:r>
              <w:rPr>
                <w:rFonts w:hint="default" w:ascii="Times New Roman" w:hAnsi="Times New Roman" w:cs="Times New Roman"/>
                <w:sz w:val="24"/>
                <w:szCs w:val="24"/>
                <w:highlight w:val="none"/>
              </w:rPr>
              <w:t>/</w:t>
            </w:r>
            <w:r>
              <w:rPr>
                <w:rFonts w:ascii="Times New Roman" w:hAnsi="Times New Roman" w:cs="Times New Roman"/>
                <w:sz w:val="24"/>
                <w:szCs w:val="24"/>
                <w:highlight w:val="none"/>
              </w:rPr>
              <w:t>120cm</w:t>
            </w:r>
            <w:r>
              <w:rPr>
                <w:rFonts w:hint="default" w:ascii="Times New Roman" w:hAnsi="Times New Roman" w:cs="Times New Roman"/>
                <w:sz w:val="24"/>
                <w:szCs w:val="24"/>
                <w:highlight w:val="none"/>
                <w:lang w:val="en-US" w:eastAsia="zh-Hans"/>
              </w:rPr>
              <w:t>规格，根据需要配置</w:t>
            </w:r>
            <w:r>
              <w:rPr>
                <w:rFonts w:hint="default" w:ascii="Times New Roman" w:hAnsi="Times New Roman" w:cs="Times New Roman"/>
                <w:sz w:val="24"/>
                <w:szCs w:val="24"/>
                <w:highlight w:val="none"/>
              </w:rPr>
              <w:t>。</w:t>
            </w:r>
            <w:r>
              <w:rPr>
                <w:rFonts w:ascii="Times New Roman" w:hAnsi="Times New Roman" w:cs="Times New Roman"/>
                <w:sz w:val="24"/>
                <w:szCs w:val="24"/>
                <w:highlight w:val="none"/>
              </w:rPr>
              <w:t>不锈钢材质。用于对烹饪食物的滤汤、滤油。</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hint="default" w:ascii="Times New Roman" w:hAnsi="Times New Roman" w:cs="Times New Roman"/>
                <w:color w:val="000000"/>
                <w:sz w:val="24"/>
                <w:szCs w:val="24"/>
                <w:highlight w:val="none"/>
                <w:lang w:val="en-US" w:eastAsia="zh-Hans"/>
              </w:rPr>
              <w:t>若干</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把</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12</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电子秤</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精确</w:t>
            </w:r>
            <w:r>
              <w:rPr>
                <w:rFonts w:hint="default" w:ascii="Times New Roman" w:hAnsi="Times New Roman" w:cs="Times New Roman"/>
                <w:sz w:val="24"/>
                <w:szCs w:val="24"/>
                <w:highlight w:val="none"/>
                <w:lang w:val="en-US" w:eastAsia="zh-Hans"/>
              </w:rPr>
              <w:t>至</w:t>
            </w:r>
            <w:r>
              <w:rPr>
                <w:rFonts w:hint="default" w:ascii="Times New Roman" w:hAnsi="Times New Roman" w:cs="Times New Roman"/>
                <w:sz w:val="24"/>
                <w:szCs w:val="24"/>
                <w:highlight w:val="none"/>
                <w:lang w:eastAsia="zh-Hans"/>
              </w:rPr>
              <w:t>0</w:t>
            </w:r>
            <w:r>
              <w:rPr>
                <w:rFonts w:hint="default" w:ascii="Times New Roman" w:hAnsi="Times New Roman" w:cs="Times New Roman"/>
                <w:sz w:val="24"/>
                <w:szCs w:val="24"/>
                <w:highlight w:val="none"/>
              </w:rPr>
              <w:t>.</w:t>
            </w:r>
            <w:r>
              <w:rPr>
                <w:rFonts w:ascii="Times New Roman" w:hAnsi="Times New Roman" w:cs="Times New Roman"/>
                <w:sz w:val="24"/>
                <w:szCs w:val="24"/>
                <w:highlight w:val="none"/>
              </w:rPr>
              <w:t>1g。用于对食材的测量。</w:t>
            </w:r>
            <w:r>
              <w:rPr>
                <w:rFonts w:cs="Times New Roman"/>
                <w:sz w:val="24"/>
                <w:szCs w:val="24"/>
                <w:highlight w:val="none"/>
              </w:rPr>
              <w:t>具备</w:t>
            </w:r>
            <w:r>
              <w:rPr>
                <w:rFonts w:ascii="Times New Roman" w:hAnsi="Times New Roman" w:cs="Times New Roman"/>
                <w:sz w:val="24"/>
                <w:szCs w:val="24"/>
                <w:highlight w:val="none"/>
              </w:rPr>
              <w:t>置零、去皮、单位转换的功能。</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hint="default" w:ascii="Times New Roman" w:hAnsi="Times New Roman" w:cs="Times New Roman"/>
                <w:color w:val="000000"/>
                <w:sz w:val="24"/>
                <w:szCs w:val="24"/>
                <w:highlight w:val="none"/>
                <w:lang w:val="en-US" w:eastAsia="zh-Hans"/>
              </w:rPr>
              <w:t>若干</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台</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13</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量勺</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Hans"/>
              </w:rPr>
              <w:t>不锈钢材质，</w:t>
            </w:r>
            <w:r>
              <w:rPr>
                <w:rFonts w:ascii="Times New Roman" w:hAnsi="Times New Roman" w:cs="Times New Roman"/>
                <w:sz w:val="24"/>
                <w:szCs w:val="24"/>
                <w:highlight w:val="none"/>
              </w:rPr>
              <w:t>用于量取定量液体或固体等。</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4～8</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套</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14</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量杯</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V型导流口设计。用于量取液体。</w:t>
            </w:r>
            <w:r>
              <w:rPr>
                <w:rFonts w:cs="Times New Roman"/>
                <w:sz w:val="24"/>
                <w:szCs w:val="24"/>
                <w:highlight w:val="none"/>
              </w:rPr>
              <w:t>具备</w:t>
            </w:r>
            <w:r>
              <w:rPr>
                <w:rFonts w:ascii="Times New Roman" w:hAnsi="Times New Roman" w:cs="Times New Roman"/>
                <w:sz w:val="24"/>
                <w:szCs w:val="24"/>
                <w:highlight w:val="none"/>
              </w:rPr>
              <w:t>耐高温的功能。</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4～8</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套</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15</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烤具</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color w:val="000000"/>
                <w:sz w:val="24"/>
                <w:szCs w:val="24"/>
                <w:highlight w:val="none"/>
              </w:rPr>
              <w:t>不同形状</w:t>
            </w:r>
            <w:r>
              <w:rPr>
                <w:rFonts w:hint="default" w:ascii="Times New Roman" w:hAnsi="Times New Roman" w:cs="Times New Roman"/>
                <w:color w:val="000000"/>
                <w:sz w:val="24"/>
                <w:szCs w:val="24"/>
                <w:highlight w:val="none"/>
              </w:rPr>
              <w:t>。用于烤制食物的模具。</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4～8</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套</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16</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食品制作模具</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hint="default" w:ascii="Times New Roman" w:hAnsi="Times New Roman" w:cs="Times New Roman"/>
                <w:color w:val="000000"/>
                <w:sz w:val="24"/>
                <w:szCs w:val="24"/>
                <w:highlight w:val="none"/>
                <w:lang w:eastAsia="zh-Hans"/>
              </w:rPr>
              <w:t>用于制作各种形状的</w:t>
            </w:r>
            <w:r>
              <w:rPr>
                <w:rFonts w:ascii="Times New Roman" w:hAnsi="Times New Roman" w:cs="Times New Roman"/>
                <w:color w:val="000000"/>
                <w:sz w:val="24"/>
                <w:szCs w:val="24"/>
                <w:highlight w:val="none"/>
              </w:rPr>
              <w:t>饼干、蛋糕等</w:t>
            </w:r>
            <w:r>
              <w:rPr>
                <w:rFonts w:hint="default" w:ascii="Times New Roman" w:hAnsi="Times New Roman" w:cs="Times New Roman"/>
                <w:color w:val="000000"/>
                <w:sz w:val="24"/>
                <w:szCs w:val="24"/>
                <w:highlight w:val="none"/>
              </w:rPr>
              <w:t>。</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4～8</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套</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17</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打蛋器</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color w:val="000000"/>
                <w:sz w:val="24"/>
                <w:szCs w:val="24"/>
                <w:highlight w:val="none"/>
              </w:rPr>
              <w:t>手动或电动</w:t>
            </w:r>
            <w:r>
              <w:rPr>
                <w:rFonts w:hint="default" w:ascii="Times New Roman" w:hAnsi="Times New Roman" w:cs="Times New Roman"/>
                <w:color w:val="000000"/>
                <w:sz w:val="24"/>
                <w:szCs w:val="24"/>
                <w:highlight w:val="none"/>
              </w:rPr>
              <w:t>。用于打发蛋液。</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4～8</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个</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18</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擀面杖</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hint="default" w:ascii="Times New Roman" w:hAnsi="Times New Roman" w:cs="Times New Roman"/>
                <w:color w:val="000000"/>
                <w:sz w:val="24"/>
                <w:szCs w:val="24"/>
                <w:highlight w:val="none"/>
              </w:rPr>
              <w:t>不同</w:t>
            </w:r>
            <w:r>
              <w:rPr>
                <w:rFonts w:ascii="Times New Roman" w:hAnsi="Times New Roman" w:cs="Times New Roman"/>
                <w:color w:val="000000"/>
                <w:sz w:val="24"/>
                <w:szCs w:val="24"/>
                <w:highlight w:val="none"/>
              </w:rPr>
              <w:t>规格</w:t>
            </w:r>
            <w:r>
              <w:rPr>
                <w:rFonts w:hint="default" w:ascii="Times New Roman" w:hAnsi="Times New Roman" w:cs="Times New Roman"/>
                <w:color w:val="000000"/>
                <w:sz w:val="24"/>
                <w:szCs w:val="24"/>
                <w:highlight w:val="none"/>
              </w:rPr>
              <w:t>。用于擀面。</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4～8</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套</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19</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刮板</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用于分割面团。</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4～8</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个</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20</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面粉筛网</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用于解决面粉结块的问题。</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4～8</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个</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21</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烘焙纸</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硅油</w:t>
            </w:r>
            <w:r>
              <w:rPr>
                <w:rFonts w:hint="eastAsia" w:cs="Times New Roman"/>
                <w:sz w:val="24"/>
                <w:szCs w:val="24"/>
                <w:highlight w:val="none"/>
                <w:lang w:val="en-US" w:eastAsia="zh-CN"/>
              </w:rPr>
              <w:t>材质</w:t>
            </w:r>
            <w:r>
              <w:rPr>
                <w:rFonts w:hint="default" w:ascii="Times New Roman" w:hAnsi="Times New Roman" w:cs="Times New Roman"/>
                <w:sz w:val="24"/>
                <w:szCs w:val="24"/>
                <w:highlight w:val="none"/>
                <w:lang w:eastAsia="zh-CN"/>
              </w:rPr>
              <w:t>，</w:t>
            </w:r>
            <w:r>
              <w:rPr>
                <w:rFonts w:ascii="Times New Roman" w:hAnsi="Times New Roman" w:cs="Times New Roman"/>
                <w:sz w:val="24"/>
                <w:szCs w:val="24"/>
                <w:highlight w:val="none"/>
              </w:rPr>
              <w:t>耐高温。用于食物的烧烤烘焙。</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hint="default" w:ascii="Times New Roman" w:hAnsi="Times New Roman" w:cs="Times New Roman"/>
                <w:color w:val="000000"/>
                <w:sz w:val="24"/>
                <w:szCs w:val="24"/>
                <w:highlight w:val="none"/>
              </w:rPr>
              <w:t>若干</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卷</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22</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毛刷</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用于刷油和酱料。</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4～8</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把</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23</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裱花嘴</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sz w:val="24"/>
                <w:szCs w:val="24"/>
                <w:highlight w:val="none"/>
                <w:lang w:eastAsia="zh-CN"/>
              </w:rPr>
            </w:pPr>
            <w:r>
              <w:rPr>
                <w:rFonts w:ascii="Times New Roman" w:hAnsi="Times New Roman" w:cs="Times New Roman"/>
                <w:sz w:val="24"/>
                <w:szCs w:val="24"/>
                <w:highlight w:val="none"/>
              </w:rPr>
              <w:t>用于蛋糕裱花、曲奇的制作</w:t>
            </w:r>
            <w:r>
              <w:rPr>
                <w:rFonts w:hint="default" w:ascii="Times New Roman" w:hAnsi="Times New Roman" w:cs="Times New Roman"/>
                <w:sz w:val="24"/>
                <w:szCs w:val="24"/>
                <w:highlight w:val="none"/>
                <w:lang w:eastAsia="zh-CN"/>
              </w:rPr>
              <w:t>。</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hint="default" w:ascii="Times New Roman" w:hAnsi="Times New Roman" w:cs="Times New Roman"/>
                <w:color w:val="000000"/>
                <w:sz w:val="24"/>
                <w:szCs w:val="24"/>
                <w:highlight w:val="none"/>
              </w:rPr>
              <w:t>若干</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个</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24</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裱花台</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用于蛋糕的造型裱花</w:t>
            </w:r>
            <w:r>
              <w:rPr>
                <w:rFonts w:hint="eastAsia" w:cs="Times New Roman"/>
                <w:sz w:val="24"/>
                <w:szCs w:val="24"/>
                <w:highlight w:val="none"/>
                <w:lang w:eastAsia="zh-CN"/>
              </w:rPr>
              <w:t>，</w:t>
            </w:r>
            <w:r>
              <w:rPr>
                <w:rFonts w:ascii="Times New Roman" w:hAnsi="Times New Roman" w:cs="Times New Roman"/>
                <w:sz w:val="24"/>
                <w:szCs w:val="24"/>
                <w:highlight w:val="none"/>
              </w:rPr>
              <w:t>静音顺滑。</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hint="default" w:ascii="Times New Roman" w:hAnsi="Times New Roman" w:cs="Times New Roman"/>
                <w:color w:val="000000"/>
                <w:sz w:val="24"/>
                <w:szCs w:val="24"/>
                <w:highlight w:val="none"/>
              </w:rPr>
              <w:t>若干</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台</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25</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餐盘</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用于装食物。</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hint="default" w:ascii="Times New Roman" w:hAnsi="Times New Roman" w:cs="Times New Roman"/>
                <w:color w:val="000000"/>
                <w:sz w:val="24"/>
                <w:szCs w:val="24"/>
                <w:highlight w:val="none"/>
              </w:rPr>
              <w:t>若干</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个</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26</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面点制作相关书籍</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Times New Roman" w:hAnsi="Times New Roman" w:cs="Times New Roman"/>
                <w:sz w:val="24"/>
                <w:szCs w:val="24"/>
                <w:highlight w:val="none"/>
              </w:rPr>
            </w:pPr>
            <w:r>
              <w:rPr>
                <w:rFonts w:ascii="Times New Roman" w:hAnsi="Times New Roman" w:cs="Times New Roman"/>
                <w:sz w:val="24"/>
                <w:szCs w:val="24"/>
                <w:highlight w:val="none"/>
              </w:rPr>
              <w:t>用于</w:t>
            </w:r>
            <w:r>
              <w:rPr>
                <w:rFonts w:hint="default" w:ascii="Times New Roman" w:hAnsi="Times New Roman" w:cs="Times New Roman"/>
                <w:sz w:val="24"/>
                <w:szCs w:val="24"/>
                <w:highlight w:val="none"/>
                <w:lang w:val="en-US" w:eastAsia="zh-CN"/>
              </w:rPr>
              <w:t>学习</w:t>
            </w:r>
            <w:r>
              <w:rPr>
                <w:rFonts w:ascii="Times New Roman" w:hAnsi="Times New Roman" w:cs="Times New Roman"/>
                <w:sz w:val="24"/>
                <w:szCs w:val="24"/>
                <w:highlight w:val="none"/>
              </w:rPr>
              <w:t>面点</w:t>
            </w:r>
            <w:r>
              <w:rPr>
                <w:rFonts w:hint="default" w:ascii="Times New Roman" w:hAnsi="Times New Roman" w:cs="Times New Roman"/>
                <w:sz w:val="24"/>
                <w:szCs w:val="24"/>
                <w:highlight w:val="none"/>
                <w:lang w:val="en-US" w:eastAsia="zh-CN"/>
              </w:rPr>
              <w:t>制作</w:t>
            </w:r>
            <w:r>
              <w:rPr>
                <w:rFonts w:ascii="Times New Roman" w:hAnsi="Times New Roman" w:cs="Times New Roman"/>
                <w:sz w:val="24"/>
                <w:szCs w:val="24"/>
                <w:highlight w:val="none"/>
              </w:rPr>
              <w:t>。</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若干</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color w:val="000000"/>
                <w:sz w:val="24"/>
                <w:szCs w:val="24"/>
                <w:highlight w:val="none"/>
              </w:rPr>
              <w:t>册</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000000"/>
                <w:sz w:val="24"/>
                <w:szCs w:val="24"/>
                <w:highlight w:val="none"/>
              </w:rPr>
            </w:pPr>
            <w:r>
              <w:rPr>
                <w:rFonts w:hint="default" w:cs="Times New Roman"/>
                <w:color w:val="000000"/>
                <w:sz w:val="24"/>
                <w:szCs w:val="24"/>
                <w:highlight w:val="none"/>
              </w:rPr>
              <w:t>27</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hint="eastAsia" w:ascii="Times New Roman" w:hAnsi="Times New Roman" w:eastAsia="宋体" w:cs="Times New Roman"/>
                <w:color w:val="000000"/>
                <w:sz w:val="24"/>
                <w:szCs w:val="24"/>
                <w:highlight w:val="none"/>
                <w:lang w:val="en-US" w:eastAsia="zh-Hans"/>
              </w:rPr>
            </w:pPr>
            <w:r>
              <w:rPr>
                <w:rFonts w:hint="eastAsia" w:cs="Times New Roman"/>
                <w:color w:val="000000"/>
                <w:sz w:val="24"/>
                <w:szCs w:val="24"/>
                <w:highlight w:val="none"/>
                <w:lang w:val="en-US" w:eastAsia="zh-Hans"/>
              </w:rPr>
              <w:t>半自动咖啡机</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sz w:val="24"/>
                <w:szCs w:val="24"/>
                <w:highlight w:val="none"/>
                <w:lang w:val="en-US" w:eastAsia="zh-Hans"/>
              </w:rPr>
            </w:pPr>
            <w:r>
              <w:rPr>
                <w:rFonts w:hint="eastAsia" w:cs="Times New Roman"/>
                <w:sz w:val="24"/>
                <w:szCs w:val="24"/>
                <w:highlight w:val="none"/>
                <w:lang w:val="en-US" w:eastAsia="zh-Hans"/>
              </w:rPr>
              <w:t>双蒸煮头。</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kern w:val="0"/>
                <w:sz w:val="24"/>
                <w:szCs w:val="24"/>
                <w:highlight w:val="none"/>
              </w:rPr>
            </w:pPr>
            <w:r>
              <w:rPr>
                <w:rFonts w:hint="default" w:cs="Times New Roman"/>
                <w:kern w:val="0"/>
                <w:sz w:val="24"/>
                <w:szCs w:val="24"/>
                <w:highlight w:val="none"/>
              </w:rPr>
              <w:t>1</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color w:val="000000"/>
                <w:sz w:val="24"/>
                <w:szCs w:val="24"/>
                <w:highlight w:val="none"/>
                <w:lang w:val="en-US" w:eastAsia="zh-Hans"/>
              </w:rPr>
            </w:pPr>
            <w:r>
              <w:rPr>
                <w:rFonts w:hint="eastAsia" w:cs="Times New Roman"/>
                <w:color w:val="000000"/>
                <w:sz w:val="24"/>
                <w:szCs w:val="24"/>
                <w:highlight w:val="none"/>
                <w:lang w:val="en-US" w:eastAsia="zh-Hans"/>
              </w:rPr>
              <w:t>台</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lang w:val="en-US" w:eastAsia="zh-Hans"/>
              </w:rPr>
            </w:pPr>
            <w:r>
              <w:rPr>
                <w:rFonts w:hint="eastAsia" w:cs="Times New Roman"/>
                <w:kern w:val="0"/>
                <w:sz w:val="24"/>
                <w:szCs w:val="24"/>
                <w:highlight w:val="none"/>
                <w:lang w:val="en-US" w:eastAsia="zh-Hans"/>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ascii="Times New Roman" w:hAnsi="Times New Roman" w:cs="Times New Roman"/>
                <w:color w:val="000000"/>
                <w:sz w:val="24"/>
                <w:szCs w:val="24"/>
                <w:highlight w:val="none"/>
              </w:rPr>
            </w:pPr>
            <w:r>
              <w:rPr>
                <w:rFonts w:hint="default" w:cs="Times New Roman"/>
                <w:color w:val="000000"/>
                <w:sz w:val="24"/>
                <w:szCs w:val="24"/>
                <w:highlight w:val="none"/>
              </w:rPr>
              <w:t>28</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hint="default" w:ascii="Times New Roman" w:hAnsi="Times New Roman" w:eastAsia="宋体" w:cs="Times New Roman"/>
                <w:color w:val="000000"/>
                <w:sz w:val="24"/>
                <w:szCs w:val="24"/>
                <w:highlight w:val="none"/>
                <w:lang w:val="en-US" w:eastAsia="zh-Hans"/>
              </w:rPr>
            </w:pPr>
            <w:r>
              <w:rPr>
                <w:rFonts w:hint="eastAsia" w:cs="Times New Roman"/>
                <w:color w:val="000000"/>
                <w:sz w:val="24"/>
                <w:szCs w:val="24"/>
                <w:highlight w:val="none"/>
                <w:lang w:val="en-US" w:eastAsia="zh-Hans"/>
              </w:rPr>
              <w:t>全自动咖啡机</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sz w:val="24"/>
                <w:szCs w:val="24"/>
                <w:highlight w:val="none"/>
                <w:lang w:val="en-US" w:eastAsia="zh-Hans"/>
              </w:rPr>
            </w:pPr>
            <w:r>
              <w:rPr>
                <w:rFonts w:hint="eastAsia" w:cs="Times New Roman"/>
                <w:sz w:val="24"/>
                <w:szCs w:val="24"/>
                <w:highlight w:val="none"/>
                <w:lang w:val="en-US" w:eastAsia="zh-Hans"/>
              </w:rPr>
              <w:t>主流配置。</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cs="Times New Roman"/>
                <w:kern w:val="0"/>
                <w:sz w:val="24"/>
                <w:szCs w:val="24"/>
                <w:highlight w:val="none"/>
              </w:rPr>
              <w:t>1</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color w:val="000000"/>
                <w:kern w:val="2"/>
                <w:sz w:val="24"/>
                <w:szCs w:val="24"/>
                <w:highlight w:val="none"/>
                <w:lang w:val="en-US" w:eastAsia="zh-Hans" w:bidi="ar-SA"/>
              </w:rPr>
            </w:pPr>
            <w:r>
              <w:rPr>
                <w:rFonts w:hint="eastAsia" w:cs="Times New Roman"/>
                <w:color w:val="000000"/>
                <w:sz w:val="24"/>
                <w:szCs w:val="24"/>
                <w:highlight w:val="none"/>
                <w:lang w:val="en-US" w:eastAsia="zh-Hans"/>
              </w:rPr>
              <w:t>台</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lang w:val="en-US" w:eastAsia="zh-Hans" w:bidi="ar-SA"/>
              </w:rPr>
            </w:pPr>
            <w:r>
              <w:rPr>
                <w:rFonts w:hint="eastAsia" w:cs="Times New Roman"/>
                <w:kern w:val="0"/>
                <w:sz w:val="24"/>
                <w:szCs w:val="24"/>
                <w:highlight w:val="none"/>
                <w:lang w:val="en-US" w:eastAsia="zh-Hans"/>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284"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default" w:cs="Times New Roman"/>
                <w:color w:val="000000"/>
                <w:sz w:val="24"/>
                <w:szCs w:val="24"/>
                <w:highlight w:val="none"/>
              </w:rPr>
            </w:pPr>
            <w:r>
              <w:rPr>
                <w:rFonts w:hint="default" w:cs="Times New Roman"/>
                <w:color w:val="000000"/>
                <w:sz w:val="24"/>
                <w:szCs w:val="24"/>
                <w:highlight w:val="none"/>
              </w:rPr>
              <w:t>29</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hint="default" w:cs="Times New Roman"/>
                <w:color w:val="000000"/>
                <w:sz w:val="24"/>
                <w:szCs w:val="24"/>
                <w:highlight w:val="none"/>
                <w:lang w:val="en-US" w:eastAsia="zh-Hans"/>
              </w:rPr>
            </w:pPr>
            <w:r>
              <w:rPr>
                <w:rFonts w:hint="eastAsia" w:cs="Times New Roman"/>
                <w:color w:val="000000"/>
                <w:sz w:val="24"/>
                <w:szCs w:val="24"/>
                <w:highlight w:val="none"/>
                <w:lang w:val="en-US" w:eastAsia="zh-Hans"/>
              </w:rPr>
              <w:t>全自动磨豆机</w:t>
            </w:r>
          </w:p>
        </w:tc>
        <w:tc>
          <w:tcPr>
            <w:tcW w:w="30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cs="Times New Roman"/>
                <w:sz w:val="24"/>
                <w:szCs w:val="24"/>
                <w:highlight w:val="none"/>
                <w:lang w:val="en-US" w:eastAsia="zh-Hans"/>
              </w:rPr>
            </w:pPr>
            <w:r>
              <w:rPr>
                <w:rFonts w:hint="eastAsia" w:cs="Times New Roman"/>
                <w:sz w:val="24"/>
                <w:szCs w:val="24"/>
                <w:highlight w:val="none"/>
                <w:lang w:val="en-US" w:eastAsia="zh-Hans"/>
              </w:rPr>
              <w:t>主流配置。</w:t>
            </w:r>
          </w:p>
        </w:tc>
        <w:tc>
          <w:tcPr>
            <w:tcW w:w="87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cs="Times New Roman"/>
                <w:kern w:val="0"/>
                <w:sz w:val="24"/>
                <w:szCs w:val="24"/>
                <w:highlight w:val="none"/>
              </w:rPr>
              <w:t>1</w:t>
            </w:r>
          </w:p>
        </w:tc>
        <w:tc>
          <w:tcPr>
            <w:tcW w:w="873"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color w:val="000000"/>
                <w:kern w:val="2"/>
                <w:sz w:val="24"/>
                <w:szCs w:val="24"/>
                <w:highlight w:val="none"/>
                <w:lang w:val="en-US" w:eastAsia="zh-Hans" w:bidi="ar-SA"/>
              </w:rPr>
            </w:pPr>
            <w:r>
              <w:rPr>
                <w:rFonts w:hint="eastAsia" w:cs="Times New Roman"/>
                <w:color w:val="000000"/>
                <w:sz w:val="24"/>
                <w:szCs w:val="24"/>
                <w:highlight w:val="none"/>
                <w:lang w:val="en-US" w:eastAsia="zh-Hans"/>
              </w:rPr>
              <w:t>台</w:t>
            </w:r>
          </w:p>
        </w:tc>
        <w:tc>
          <w:tcPr>
            <w:tcW w:w="83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Times New Roman" w:hAnsi="Times New Roman" w:eastAsia="宋体" w:cs="Times New Roman"/>
                <w:kern w:val="0"/>
                <w:sz w:val="24"/>
                <w:szCs w:val="24"/>
                <w:highlight w:val="none"/>
                <w:lang w:val="en-US" w:eastAsia="zh-Hans" w:bidi="ar-SA"/>
              </w:rPr>
            </w:pPr>
            <w:r>
              <w:rPr>
                <w:rFonts w:hint="eastAsia" w:cs="Times New Roman"/>
                <w:kern w:val="0"/>
                <w:sz w:val="24"/>
                <w:szCs w:val="24"/>
                <w:highlight w:val="none"/>
                <w:lang w:val="en-US" w:eastAsia="zh-Hans"/>
              </w:rPr>
              <w:t>必配</w:t>
            </w:r>
          </w:p>
        </w:tc>
        <w:tc>
          <w:tcPr>
            <w:tcW w:w="1908" w:type="dxa"/>
            <w:tcBorders>
              <w:top w:val="single" w:color="000000" w:sz="4" w:space="0"/>
              <w:left w:val="nil"/>
              <w:bottom w:val="single" w:color="000000" w:sz="4" w:space="0"/>
              <w:right w:val="single" w:color="000000" w:sz="4" w:space="0"/>
            </w:tcBorders>
          </w:tcPr>
          <w:p>
            <w:pPr>
              <w:widowControl/>
              <w:spacing w:line="360" w:lineRule="auto"/>
              <w:jc w:val="center"/>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142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cs="Times New Roman"/>
                <w:kern w:val="0"/>
                <w:sz w:val="24"/>
                <w:szCs w:val="24"/>
                <w:highlight w:val="none"/>
              </w:rPr>
            </w:pPr>
            <w:r>
              <w:rPr>
                <w:rFonts w:hint="eastAsia" w:cs="Times New Roman"/>
                <w:kern w:val="0"/>
                <w:sz w:val="24"/>
                <w:szCs w:val="24"/>
                <w:highlight w:val="none"/>
                <w:lang w:val="en-US" w:eastAsia="zh-CN"/>
              </w:rPr>
              <w:t>30</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left"/>
              <w:rPr>
                <w:rFonts w:ascii="Times New Roman" w:hAnsi="Times New Roman" w:cs="Times New Roman"/>
                <w:kern w:val="0"/>
                <w:sz w:val="24"/>
                <w:szCs w:val="24"/>
                <w:highlight w:val="none"/>
              </w:rPr>
            </w:pPr>
            <w:r>
              <w:rPr>
                <w:rFonts w:hint="eastAsia" w:cs="Times New Roman"/>
                <w:color w:val="000000"/>
                <w:spacing w:val="8"/>
                <w:sz w:val="24"/>
                <w:szCs w:val="24"/>
                <w:highlight w:val="none"/>
                <w:lang w:val="en-US" w:eastAsia="zh-CN"/>
              </w:rPr>
              <w:t>厨房用具</w:t>
            </w:r>
          </w:p>
        </w:tc>
        <w:tc>
          <w:tcPr>
            <w:tcW w:w="30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sz w:val="24"/>
                <w:szCs w:val="24"/>
                <w:highlight w:val="none"/>
              </w:rPr>
            </w:pPr>
            <w:r>
              <w:rPr>
                <w:rFonts w:hint="eastAsia" w:cs="Times New Roman"/>
                <w:color w:val="000000"/>
                <w:spacing w:val="8"/>
                <w:sz w:val="24"/>
                <w:szCs w:val="24"/>
                <w:highlight w:val="none"/>
                <w:lang w:val="en-US" w:eastAsia="zh-CN"/>
              </w:rPr>
              <w:t>常用厨房用具及安全道具，用于不同程度学生使用。</w:t>
            </w:r>
          </w:p>
        </w:tc>
        <w:tc>
          <w:tcPr>
            <w:tcW w:w="872"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center"/>
              <w:rPr>
                <w:rFonts w:ascii="Times New Roman" w:hAnsi="Times New Roman" w:cs="Times New Roman"/>
                <w:kern w:val="0"/>
                <w:sz w:val="24"/>
                <w:szCs w:val="24"/>
                <w:highlight w:val="none"/>
              </w:rPr>
            </w:pPr>
            <w:r>
              <w:rPr>
                <w:rFonts w:hint="eastAsia" w:cs="Times New Roman"/>
                <w:color w:val="000000"/>
                <w:spacing w:val="8"/>
                <w:sz w:val="24"/>
                <w:szCs w:val="24"/>
                <w:highlight w:val="none"/>
                <w:lang w:val="en-US" w:eastAsia="zh-CN"/>
              </w:rPr>
              <w:t>若干</w:t>
            </w:r>
          </w:p>
        </w:tc>
        <w:tc>
          <w:tcPr>
            <w:tcW w:w="873"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center"/>
              <w:rPr>
                <w:rFonts w:ascii="Times New Roman" w:hAnsi="Times New Roman" w:cs="Times New Roman"/>
                <w:kern w:val="0"/>
                <w:sz w:val="24"/>
                <w:szCs w:val="24"/>
                <w:highlight w:val="none"/>
              </w:rPr>
            </w:pPr>
            <w:r>
              <w:rPr>
                <w:rFonts w:hint="eastAsia" w:cs="Times New Roman"/>
                <w:color w:val="000000"/>
                <w:spacing w:val="8"/>
                <w:sz w:val="24"/>
                <w:szCs w:val="24"/>
                <w:highlight w:val="none"/>
                <w:lang w:val="en-US" w:eastAsia="zh-CN"/>
              </w:rPr>
              <w:t>套</w:t>
            </w:r>
          </w:p>
        </w:tc>
        <w:tc>
          <w:tcPr>
            <w:tcW w:w="836"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center"/>
              <w:rPr>
                <w:rFonts w:ascii="Times New Roman" w:hAnsi="Times New Roman" w:cs="Times New Roman"/>
                <w:kern w:val="0"/>
                <w:sz w:val="24"/>
                <w:szCs w:val="24"/>
                <w:highlight w:val="none"/>
              </w:rPr>
            </w:pPr>
            <w:r>
              <w:rPr>
                <w:rFonts w:hint="eastAsia" w:cs="Times New Roman"/>
                <w:color w:val="000000"/>
                <w:spacing w:val="8"/>
                <w:sz w:val="24"/>
                <w:szCs w:val="24"/>
                <w:highlight w:val="none"/>
                <w:lang w:val="en-US" w:eastAsia="zh-CN"/>
              </w:rPr>
              <w:t>必配</w:t>
            </w:r>
          </w:p>
        </w:tc>
        <w:tc>
          <w:tcPr>
            <w:tcW w:w="190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left"/>
              <w:rPr>
                <w:rFonts w:ascii="Times New Roman" w:hAnsi="Times New Roman" w:cs="Times New Roman"/>
                <w:kern w:val="0"/>
                <w:sz w:val="24"/>
                <w:szCs w:val="24"/>
                <w:highlight w:val="none"/>
              </w:rPr>
            </w:pPr>
          </w:p>
        </w:tc>
      </w:tr>
      <w:tr>
        <w:tblPrEx>
          <w:tblCellMar>
            <w:top w:w="0" w:type="dxa"/>
            <w:left w:w="108" w:type="dxa"/>
            <w:bottom w:w="0" w:type="dxa"/>
            <w:right w:w="108" w:type="dxa"/>
          </w:tblCellMar>
        </w:tblPrEx>
        <w:trPr>
          <w:trHeight w:val="142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eastAsia="宋体" w:cs="Times New Roman"/>
                <w:kern w:val="0"/>
                <w:sz w:val="24"/>
                <w:szCs w:val="24"/>
                <w:highlight w:val="none"/>
                <w:lang w:val="en-US" w:eastAsia="zh-CN"/>
              </w:rPr>
            </w:pPr>
            <w:r>
              <w:rPr>
                <w:rFonts w:hint="eastAsia" w:cs="Times New Roman"/>
                <w:kern w:val="0"/>
                <w:sz w:val="24"/>
                <w:szCs w:val="24"/>
                <w:highlight w:val="none"/>
                <w:lang w:val="en-US" w:eastAsia="zh-CN"/>
              </w:rPr>
              <w:t>31</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left"/>
              <w:rPr>
                <w:rFonts w:hint="eastAsia" w:ascii="Times New Roman" w:hAnsi="Times New Roman" w:eastAsia="宋体" w:cs="Times New Roman"/>
                <w:color w:val="000000"/>
                <w:spacing w:val="8"/>
                <w:sz w:val="24"/>
                <w:szCs w:val="24"/>
                <w:highlight w:val="none"/>
                <w:lang w:val="en-US" w:eastAsia="zh-CN"/>
              </w:rPr>
            </w:pPr>
            <w:r>
              <w:rPr>
                <w:rFonts w:hint="eastAsia" w:cs="Times New Roman"/>
                <w:color w:val="000000"/>
                <w:spacing w:val="8"/>
                <w:sz w:val="24"/>
                <w:szCs w:val="24"/>
                <w:highlight w:val="none"/>
                <w:lang w:val="en-US" w:eastAsia="zh-CN"/>
              </w:rPr>
              <w:t>药箱</w:t>
            </w:r>
          </w:p>
        </w:tc>
        <w:tc>
          <w:tcPr>
            <w:tcW w:w="30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color w:val="000000"/>
                <w:spacing w:val="8"/>
                <w:sz w:val="24"/>
                <w:szCs w:val="24"/>
                <w:highlight w:val="none"/>
                <w:lang w:val="en-US" w:eastAsia="zh-CN"/>
              </w:rPr>
            </w:pPr>
            <w:r>
              <w:rPr>
                <w:rFonts w:hint="eastAsia" w:cs="Times New Roman"/>
                <w:color w:val="000000"/>
                <w:spacing w:val="8"/>
                <w:sz w:val="24"/>
                <w:szCs w:val="24"/>
                <w:highlight w:val="none"/>
                <w:lang w:val="en-US" w:eastAsia="zh-CN"/>
              </w:rPr>
              <w:t>用于安全防护。</w:t>
            </w:r>
          </w:p>
        </w:tc>
        <w:tc>
          <w:tcPr>
            <w:tcW w:w="872"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center"/>
              <w:rPr>
                <w:rFonts w:hint="eastAsia" w:ascii="Times New Roman" w:hAnsi="Times New Roman" w:eastAsia="宋体" w:cs="Times New Roman"/>
                <w:color w:val="000000"/>
                <w:spacing w:val="8"/>
                <w:sz w:val="24"/>
                <w:szCs w:val="24"/>
                <w:highlight w:val="none"/>
                <w:lang w:val="en-US" w:eastAsia="zh-CN"/>
              </w:rPr>
            </w:pPr>
            <w:r>
              <w:rPr>
                <w:rFonts w:hint="eastAsia" w:cs="Times New Roman"/>
                <w:color w:val="000000"/>
                <w:spacing w:val="8"/>
                <w:sz w:val="24"/>
                <w:szCs w:val="24"/>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center"/>
              <w:rPr>
                <w:rFonts w:hint="eastAsia" w:ascii="Times New Roman" w:hAnsi="Times New Roman" w:eastAsia="宋体" w:cs="Times New Roman"/>
                <w:color w:val="000000"/>
                <w:spacing w:val="8"/>
                <w:sz w:val="24"/>
                <w:szCs w:val="24"/>
                <w:highlight w:val="none"/>
                <w:lang w:val="en-US" w:eastAsia="zh-CN"/>
              </w:rPr>
            </w:pPr>
            <w:r>
              <w:rPr>
                <w:rFonts w:hint="eastAsia" w:cs="Times New Roman"/>
                <w:color w:val="000000"/>
                <w:spacing w:val="8"/>
                <w:sz w:val="24"/>
                <w:szCs w:val="24"/>
                <w:highlight w:val="none"/>
                <w:lang w:val="en-US" w:eastAsia="zh-CN"/>
              </w:rPr>
              <w:t>套</w:t>
            </w:r>
          </w:p>
        </w:tc>
        <w:tc>
          <w:tcPr>
            <w:tcW w:w="836"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center"/>
              <w:rPr>
                <w:rFonts w:hint="eastAsia" w:ascii="Times New Roman" w:hAnsi="Times New Roman" w:eastAsia="宋体" w:cs="Times New Roman"/>
                <w:color w:val="000000"/>
                <w:spacing w:val="8"/>
                <w:sz w:val="24"/>
                <w:szCs w:val="24"/>
                <w:highlight w:val="none"/>
                <w:lang w:val="en-US" w:eastAsia="zh-CN"/>
              </w:rPr>
            </w:pPr>
            <w:r>
              <w:rPr>
                <w:rFonts w:hint="eastAsia" w:cs="Times New Roman"/>
                <w:color w:val="000000"/>
                <w:spacing w:val="8"/>
                <w:sz w:val="24"/>
                <w:szCs w:val="24"/>
                <w:highlight w:val="none"/>
                <w:lang w:val="en-US" w:eastAsia="zh-CN"/>
              </w:rPr>
              <w:t>必配</w:t>
            </w:r>
          </w:p>
        </w:tc>
        <w:tc>
          <w:tcPr>
            <w:tcW w:w="190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left"/>
              <w:rPr>
                <w:rFonts w:hint="default" w:ascii="Times New Roman" w:hAnsi="Times New Roman" w:eastAsia="宋体" w:cs="Times New Roman"/>
                <w:color w:val="000000"/>
                <w:spacing w:val="8"/>
                <w:sz w:val="24"/>
                <w:szCs w:val="24"/>
                <w:highlight w:val="none"/>
              </w:rPr>
            </w:pPr>
          </w:p>
        </w:tc>
      </w:tr>
      <w:tr>
        <w:tblPrEx>
          <w:tblCellMar>
            <w:top w:w="0" w:type="dxa"/>
            <w:left w:w="108" w:type="dxa"/>
            <w:bottom w:w="0" w:type="dxa"/>
            <w:right w:w="108" w:type="dxa"/>
          </w:tblCellMar>
        </w:tblPrEx>
        <w:trPr>
          <w:trHeight w:val="142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cs="Times New Roman"/>
                <w:kern w:val="0"/>
                <w:sz w:val="24"/>
                <w:szCs w:val="24"/>
                <w:highlight w:val="none"/>
              </w:rPr>
              <w:t>3</w:t>
            </w:r>
            <w:r>
              <w:rPr>
                <w:rFonts w:hint="eastAsia" w:cs="Times New Roman"/>
                <w:kern w:val="0"/>
                <w:sz w:val="24"/>
                <w:szCs w:val="24"/>
                <w:highlight w:val="none"/>
                <w:lang w:val="en-US" w:eastAsia="zh-CN"/>
              </w:rPr>
              <w:t>2</w:t>
            </w:r>
          </w:p>
        </w:tc>
        <w:tc>
          <w:tcPr>
            <w:tcW w:w="1316"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color w:val="000000"/>
                <w:spacing w:val="8"/>
                <w:sz w:val="24"/>
                <w:szCs w:val="24"/>
                <w:highlight w:val="none"/>
              </w:rPr>
              <w:t>交互式多媒体设备</w:t>
            </w:r>
          </w:p>
        </w:tc>
        <w:tc>
          <w:tcPr>
            <w:tcW w:w="30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color w:val="000000"/>
                <w:spacing w:val="8"/>
                <w:sz w:val="24"/>
                <w:szCs w:val="24"/>
                <w:highlight w:val="none"/>
              </w:rPr>
              <w:t>满足教学画面高清显示和触控教学互动；屏幕尺寸按需选定，一般不小于86英寸；物理分辨率不低于1920x1080（16:9）；</w:t>
            </w:r>
            <w:r>
              <w:rPr>
                <w:rFonts w:hint="default" w:cs="Times New Roman"/>
                <w:color w:val="000000"/>
                <w:spacing w:val="8"/>
                <w:sz w:val="24"/>
                <w:szCs w:val="24"/>
                <w:highlight w:val="none"/>
              </w:rPr>
              <w:t>具备</w:t>
            </w:r>
            <w:r>
              <w:rPr>
                <w:rFonts w:hint="default" w:ascii="Times New Roman" w:hAnsi="Times New Roman" w:eastAsia="宋体" w:cs="Times New Roman"/>
                <w:color w:val="000000"/>
                <w:spacing w:val="8"/>
                <w:sz w:val="24"/>
                <w:szCs w:val="24"/>
                <w:highlight w:val="none"/>
              </w:rPr>
              <w:t>多点触控功能；内置电脑。</w:t>
            </w:r>
          </w:p>
        </w:tc>
        <w:tc>
          <w:tcPr>
            <w:tcW w:w="872"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color w:val="000000"/>
                <w:spacing w:val="8"/>
                <w:sz w:val="24"/>
                <w:szCs w:val="24"/>
                <w:highlight w:val="none"/>
              </w:rPr>
              <w:t>1</w:t>
            </w:r>
          </w:p>
        </w:tc>
        <w:tc>
          <w:tcPr>
            <w:tcW w:w="873"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color w:val="000000"/>
                <w:spacing w:val="8"/>
                <w:sz w:val="24"/>
                <w:szCs w:val="24"/>
                <w:highlight w:val="none"/>
              </w:rPr>
              <w:t>套</w:t>
            </w:r>
          </w:p>
        </w:tc>
        <w:tc>
          <w:tcPr>
            <w:tcW w:w="836"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color w:val="000000"/>
                <w:spacing w:val="8"/>
                <w:sz w:val="24"/>
                <w:szCs w:val="24"/>
                <w:highlight w:val="none"/>
              </w:rPr>
              <w:t>必配</w:t>
            </w:r>
          </w:p>
        </w:tc>
        <w:tc>
          <w:tcPr>
            <w:tcW w:w="190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line="360" w:lineRule="auto"/>
              <w:jc w:val="left"/>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color w:val="000000"/>
                <w:spacing w:val="8"/>
                <w:sz w:val="24"/>
                <w:szCs w:val="24"/>
                <w:highlight w:val="none"/>
              </w:rPr>
              <w:t>可选择一体机或智慧黑板形态；有条件的可选4k物理分辨率。</w:t>
            </w:r>
          </w:p>
        </w:tc>
      </w:tr>
    </w:tbl>
    <w:p>
      <w:pPr>
        <w:numPr>
          <w:ilvl w:val="-1"/>
          <w:numId w:val="0"/>
        </w:numPr>
        <w:ind w:left="0" w:leftChars="0"/>
        <w:jc w:val="left"/>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br w:type="page"/>
      </w:r>
    </w:p>
    <w:p>
      <w:pPr>
        <w:rPr>
          <w:rFonts w:hint="default" w:ascii="Times New Roman" w:hAnsi="Times New Roman" w:cs="Times New Roman"/>
          <w:b/>
          <w:bCs/>
          <w:sz w:val="84"/>
          <w:szCs w:val="84"/>
          <w:highlight w:val="none"/>
          <w:lang w:val="en-US" w:eastAsia="zh-CN"/>
        </w:rPr>
      </w:pPr>
    </w:p>
    <w:p>
      <w:pPr>
        <w:rPr>
          <w:rFonts w:hint="default" w:ascii="Times New Roman" w:hAnsi="Times New Roman" w:cs="Times New Roman"/>
          <w:b/>
          <w:bCs/>
          <w:sz w:val="84"/>
          <w:szCs w:val="84"/>
          <w:highlight w:val="none"/>
          <w:lang w:val="en-US" w:eastAsia="zh-CN"/>
        </w:rPr>
      </w:pPr>
    </w:p>
    <w:p>
      <w:pPr>
        <w:jc w:val="both"/>
        <w:rPr>
          <w:rFonts w:hint="default" w:ascii="Times New Roman" w:hAnsi="Times New Roman" w:cs="Times New Roman"/>
          <w:b/>
          <w:bCs/>
          <w:sz w:val="84"/>
          <w:szCs w:val="84"/>
          <w:highlight w:val="none"/>
          <w:lang w:val="en-US" w:eastAsia="zh-CN"/>
        </w:rPr>
      </w:pPr>
    </w:p>
    <w:p>
      <w:pPr>
        <w:jc w:val="both"/>
        <w:rPr>
          <w:rFonts w:hint="default" w:ascii="Times New Roman" w:hAnsi="Times New Roman" w:cs="Times New Roman"/>
          <w:b/>
          <w:bCs/>
          <w:sz w:val="84"/>
          <w:szCs w:val="84"/>
          <w:highlight w:val="none"/>
          <w:lang w:val="en-US" w:eastAsia="zh-CN"/>
        </w:rPr>
      </w:pPr>
    </w:p>
    <w:p>
      <w:pPr>
        <w:jc w:val="center"/>
        <w:outlineLvl w:val="0"/>
        <w:rPr>
          <w:rFonts w:hint="default" w:ascii="Times New Roman" w:hAnsi="Times New Roman" w:eastAsia="宋体" w:cs="Times New Roman"/>
          <w:b/>
          <w:bCs/>
          <w:sz w:val="44"/>
          <w:szCs w:val="44"/>
          <w:highlight w:val="none"/>
          <w:lang w:val="en-US" w:eastAsia="zh-Hans"/>
        </w:rPr>
      </w:pPr>
      <w:bookmarkStart w:id="806" w:name="_Toc802601120"/>
      <w:bookmarkStart w:id="807" w:name="_Toc2085090349"/>
      <w:bookmarkStart w:id="808" w:name="_Toc1153766835"/>
      <w:bookmarkStart w:id="809" w:name="_Toc11645"/>
      <w:bookmarkStart w:id="810" w:name="_Toc1582"/>
      <w:bookmarkStart w:id="811" w:name="_Toc23940"/>
      <w:bookmarkStart w:id="812" w:name="_Toc15175"/>
      <w:bookmarkStart w:id="813" w:name="_Toc895124129"/>
      <w:bookmarkStart w:id="814" w:name="_Toc1040"/>
      <w:bookmarkStart w:id="815" w:name="_Toc1745345743"/>
      <w:bookmarkStart w:id="816" w:name="_Toc12538"/>
      <w:bookmarkStart w:id="817" w:name="_Toc1639644096"/>
      <w:bookmarkStart w:id="818" w:name="_Toc21482"/>
      <w:bookmarkStart w:id="819" w:name="_Toc599908486"/>
      <w:r>
        <w:rPr>
          <w:rFonts w:hint="default" w:ascii="Times New Roman" w:hAnsi="Times New Roman" w:cs="Times New Roman"/>
          <w:b/>
          <w:bCs/>
          <w:sz w:val="44"/>
          <w:szCs w:val="44"/>
          <w:highlight w:val="none"/>
          <w:lang w:val="en-US" w:eastAsia="zh-CN"/>
        </w:rPr>
        <w:t>第</w:t>
      </w:r>
      <w:r>
        <w:rPr>
          <w:rFonts w:hint="eastAsia" w:cs="Times New Roman"/>
          <w:b/>
          <w:bCs/>
          <w:sz w:val="44"/>
          <w:szCs w:val="44"/>
          <w:highlight w:val="none"/>
          <w:lang w:val="en-US" w:eastAsia="zh-CN"/>
        </w:rPr>
        <w:t>三</w:t>
      </w:r>
      <w:r>
        <w:rPr>
          <w:rFonts w:hint="default" w:ascii="Times New Roman" w:hAnsi="Times New Roman" w:cs="Times New Roman"/>
          <w:b/>
          <w:bCs/>
          <w:sz w:val="44"/>
          <w:szCs w:val="44"/>
          <w:highlight w:val="none"/>
          <w:lang w:val="en-US" w:eastAsia="zh-CN"/>
        </w:rPr>
        <w:t>部分 普通学校</w:t>
      </w:r>
      <w:bookmarkEnd w:id="806"/>
      <w:bookmarkEnd w:id="807"/>
      <w:bookmarkEnd w:id="808"/>
      <w:r>
        <w:rPr>
          <w:rFonts w:hint="eastAsia" w:cs="Times New Roman"/>
          <w:b/>
          <w:bCs/>
          <w:sz w:val="44"/>
          <w:szCs w:val="44"/>
          <w:highlight w:val="none"/>
          <w:lang w:val="en-US" w:eastAsia="zh-Hans"/>
        </w:rPr>
        <w:t>资源教室教育装备配置</w:t>
      </w:r>
      <w:bookmarkEnd w:id="809"/>
      <w:bookmarkEnd w:id="810"/>
      <w:bookmarkEnd w:id="811"/>
      <w:bookmarkEnd w:id="812"/>
      <w:bookmarkEnd w:id="813"/>
      <w:bookmarkEnd w:id="814"/>
      <w:bookmarkEnd w:id="815"/>
      <w:bookmarkEnd w:id="816"/>
      <w:bookmarkEnd w:id="817"/>
      <w:bookmarkEnd w:id="818"/>
      <w:bookmarkEnd w:id="819"/>
    </w:p>
    <w:p>
      <w:pPr>
        <w:rPr>
          <w:rFonts w:hint="default" w:ascii="Times New Roman" w:hAnsi="Times New Roman" w:cs="Times New Roman"/>
          <w:b/>
          <w:bCs/>
          <w:sz w:val="84"/>
          <w:szCs w:val="84"/>
          <w:highlight w:val="none"/>
          <w:lang w:val="en-US" w:eastAsia="zh-CN"/>
        </w:rPr>
      </w:pPr>
      <w:r>
        <w:rPr>
          <w:rFonts w:hint="default" w:ascii="Times New Roman" w:hAnsi="Times New Roman" w:cs="Times New Roman"/>
          <w:b/>
          <w:bCs/>
          <w:sz w:val="84"/>
          <w:szCs w:val="84"/>
          <w:highlight w:val="none"/>
          <w:lang w:val="en-US" w:eastAsia="zh-CN"/>
        </w:rPr>
        <w:br w:type="page"/>
      </w:r>
    </w:p>
    <w:p>
      <w:pPr>
        <w:keepNext w:val="0"/>
        <w:keepLines w:val="0"/>
        <w:pageBreakBefore w:val="0"/>
        <w:widowControl w:val="0"/>
        <w:numPr>
          <w:ilvl w:val="0"/>
          <w:numId w:val="5"/>
        </w:numPr>
        <w:kinsoku/>
        <w:wordWrap/>
        <w:overflowPunct/>
        <w:topLinePunct w:val="0"/>
        <w:autoSpaceDE/>
        <w:autoSpaceDN/>
        <w:bidi w:val="0"/>
        <w:adjustRightInd/>
        <w:snapToGrid/>
        <w:ind w:left="430" w:leftChars="0" w:hanging="454" w:firstLineChars="0"/>
        <w:jc w:val="left"/>
        <w:textAlignment w:val="auto"/>
        <w:outlineLvl w:val="0"/>
        <w:rPr>
          <w:rFonts w:hint="default" w:eastAsia="宋体"/>
          <w:b/>
          <w:bCs/>
          <w:sz w:val="28"/>
          <w:szCs w:val="84"/>
          <w:highlight w:val="none"/>
          <w:lang w:val="en-US" w:eastAsia="zh-CN"/>
        </w:rPr>
      </w:pPr>
      <w:bookmarkStart w:id="820" w:name="_Toc1546768228"/>
      <w:bookmarkStart w:id="821" w:name="_Toc20027"/>
      <w:bookmarkStart w:id="822" w:name="_Toc26848"/>
      <w:bookmarkStart w:id="823" w:name="_Toc22972"/>
      <w:bookmarkStart w:id="824" w:name="_Toc1475343897"/>
      <w:bookmarkStart w:id="825" w:name="_Toc226201537"/>
      <w:bookmarkStart w:id="826" w:name="_Toc31302"/>
      <w:bookmarkStart w:id="827" w:name="_Toc1092728676"/>
      <w:bookmarkStart w:id="828" w:name="_Toc4731"/>
      <w:bookmarkStart w:id="829" w:name="_Toc988163168"/>
      <w:bookmarkStart w:id="830" w:name="_Toc1228288868"/>
      <w:bookmarkStart w:id="831" w:name="_Toc4624"/>
      <w:bookmarkStart w:id="832" w:name="_Toc3433"/>
      <w:bookmarkStart w:id="833" w:name="_Toc972237033"/>
      <w:r>
        <w:rPr>
          <w:rFonts w:hint="eastAsia" w:eastAsia="宋体"/>
          <w:b/>
          <w:bCs/>
          <w:sz w:val="28"/>
          <w:szCs w:val="84"/>
          <w:highlight w:val="none"/>
          <w:lang w:val="en-US" w:eastAsia="zh-CN"/>
        </w:rPr>
        <w:t>资源评估区</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pPr>
        <w:numPr>
          <w:ilvl w:val="1"/>
          <w:numId w:val="6"/>
        </w:numPr>
        <w:ind w:left="850" w:leftChars="0" w:hanging="453" w:firstLineChars="0"/>
        <w:jc w:val="left"/>
        <w:outlineLvl w:val="0"/>
        <w:rPr>
          <w:rFonts w:hint="default" w:ascii="Times New Roman" w:hAnsi="Times New Roman" w:eastAsia="宋体" w:cs="Times New Roman"/>
          <w:b/>
          <w:bCs/>
          <w:sz w:val="28"/>
          <w:szCs w:val="28"/>
          <w:highlight w:val="none"/>
          <w:lang w:val="en-US" w:eastAsia="zh-CN"/>
        </w:rPr>
      </w:pPr>
      <w:bookmarkStart w:id="834" w:name="_Toc2522"/>
      <w:bookmarkStart w:id="835" w:name="_Toc27883"/>
      <w:bookmarkStart w:id="836" w:name="_Toc31369"/>
      <w:bookmarkStart w:id="837" w:name="_Toc90705865"/>
      <w:bookmarkStart w:id="838" w:name="_Toc1567322325"/>
      <w:bookmarkStart w:id="839" w:name="_Toc32543"/>
      <w:bookmarkStart w:id="840" w:name="_Toc1258688617"/>
      <w:bookmarkStart w:id="841" w:name="_Toc31786"/>
      <w:bookmarkStart w:id="842" w:name="_Toc4319"/>
      <w:bookmarkStart w:id="843" w:name="_Toc17751"/>
      <w:bookmarkStart w:id="844" w:name="_Toc723177169"/>
      <w:bookmarkStart w:id="845" w:name="_Toc210708388"/>
      <w:bookmarkStart w:id="846" w:name="_Toc1244061061"/>
      <w:bookmarkStart w:id="847" w:name="_Toc26156"/>
      <w:bookmarkStart w:id="848" w:name="_Toc184743608"/>
      <w:r>
        <w:rPr>
          <w:rFonts w:hint="eastAsia" w:cs="Times New Roman"/>
          <w:b/>
          <w:bCs/>
          <w:sz w:val="28"/>
          <w:szCs w:val="28"/>
          <w:highlight w:val="none"/>
          <w:lang w:val="en-US" w:eastAsia="zh-CN"/>
        </w:rPr>
        <w:t>区域</w:t>
      </w:r>
      <w:r>
        <w:rPr>
          <w:rFonts w:hint="default" w:ascii="Times New Roman" w:hAnsi="Times New Roman" w:eastAsia="宋体" w:cs="Times New Roman"/>
          <w:b/>
          <w:bCs/>
          <w:sz w:val="28"/>
          <w:szCs w:val="28"/>
          <w:highlight w:val="none"/>
          <w:lang w:val="en-US" w:eastAsia="zh-CN"/>
        </w:rPr>
        <w:t>功能介绍</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highlight w:val="none"/>
        </w:rPr>
      </w:pPr>
      <w:r>
        <w:rPr>
          <w:rFonts w:hint="eastAsia" w:ascii="Times New Roman" w:hAnsi="Times New Roman" w:cs="Times New Roman"/>
          <w:sz w:val="28"/>
          <w:szCs w:val="28"/>
          <w:highlight w:val="none"/>
          <w:lang w:eastAsia="zh-Hans"/>
        </w:rPr>
        <w:t>资源评估区</w:t>
      </w:r>
      <w:r>
        <w:rPr>
          <w:rFonts w:hint="eastAsia" w:ascii="Times New Roman" w:hAnsi="Times New Roman" w:cs="Times New Roman"/>
          <w:sz w:val="28"/>
          <w:szCs w:val="28"/>
          <w:highlight w:val="none"/>
          <w:lang w:val="en-US" w:eastAsia="zh-CN"/>
        </w:rPr>
        <w:t>是教师利用</w:t>
      </w:r>
      <w:r>
        <w:rPr>
          <w:rFonts w:hint="eastAsia" w:cs="Times New Roman"/>
          <w:sz w:val="28"/>
          <w:szCs w:val="28"/>
          <w:highlight w:val="none"/>
          <w:lang w:val="en-US" w:eastAsia="zh-CN"/>
        </w:rPr>
        <w:t>各类</w:t>
      </w:r>
      <w:r>
        <w:rPr>
          <w:rFonts w:hint="eastAsia" w:ascii="Times New Roman" w:hAnsi="Times New Roman" w:cs="Times New Roman"/>
          <w:sz w:val="28"/>
          <w:szCs w:val="28"/>
          <w:highlight w:val="none"/>
        </w:rPr>
        <w:t>评估以及筛查</w:t>
      </w:r>
      <w:r>
        <w:rPr>
          <w:rFonts w:hint="eastAsia" w:cs="Times New Roman"/>
          <w:sz w:val="28"/>
          <w:szCs w:val="28"/>
          <w:highlight w:val="none"/>
          <w:lang w:val="en-US" w:eastAsia="zh-CN"/>
        </w:rPr>
        <w:t>工具</w:t>
      </w:r>
      <w:r>
        <w:rPr>
          <w:rFonts w:hint="eastAsia" w:ascii="Times New Roman" w:hAnsi="Times New Roman" w:cs="Times New Roman"/>
          <w:sz w:val="28"/>
          <w:szCs w:val="28"/>
          <w:highlight w:val="none"/>
        </w:rPr>
        <w:t>，为后期工作提供数据支撑</w:t>
      </w:r>
      <w:r>
        <w:rPr>
          <w:rFonts w:hint="eastAsia" w:cs="Times New Roman"/>
          <w:sz w:val="28"/>
          <w:szCs w:val="28"/>
          <w:highlight w:val="none"/>
          <w:lang w:val="en-US" w:eastAsia="zh-CN"/>
        </w:rPr>
        <w:t>的区域</w:t>
      </w:r>
      <w:r>
        <w:rPr>
          <w:rFonts w:hint="eastAsia" w:ascii="Times New Roman" w:hAnsi="Times New Roman" w:cs="Times New Roman"/>
          <w:sz w:val="28"/>
          <w:szCs w:val="28"/>
          <w:highlight w:val="none"/>
        </w:rPr>
        <w:t>。</w:t>
      </w:r>
    </w:p>
    <w:p>
      <w:pPr>
        <w:numPr>
          <w:ilvl w:val="1"/>
          <w:numId w:val="6"/>
        </w:numPr>
        <w:ind w:left="850" w:leftChars="0" w:hanging="453" w:firstLineChars="0"/>
        <w:jc w:val="left"/>
        <w:outlineLvl w:val="0"/>
        <w:rPr>
          <w:rFonts w:hint="default" w:ascii="Times New Roman" w:hAnsi="Times New Roman" w:eastAsia="宋体" w:cs="Times New Roman"/>
          <w:b/>
          <w:bCs/>
          <w:sz w:val="28"/>
          <w:szCs w:val="28"/>
          <w:highlight w:val="none"/>
          <w:lang w:val="en-US" w:eastAsia="zh-CN"/>
        </w:rPr>
      </w:pPr>
      <w:bookmarkStart w:id="849" w:name="_Toc2065662969"/>
      <w:bookmarkStart w:id="850" w:name="_Toc1871949741"/>
      <w:bookmarkStart w:id="851" w:name="_Toc21865"/>
      <w:bookmarkStart w:id="852" w:name="_Toc29065"/>
      <w:bookmarkStart w:id="853" w:name="_Toc2946"/>
      <w:bookmarkStart w:id="854" w:name="_Toc17646"/>
      <w:bookmarkStart w:id="855" w:name="_Toc9015"/>
      <w:bookmarkStart w:id="856" w:name="_Toc15509"/>
      <w:bookmarkStart w:id="857" w:name="_Toc175343213"/>
      <w:bookmarkStart w:id="858" w:name="_Toc1927567332"/>
      <w:bookmarkStart w:id="859" w:name="_Toc789"/>
      <w:bookmarkStart w:id="860" w:name="_Toc1828721010"/>
      <w:bookmarkStart w:id="861" w:name="_Toc951902173"/>
      <w:bookmarkStart w:id="862" w:name="_Toc28295"/>
      <w:bookmarkStart w:id="863" w:name="_Toc1033465035"/>
      <w:r>
        <w:rPr>
          <w:rFonts w:hint="default" w:ascii="Times New Roman" w:hAnsi="Times New Roman" w:eastAsia="宋体" w:cs="Times New Roman"/>
          <w:b/>
          <w:bCs/>
          <w:sz w:val="28"/>
          <w:szCs w:val="28"/>
          <w:highlight w:val="none"/>
          <w:lang w:val="en-US" w:eastAsia="zh-CN"/>
        </w:rPr>
        <w:t>使用对象与应用要求</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52"/>
        <w:gridCol w:w="1239"/>
        <w:gridCol w:w="1258"/>
        <w:gridCol w:w="1085"/>
        <w:gridCol w:w="153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numPr>
                <w:ilvl w:val="0"/>
                <w:numId w:val="0"/>
              </w:numPr>
              <w:jc w:val="center"/>
              <w:rPr>
                <w:rFonts w:hint="default" w:ascii="Times New Roman" w:hAnsi="Times New Roman" w:cs="Times New Roman"/>
                <w:b/>
                <w:bCs/>
                <w:sz w:val="28"/>
                <w:szCs w:val="28"/>
                <w:highlight w:val="none"/>
                <w:vertAlign w:val="baseline"/>
                <w:lang w:eastAsia="zh-CN"/>
              </w:rPr>
            </w:pPr>
            <w:r>
              <w:rPr>
                <w:rFonts w:hint="default" w:ascii="Times New Roman" w:hAnsi="Times New Roman" w:cs="Times New Roman"/>
                <w:b/>
                <w:bCs/>
                <w:sz w:val="28"/>
                <w:szCs w:val="28"/>
                <w:highlight w:val="none"/>
                <w:vertAlign w:val="baseline"/>
                <w:lang w:eastAsia="zh-CN"/>
              </w:rPr>
              <w:t>适用对象</w:t>
            </w:r>
          </w:p>
        </w:tc>
        <w:tc>
          <w:tcPr>
            <w:tcW w:w="7777" w:type="dxa"/>
            <w:gridSpan w:val="6"/>
          </w:tcPr>
          <w:p>
            <w:pPr>
              <w:numPr>
                <w:ilvl w:val="0"/>
                <w:numId w:val="0"/>
              </w:numPr>
              <w:ind w:leftChars="200" w:firstLine="560" w:firstLineChars="200"/>
              <w:jc w:val="center"/>
              <w:rPr>
                <w:rFonts w:hint="default" w:ascii="Times New Roman" w:hAnsi="Times New Roman" w:cs="Times New Roman"/>
                <w:b w:val="0"/>
                <w:bCs w:val="0"/>
                <w:sz w:val="28"/>
                <w:szCs w:val="28"/>
                <w:highlight w:val="none"/>
                <w:vertAlign w:val="baseline"/>
                <w:lang w:eastAsia="zh-CN"/>
              </w:rPr>
            </w:pPr>
            <w:r>
              <w:rPr>
                <w:rFonts w:hint="eastAsia" w:cs="Times New Roman"/>
                <w:b w:val="0"/>
                <w:bCs w:val="0"/>
                <w:sz w:val="28"/>
                <w:szCs w:val="28"/>
                <w:highlight w:val="none"/>
                <w:lang w:val="en-US" w:eastAsia="zh-Hans"/>
              </w:rPr>
              <w:t>有特殊教育需要的在校</w:t>
            </w:r>
            <w:r>
              <w:rPr>
                <w:rFonts w:hint="default" w:ascii="Times New Roman" w:hAnsi="Times New Roman" w:cs="Times New Roman"/>
                <w:b w:val="0"/>
                <w:bCs w:val="0"/>
                <w:sz w:val="28"/>
                <w:szCs w:val="28"/>
                <w:highlight w:val="none"/>
                <w:lang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numPr>
                <w:ilvl w:val="0"/>
                <w:numId w:val="0"/>
              </w:numPr>
              <w:jc w:val="center"/>
              <w:rPr>
                <w:rFonts w:hint="default" w:ascii="Times New Roman" w:hAnsi="Times New Roman" w:cs="Times New Roman"/>
                <w:b/>
                <w:bCs/>
                <w:sz w:val="28"/>
                <w:szCs w:val="28"/>
                <w:highlight w:val="none"/>
                <w:vertAlign w:val="baseline"/>
                <w:lang w:eastAsia="zh-CN"/>
              </w:rPr>
            </w:pPr>
            <w:r>
              <w:rPr>
                <w:rFonts w:hint="default" w:ascii="Times New Roman" w:hAnsi="Times New Roman" w:cs="Times New Roman"/>
                <w:b/>
                <w:bCs/>
                <w:sz w:val="28"/>
                <w:szCs w:val="28"/>
                <w:highlight w:val="none"/>
                <w:vertAlign w:val="baseline"/>
                <w:lang w:eastAsia="zh-CN"/>
              </w:rPr>
              <w:t>适用学段</w:t>
            </w:r>
          </w:p>
        </w:tc>
        <w:tc>
          <w:tcPr>
            <w:tcW w:w="1552" w:type="dxa"/>
          </w:tcPr>
          <w:p>
            <w:pPr>
              <w:numPr>
                <w:ilvl w:val="0"/>
                <w:numId w:val="0"/>
              </w:numPr>
              <w:jc w:val="center"/>
              <w:rPr>
                <w:rFonts w:hint="default" w:ascii="Times New Roman" w:hAnsi="Times New Roman" w:cs="Times New Roman"/>
                <w:b w:val="0"/>
                <w:bCs w:val="0"/>
                <w:sz w:val="28"/>
                <w:szCs w:val="28"/>
                <w:highlight w:val="none"/>
                <w:vertAlign w:val="baseline"/>
                <w:lang w:eastAsia="zh-CN"/>
              </w:rPr>
            </w:pPr>
            <w:r>
              <w:rPr>
                <w:rFonts w:hint="default" w:ascii="Times New Roman" w:hAnsi="Times New Roman" w:cs="Times New Roman"/>
                <w:b w:val="0"/>
                <w:bCs w:val="0"/>
                <w:sz w:val="28"/>
                <w:szCs w:val="28"/>
                <w:highlight w:val="none"/>
                <w:vertAlign w:val="baseline"/>
                <w:lang w:eastAsia="zh-CN"/>
              </w:rPr>
              <w:t>学前段</w:t>
            </w:r>
          </w:p>
        </w:tc>
        <w:tc>
          <w:tcPr>
            <w:tcW w:w="1239"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ascii="Times New Roman" w:hAnsi="Times New Roman" w:cs="Times New Roman"/>
                <w:b w:val="0"/>
                <w:bCs w:val="0"/>
                <w:sz w:val="28"/>
                <w:szCs w:val="28"/>
                <w:highlight w:val="none"/>
                <w:vertAlign w:val="baseline"/>
                <w:lang w:eastAsia="zh-CN"/>
              </w:rPr>
            </w:pPr>
            <w:r>
              <w:rPr>
                <w:rFonts w:hint="default" w:ascii="Times New Roman" w:hAnsi="Times New Roman" w:eastAsia="宋体" w:cs="Times New Roman"/>
                <w:b w:val="0"/>
                <w:bCs w:val="0"/>
                <w:kern w:val="0"/>
                <w:sz w:val="28"/>
                <w:szCs w:val="28"/>
                <w:highlight w:val="none"/>
                <w:vertAlign w:val="baseline"/>
                <w:lang w:val="en-US" w:eastAsia="zh-CN" w:bidi="ar"/>
              </w:rPr>
              <w:sym w:font="Wingdings" w:char="00FE"/>
            </w:r>
          </w:p>
        </w:tc>
        <w:tc>
          <w:tcPr>
            <w:tcW w:w="1258" w:type="dxa"/>
          </w:tcPr>
          <w:p>
            <w:pPr>
              <w:numPr>
                <w:ilvl w:val="0"/>
                <w:numId w:val="0"/>
              </w:numPr>
              <w:jc w:val="center"/>
              <w:rPr>
                <w:rFonts w:hint="default" w:ascii="Times New Roman" w:hAnsi="Times New Roman" w:cs="Times New Roman"/>
                <w:b w:val="0"/>
                <w:bCs w:val="0"/>
                <w:sz w:val="28"/>
                <w:szCs w:val="28"/>
                <w:highlight w:val="none"/>
                <w:vertAlign w:val="baseline"/>
                <w:lang w:eastAsia="zh-CN"/>
              </w:rPr>
            </w:pPr>
            <w:r>
              <w:rPr>
                <w:rFonts w:hint="default" w:ascii="Times New Roman" w:hAnsi="Times New Roman" w:cs="Times New Roman"/>
                <w:b w:val="0"/>
                <w:bCs w:val="0"/>
                <w:sz w:val="28"/>
                <w:szCs w:val="28"/>
                <w:highlight w:val="none"/>
                <w:vertAlign w:val="baseline"/>
                <w:lang w:eastAsia="zh-CN"/>
              </w:rPr>
              <w:t>义务段</w:t>
            </w:r>
          </w:p>
        </w:tc>
        <w:tc>
          <w:tcPr>
            <w:tcW w:w="1085"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ascii="Times New Roman" w:hAnsi="Times New Roman" w:cs="Times New Roman"/>
                <w:b w:val="0"/>
                <w:bCs w:val="0"/>
                <w:sz w:val="28"/>
                <w:szCs w:val="28"/>
                <w:highlight w:val="none"/>
                <w:vertAlign w:val="baseline"/>
                <w:lang w:eastAsia="zh-CN"/>
              </w:rPr>
            </w:pPr>
            <w:r>
              <w:rPr>
                <w:rFonts w:hint="default" w:ascii="Times New Roman" w:hAnsi="Times New Roman" w:eastAsia="宋体" w:cs="Times New Roman"/>
                <w:b w:val="0"/>
                <w:bCs w:val="0"/>
                <w:kern w:val="0"/>
                <w:sz w:val="28"/>
                <w:szCs w:val="28"/>
                <w:highlight w:val="none"/>
                <w:vertAlign w:val="baseline"/>
                <w:lang w:val="en-US" w:eastAsia="zh-CN" w:bidi="ar"/>
              </w:rPr>
              <w:sym w:font="Wingdings" w:char="00FE"/>
            </w:r>
          </w:p>
        </w:tc>
        <w:tc>
          <w:tcPr>
            <w:tcW w:w="1533"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ascii="Times New Roman" w:hAnsi="Times New Roman" w:eastAsia="宋体" w:cs="Times New Roman"/>
                <w:b w:val="0"/>
                <w:bCs w:val="0"/>
                <w:kern w:val="0"/>
                <w:sz w:val="28"/>
                <w:szCs w:val="28"/>
                <w:highlight w:val="none"/>
                <w:vertAlign w:val="baseline"/>
                <w:lang w:val="en-US" w:eastAsia="zh-CN" w:bidi="ar"/>
              </w:rPr>
            </w:pPr>
            <w:r>
              <w:rPr>
                <w:rFonts w:hint="default" w:ascii="Times New Roman" w:hAnsi="Times New Roman" w:cs="Times New Roman"/>
                <w:b w:val="0"/>
                <w:bCs w:val="0"/>
                <w:kern w:val="0"/>
                <w:sz w:val="28"/>
                <w:szCs w:val="28"/>
                <w:highlight w:val="none"/>
                <w:vertAlign w:val="baseline"/>
                <w:lang w:val="en-US" w:eastAsia="zh-CN" w:bidi="ar"/>
              </w:rPr>
              <w:t>职中段</w:t>
            </w:r>
          </w:p>
        </w:tc>
        <w:tc>
          <w:tcPr>
            <w:tcW w:w="1110" w:type="dxa"/>
            <w:vAlign w:val="center"/>
          </w:tcPr>
          <w:p>
            <w:pPr>
              <w:keepNext w:val="0"/>
              <w:keepLines w:val="0"/>
              <w:widowControl w:val="0"/>
              <w:numPr>
                <w:ilvl w:val="0"/>
                <w:numId w:val="0"/>
              </w:numPr>
              <w:suppressLineNumbers w:val="0"/>
              <w:spacing w:before="0" w:beforeAutospacing="0" w:after="0" w:afterAutospacing="0"/>
              <w:ind w:left="0" w:right="0"/>
              <w:jc w:val="center"/>
              <w:rPr>
                <w:rFonts w:hint="default" w:ascii="Times New Roman" w:hAnsi="Times New Roman" w:eastAsia="宋体" w:cs="Times New Roman"/>
                <w:b w:val="0"/>
                <w:bCs w:val="0"/>
                <w:kern w:val="0"/>
                <w:sz w:val="28"/>
                <w:szCs w:val="28"/>
                <w:highlight w:val="none"/>
                <w:vertAlign w:val="baseline"/>
                <w:lang w:val="en-US" w:eastAsia="zh-CN" w:bidi="ar"/>
              </w:rPr>
            </w:pPr>
            <w:r>
              <w:rPr>
                <w:rFonts w:hint="default" w:ascii="Times New Roman" w:hAnsi="Times New Roman" w:eastAsia="宋体" w:cs="Times New Roman"/>
                <w:b w:val="0"/>
                <w:bCs w:val="0"/>
                <w:kern w:val="0"/>
                <w:sz w:val="28"/>
                <w:szCs w:val="28"/>
                <w:highlight w:val="none"/>
                <w:vertAlign w:val="baseline"/>
                <w:lang w:val="en-US" w:eastAsia="zh-CN" w:bidi="ar"/>
              </w:rPr>
              <w:sym w:font="Wingdings" w:char="00FE"/>
            </w:r>
          </w:p>
        </w:tc>
      </w:tr>
    </w:tbl>
    <w:p>
      <w:pPr>
        <w:numPr>
          <w:ilvl w:val="1"/>
          <w:numId w:val="6"/>
        </w:numPr>
        <w:ind w:left="850" w:leftChars="0" w:hanging="453" w:firstLineChars="0"/>
        <w:jc w:val="left"/>
        <w:outlineLvl w:val="0"/>
        <w:rPr>
          <w:rFonts w:hint="default" w:ascii="Times New Roman" w:hAnsi="Times New Roman" w:eastAsia="宋体" w:cs="Times New Roman"/>
          <w:b/>
          <w:bCs/>
          <w:sz w:val="28"/>
          <w:szCs w:val="28"/>
          <w:highlight w:val="none"/>
          <w:lang w:val="en-US" w:eastAsia="zh-Hans"/>
        </w:rPr>
      </w:pPr>
      <w:bookmarkStart w:id="864" w:name="_Toc528059206"/>
      <w:bookmarkStart w:id="865" w:name="_Toc2014135108"/>
      <w:bookmarkStart w:id="866" w:name="_Toc525"/>
      <w:bookmarkStart w:id="867" w:name="_Toc599106309"/>
      <w:bookmarkStart w:id="868" w:name="_Toc1833333929"/>
      <w:bookmarkStart w:id="869" w:name="_Toc100"/>
      <w:bookmarkStart w:id="870" w:name="_Toc21198"/>
      <w:bookmarkStart w:id="871" w:name="_Toc645817207"/>
      <w:bookmarkStart w:id="872" w:name="_Toc1223868437"/>
      <w:bookmarkStart w:id="873" w:name="_Toc13341"/>
      <w:bookmarkStart w:id="874" w:name="_Toc20447"/>
      <w:bookmarkStart w:id="875" w:name="_Toc13262"/>
      <w:bookmarkStart w:id="876" w:name="_Toc1376882581"/>
      <w:bookmarkStart w:id="877" w:name="_Toc6706"/>
      <w:bookmarkStart w:id="878" w:name="_Toc24981"/>
      <w:r>
        <w:rPr>
          <w:rFonts w:hint="default" w:ascii="Times New Roman" w:hAnsi="Times New Roman" w:eastAsia="宋体" w:cs="Times New Roman"/>
          <w:b/>
          <w:bCs/>
          <w:sz w:val="28"/>
          <w:szCs w:val="28"/>
          <w:highlight w:val="none"/>
          <w:lang w:val="en-US" w:eastAsia="zh-Hans"/>
        </w:rPr>
        <w:t>面积指标</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pPr>
        <w:numPr>
          <w:ilvl w:val="-1"/>
          <w:numId w:val="0"/>
        </w:numPr>
        <w:ind w:left="0" w:leftChars="0" w:firstLine="560" w:firstLineChars="200"/>
        <w:jc w:val="left"/>
        <w:rPr>
          <w:rFonts w:hint="eastAsia" w:cs="Times New Roman"/>
          <w:b w:val="0"/>
          <w:bCs w:val="0"/>
          <w:color w:val="auto"/>
          <w:sz w:val="28"/>
          <w:szCs w:val="28"/>
          <w:highlight w:val="none"/>
          <w:lang w:val="en-US" w:eastAsia="zh-CN"/>
        </w:rPr>
      </w:pPr>
      <w:r>
        <w:rPr>
          <w:rFonts w:hint="eastAsia" w:cs="Times New Roman"/>
          <w:sz w:val="28"/>
          <w:szCs w:val="28"/>
          <w:highlight w:val="none"/>
          <w:lang w:val="en-US" w:eastAsia="zh-CN"/>
        </w:rPr>
        <w:t>普通学校</w:t>
      </w:r>
      <w:r>
        <w:rPr>
          <w:rFonts w:hint="eastAsia" w:cs="Times New Roman"/>
          <w:sz w:val="28"/>
          <w:szCs w:val="28"/>
          <w:highlight w:val="none"/>
          <w:lang w:val="en-US" w:eastAsia="zh-Hans"/>
        </w:rPr>
        <w:t>资源教室建设</w:t>
      </w:r>
      <w:r>
        <w:rPr>
          <w:rFonts w:hint="eastAsia" w:cs="Times New Roman"/>
          <w:b w:val="0"/>
          <w:bCs w:val="0"/>
          <w:sz w:val="28"/>
          <w:szCs w:val="28"/>
          <w:highlight w:val="none"/>
          <w:lang w:val="en-US" w:eastAsia="zh-CN"/>
        </w:rPr>
        <w:t>应符合</w:t>
      </w:r>
      <w:r>
        <w:rPr>
          <w:rFonts w:hint="eastAsia" w:cs="Times New Roman"/>
          <w:kern w:val="0"/>
          <w:sz w:val="28"/>
          <w:szCs w:val="28"/>
          <w:highlight w:val="none"/>
          <w:lang w:val="en-US" w:eastAsia="zh-Hans"/>
        </w:rPr>
        <w:t>广东省教育</w:t>
      </w:r>
      <w:r>
        <w:rPr>
          <w:rFonts w:hint="default" w:ascii="Times New Roman" w:hAnsi="Times New Roman" w:cs="Times New Roman"/>
          <w:kern w:val="0"/>
          <w:sz w:val="28"/>
          <w:szCs w:val="28"/>
          <w:highlight w:val="none"/>
        </w:rPr>
        <w:t>厅</w:t>
      </w:r>
      <w:r>
        <w:rPr>
          <w:rFonts w:hint="eastAsia" w:cs="Times New Roman"/>
          <w:kern w:val="0"/>
          <w:sz w:val="28"/>
          <w:szCs w:val="28"/>
          <w:highlight w:val="none"/>
          <w:lang w:val="en-US" w:eastAsia="zh-Hans"/>
        </w:rPr>
        <w:t>颁发的</w:t>
      </w:r>
      <w:r>
        <w:rPr>
          <w:rFonts w:hint="default" w:ascii="Times New Roman" w:hAnsi="Times New Roman" w:cs="Times New Roman"/>
          <w:kern w:val="0"/>
          <w:sz w:val="28"/>
          <w:szCs w:val="28"/>
          <w:highlight w:val="none"/>
        </w:rPr>
        <w:t>《</w:t>
      </w:r>
      <w:r>
        <w:rPr>
          <w:rFonts w:hint="eastAsia" w:cs="Times New Roman"/>
          <w:kern w:val="0"/>
          <w:sz w:val="28"/>
          <w:szCs w:val="28"/>
          <w:highlight w:val="none"/>
          <w:lang w:val="en-US" w:eastAsia="zh-Hans"/>
        </w:rPr>
        <w:t>广东省特殊儿童少年随班就读资源教室建设与管理实施办法》</w:t>
      </w:r>
      <w:r>
        <w:rPr>
          <w:rFonts w:hint="eastAsia" w:cs="Times New Roman"/>
          <w:b w:val="0"/>
          <w:bCs w:val="0"/>
          <w:sz w:val="28"/>
          <w:szCs w:val="28"/>
          <w:highlight w:val="none"/>
          <w:lang w:val="en-US" w:eastAsia="zh-CN"/>
        </w:rPr>
        <w:t>的相关规定，总</w:t>
      </w:r>
      <w:r>
        <w:rPr>
          <w:rFonts w:hint="eastAsia" w:cs="Times New Roman"/>
          <w:b w:val="0"/>
          <w:bCs w:val="0"/>
          <w:sz w:val="28"/>
          <w:szCs w:val="28"/>
          <w:highlight w:val="none"/>
          <w:lang w:val="en-US" w:eastAsia="zh-Hans"/>
        </w:rPr>
        <w:t>使用面积不小于</w:t>
      </w:r>
      <w:r>
        <w:rPr>
          <w:rFonts w:hint="default" w:cs="Times New Roman"/>
          <w:b w:val="0"/>
          <w:bCs w:val="0"/>
          <w:sz w:val="28"/>
          <w:szCs w:val="28"/>
          <w:highlight w:val="none"/>
          <w:lang w:eastAsia="zh-Hans"/>
        </w:rPr>
        <w:t>80</w:t>
      </w:r>
      <w:r>
        <w:rPr>
          <w:rFonts w:hint="eastAsia" w:cs="Times New Roman"/>
          <w:b w:val="0"/>
          <w:bCs w:val="0"/>
          <w:sz w:val="28"/>
          <w:szCs w:val="28"/>
          <w:highlight w:val="none"/>
          <w:lang w:val="en-US" w:eastAsia="zh-Hans"/>
        </w:rPr>
        <w:t>㎡</w:t>
      </w:r>
      <w:r>
        <w:rPr>
          <w:rFonts w:hint="eastAsia" w:cs="Times New Roman"/>
          <w:b w:val="0"/>
          <w:bCs w:val="0"/>
          <w:sz w:val="28"/>
          <w:szCs w:val="28"/>
          <w:highlight w:val="none"/>
          <w:lang w:val="en-US" w:eastAsia="zh-CN"/>
        </w:rPr>
        <w:t>。一般分为</w:t>
      </w:r>
      <w:r>
        <w:rPr>
          <w:rFonts w:hint="eastAsia" w:cs="Times New Roman"/>
          <w:b w:val="0"/>
          <w:bCs w:val="0"/>
          <w:sz w:val="28"/>
          <w:szCs w:val="28"/>
          <w:highlight w:val="none"/>
          <w:lang w:val="en-US" w:eastAsia="zh-Hans"/>
        </w:rPr>
        <w:t>资源评估、康复训练、学习辅导和办公咨询区</w:t>
      </w:r>
      <w:r>
        <w:rPr>
          <w:rFonts w:hint="eastAsia" w:cs="Times New Roman"/>
          <w:b w:val="0"/>
          <w:bCs w:val="0"/>
          <w:sz w:val="28"/>
          <w:szCs w:val="28"/>
          <w:highlight w:val="none"/>
          <w:lang w:val="en-US" w:eastAsia="zh-CN"/>
        </w:rPr>
        <w:t>，各区</w:t>
      </w:r>
      <w:r>
        <w:rPr>
          <w:rFonts w:hint="eastAsia" w:cs="Times New Roman"/>
          <w:b w:val="0"/>
          <w:bCs w:val="0"/>
          <w:sz w:val="28"/>
          <w:szCs w:val="28"/>
          <w:highlight w:val="none"/>
          <w:lang w:val="en-US" w:eastAsia="zh-Hans"/>
        </w:rPr>
        <w:t>按需配置大小</w:t>
      </w:r>
      <w:r>
        <w:rPr>
          <w:rFonts w:hint="eastAsia" w:cs="Times New Roman"/>
          <w:b w:val="0"/>
          <w:bCs w:val="0"/>
          <w:sz w:val="28"/>
          <w:szCs w:val="28"/>
          <w:highlight w:val="none"/>
          <w:lang w:val="en-US" w:eastAsia="zh-CN"/>
        </w:rPr>
        <w:t>。</w:t>
      </w:r>
    </w:p>
    <w:p>
      <w:pPr>
        <w:numPr>
          <w:ilvl w:val="1"/>
          <w:numId w:val="6"/>
        </w:numPr>
        <w:ind w:left="850" w:leftChars="0" w:hanging="453" w:firstLineChars="0"/>
        <w:jc w:val="left"/>
        <w:outlineLvl w:val="0"/>
        <w:rPr>
          <w:rFonts w:hint="default" w:ascii="Times New Roman" w:hAnsi="Times New Roman" w:cs="Times New Roman"/>
          <w:b/>
          <w:bCs/>
          <w:color w:val="auto"/>
          <w:sz w:val="28"/>
          <w:szCs w:val="28"/>
          <w:highlight w:val="none"/>
          <w:lang w:val="en-US" w:eastAsia="zh-CN"/>
        </w:rPr>
      </w:pPr>
      <w:bookmarkStart w:id="879" w:name="_Toc784032495"/>
      <w:bookmarkStart w:id="880" w:name="_Toc1776398227"/>
      <w:bookmarkStart w:id="881" w:name="_Toc958449693"/>
      <w:bookmarkStart w:id="882" w:name="_Toc867446111"/>
      <w:bookmarkStart w:id="883" w:name="_Toc1688645838"/>
      <w:bookmarkStart w:id="884" w:name="_Toc20911"/>
      <w:bookmarkStart w:id="885" w:name="_Toc2129242442"/>
      <w:bookmarkStart w:id="886" w:name="_Toc747977547"/>
      <w:bookmarkStart w:id="887" w:name="_Toc3349"/>
      <w:bookmarkStart w:id="888" w:name="_Toc30713"/>
      <w:bookmarkStart w:id="889" w:name="_Toc30817"/>
      <w:bookmarkStart w:id="890" w:name="_Toc25741"/>
      <w:bookmarkStart w:id="891" w:name="_Toc24568"/>
      <w:bookmarkStart w:id="892" w:name="_Toc26238"/>
      <w:bookmarkStart w:id="893" w:name="_Toc28930"/>
      <w:r>
        <w:rPr>
          <w:rFonts w:hint="default" w:ascii="Times New Roman" w:hAnsi="Times New Roman" w:eastAsia="宋体" w:cs="Times New Roman"/>
          <w:b/>
          <w:bCs/>
          <w:color w:val="auto"/>
          <w:sz w:val="28"/>
          <w:szCs w:val="28"/>
          <w:highlight w:val="none"/>
          <w:lang w:val="en-US" w:eastAsia="zh-Hans"/>
        </w:rPr>
        <w:t>场室</w:t>
      </w:r>
      <w:r>
        <w:rPr>
          <w:rFonts w:hint="eastAsia" w:eastAsia="宋体" w:cs="Times New Roman"/>
          <w:b/>
          <w:bCs/>
          <w:color w:val="auto"/>
          <w:sz w:val="28"/>
          <w:szCs w:val="28"/>
          <w:highlight w:val="none"/>
          <w:lang w:val="en-US" w:eastAsia="zh-Hans"/>
        </w:rPr>
        <w:t>教育</w:t>
      </w:r>
      <w:r>
        <w:rPr>
          <w:rFonts w:hint="default" w:ascii="Times New Roman" w:hAnsi="Times New Roman" w:eastAsia="宋体" w:cs="Times New Roman"/>
          <w:b/>
          <w:bCs/>
          <w:color w:val="auto"/>
          <w:sz w:val="28"/>
          <w:szCs w:val="28"/>
          <w:highlight w:val="none"/>
          <w:lang w:val="en-US" w:eastAsia="zh-CN"/>
        </w:rPr>
        <w:t>装备列表</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tbl>
      <w:tblPr>
        <w:tblStyle w:val="13"/>
        <w:tblW w:w="9913" w:type="dxa"/>
        <w:jc w:val="center"/>
        <w:tblLayout w:type="fixed"/>
        <w:tblCellMar>
          <w:top w:w="0" w:type="dxa"/>
          <w:left w:w="108" w:type="dxa"/>
          <w:bottom w:w="0" w:type="dxa"/>
          <w:right w:w="108" w:type="dxa"/>
        </w:tblCellMar>
      </w:tblPr>
      <w:tblGrid>
        <w:gridCol w:w="754"/>
        <w:gridCol w:w="1824"/>
        <w:gridCol w:w="3068"/>
        <w:gridCol w:w="930"/>
        <w:gridCol w:w="746"/>
        <w:gridCol w:w="780"/>
        <w:gridCol w:w="1811"/>
      </w:tblGrid>
      <w:tr>
        <w:tblPrEx>
          <w:tblCellMar>
            <w:top w:w="0" w:type="dxa"/>
            <w:left w:w="108" w:type="dxa"/>
            <w:bottom w:w="0" w:type="dxa"/>
            <w:right w:w="108" w:type="dxa"/>
          </w:tblCellMar>
        </w:tblPrEx>
        <w:trPr>
          <w:trHeight w:val="28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序号</w:t>
            </w:r>
          </w:p>
        </w:tc>
        <w:tc>
          <w:tcPr>
            <w:tcW w:w="1824"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highlight w:val="none"/>
                <w:lang w:val="en-US" w:eastAsia="zh-CN"/>
              </w:rPr>
            </w:pPr>
            <w:r>
              <w:rPr>
                <w:rFonts w:hint="default" w:ascii="Times New Roman" w:hAnsi="Times New Roman" w:eastAsia="宋体" w:cs="Times New Roman"/>
                <w:b/>
                <w:bCs/>
                <w:color w:val="auto"/>
                <w:kern w:val="0"/>
                <w:sz w:val="24"/>
                <w:highlight w:val="none"/>
                <w:lang w:val="en-US" w:eastAsia="zh-CN"/>
              </w:rPr>
              <w:t>设备类型/</w:t>
            </w:r>
          </w:p>
          <w:p>
            <w:pPr>
              <w:widowControl/>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名称</w:t>
            </w:r>
          </w:p>
        </w:tc>
        <w:tc>
          <w:tcPr>
            <w:tcW w:w="3068"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基础功能、规格</w:t>
            </w:r>
          </w:p>
        </w:tc>
        <w:tc>
          <w:tcPr>
            <w:tcW w:w="93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lang w:val="en-US" w:eastAsia="zh-CN"/>
              </w:rPr>
              <w:t>配置</w:t>
            </w:r>
            <w:r>
              <w:rPr>
                <w:rFonts w:hint="default" w:ascii="Times New Roman" w:hAnsi="Times New Roman" w:eastAsia="宋体" w:cs="Times New Roman"/>
                <w:b/>
                <w:bCs/>
                <w:color w:val="auto"/>
                <w:kern w:val="0"/>
                <w:sz w:val="24"/>
                <w:highlight w:val="none"/>
              </w:rPr>
              <w:t>数量</w:t>
            </w:r>
          </w:p>
        </w:tc>
        <w:tc>
          <w:tcPr>
            <w:tcW w:w="746"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单位</w:t>
            </w:r>
          </w:p>
        </w:tc>
        <w:tc>
          <w:tcPr>
            <w:tcW w:w="78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highlight w:val="none"/>
                <w:lang w:val="en-US" w:eastAsia="zh-CN"/>
              </w:rPr>
            </w:pPr>
            <w:r>
              <w:rPr>
                <w:rFonts w:hint="default" w:ascii="Times New Roman" w:hAnsi="Times New Roman" w:eastAsia="宋体" w:cs="Times New Roman"/>
                <w:b/>
                <w:bCs/>
                <w:color w:val="auto"/>
                <w:kern w:val="0"/>
                <w:sz w:val="24"/>
                <w:highlight w:val="none"/>
                <w:lang w:val="en-US" w:eastAsia="zh-CN"/>
              </w:rPr>
              <w:t>配备标准</w:t>
            </w:r>
          </w:p>
        </w:tc>
        <w:tc>
          <w:tcPr>
            <w:tcW w:w="1811" w:type="dxa"/>
            <w:tcBorders>
              <w:top w:val="single" w:color="000000" w:sz="4" w:space="0"/>
              <w:left w:val="nil"/>
              <w:bottom w:val="single" w:color="000000" w:sz="4" w:space="0"/>
              <w:right w:val="single" w:color="000000" w:sz="4" w:space="0"/>
            </w:tcBorders>
            <w:vAlign w:val="center"/>
          </w:tcPr>
          <w:p>
            <w:pPr>
              <w:rPr>
                <w:color w:val="auto"/>
                <w:highlight w:val="none"/>
              </w:rPr>
            </w:pPr>
          </w:p>
          <w:p>
            <w:pPr>
              <w:widowControl/>
              <w:jc w:val="center"/>
              <w:rPr>
                <w:rFonts w:hint="eastAsia" w:ascii="Times New Roman" w:hAnsi="Times New Roman" w:eastAsia="宋体" w:cs="Times New Roman"/>
                <w:b/>
                <w:bCs/>
                <w:color w:val="auto"/>
                <w:kern w:val="0"/>
                <w:sz w:val="24"/>
                <w:highlight w:val="none"/>
                <w:lang w:eastAsia="zh-CN"/>
              </w:rPr>
            </w:pPr>
            <w:r>
              <w:rPr>
                <w:rFonts w:hint="eastAsia" w:cs="Times New Roman"/>
                <w:b/>
                <w:bCs/>
                <w:color w:val="auto"/>
                <w:kern w:val="0"/>
                <w:sz w:val="24"/>
                <w:highlight w:val="none"/>
                <w:lang w:val="en-US" w:eastAsia="zh-CN"/>
              </w:rPr>
              <w:t>备注</w:t>
            </w:r>
          </w:p>
        </w:tc>
      </w:tr>
      <w:tr>
        <w:tblPrEx>
          <w:tblCellMar>
            <w:top w:w="0" w:type="dxa"/>
            <w:left w:w="108" w:type="dxa"/>
            <w:bottom w:w="0" w:type="dxa"/>
            <w:right w:w="108" w:type="dxa"/>
          </w:tblCellMar>
        </w:tblPrEx>
        <w:trPr>
          <w:trHeight w:val="863" w:hRule="atLeast"/>
          <w:jc w:val="center"/>
        </w:trPr>
        <w:tc>
          <w:tcPr>
            <w:tcW w:w="754" w:type="dxa"/>
            <w:tcBorders>
              <w:top w:val="single" w:color="000000" w:sz="4" w:space="0"/>
              <w:left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824" w:type="dxa"/>
            <w:tcBorders>
              <w:top w:val="single" w:color="000000" w:sz="4" w:space="0"/>
              <w:left w:val="nil"/>
              <w:right w:val="single" w:color="000000" w:sz="4" w:space="0"/>
            </w:tcBorders>
            <w:vAlign w:val="center"/>
          </w:tcPr>
          <w:p>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学习风格量表</w:t>
            </w:r>
          </w:p>
        </w:tc>
        <w:tc>
          <w:tcPr>
            <w:tcW w:w="3068" w:type="dxa"/>
            <w:tcBorders>
              <w:top w:val="single" w:color="000000" w:sz="4" w:space="0"/>
              <w:left w:val="nil"/>
              <w:bottom w:val="single" w:color="000000" w:sz="4" w:space="0"/>
              <w:right w:val="single" w:color="000000" w:sz="4" w:space="0"/>
            </w:tcBorders>
            <w:vAlign w:val="top"/>
          </w:tcPr>
          <w:p>
            <w:pPr>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用于评估个体的学习偏好和方式</w:t>
            </w:r>
            <w:r>
              <w:rPr>
                <w:rFonts w:hint="default" w:ascii="Times New Roman" w:hAnsi="Times New Roman" w:cs="Times New Roman"/>
                <w:color w:val="auto"/>
                <w:sz w:val="24"/>
                <w:szCs w:val="24"/>
                <w:highlight w:val="none"/>
                <w:lang w:eastAsia="zh-Hans"/>
              </w:rPr>
              <w:t>，</w:t>
            </w:r>
            <w:r>
              <w:rPr>
                <w:rFonts w:hint="default" w:ascii="Times New Roman" w:hAnsi="Times New Roman" w:cs="Times New Roman"/>
                <w:color w:val="auto"/>
                <w:sz w:val="24"/>
                <w:szCs w:val="24"/>
                <w:highlight w:val="none"/>
                <w:lang w:val="en-US" w:eastAsia="zh-Hans"/>
              </w:rPr>
              <w:t>如视觉型、听觉型、读写型、动觉型</w:t>
            </w:r>
            <w:r>
              <w:rPr>
                <w:rFonts w:hint="default" w:ascii="Times New Roman" w:hAnsi="Times New Roman" w:cs="Times New Roman"/>
                <w:color w:val="auto"/>
                <w:sz w:val="24"/>
                <w:szCs w:val="24"/>
                <w:highlight w:val="none"/>
                <w:lang w:eastAsia="zh-Hans"/>
              </w:rPr>
              <w:t>。</w:t>
            </w:r>
          </w:p>
        </w:tc>
        <w:tc>
          <w:tcPr>
            <w:tcW w:w="930" w:type="dxa"/>
            <w:tcBorders>
              <w:top w:val="single" w:color="000000" w:sz="4" w:space="0"/>
              <w:left w:val="nil"/>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746" w:type="dxa"/>
            <w:tcBorders>
              <w:top w:val="single" w:color="000000" w:sz="4" w:space="0"/>
              <w:left w:val="nil"/>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780" w:type="dxa"/>
            <w:tcBorders>
              <w:top w:val="single" w:color="000000" w:sz="4" w:space="0"/>
              <w:left w:val="nil"/>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811" w:type="dxa"/>
            <w:tcBorders>
              <w:top w:val="single" w:color="000000" w:sz="4" w:space="0"/>
              <w:left w:val="nil"/>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147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1824"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阅读学习能力量表</w:t>
            </w:r>
          </w:p>
        </w:tc>
        <w:tc>
          <w:tcPr>
            <w:tcW w:w="3068"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用于评估阅读能力和技巧，包括阅读速度、理解能力、词汇量等方面。</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w:t>
            </w:r>
          </w:p>
        </w:tc>
        <w:tc>
          <w:tcPr>
            <w:tcW w:w="746"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套</w:t>
            </w:r>
          </w:p>
        </w:tc>
        <w:tc>
          <w:tcPr>
            <w:tcW w:w="78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81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254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1824"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数学学习能力量表</w:t>
            </w:r>
          </w:p>
        </w:tc>
        <w:tc>
          <w:tcPr>
            <w:tcW w:w="3068"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用于评估数学学习能力和技能，包括数学概念理解、问题解决能力、数学推理等方面</w:t>
            </w:r>
            <w:r>
              <w:rPr>
                <w:rFonts w:hint="default" w:ascii="Times New Roman" w:hAnsi="Times New Roman" w:eastAsia="宋体" w:cs="Times New Roman"/>
                <w:color w:val="auto"/>
                <w:sz w:val="24"/>
                <w:szCs w:val="24"/>
                <w:highlight w:val="none"/>
                <w:lang w:eastAsia="zh-CN"/>
              </w:rPr>
              <w:t>。</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w:t>
            </w:r>
          </w:p>
        </w:tc>
        <w:tc>
          <w:tcPr>
            <w:tcW w:w="746"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套</w:t>
            </w:r>
          </w:p>
        </w:tc>
        <w:tc>
          <w:tcPr>
            <w:tcW w:w="78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81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151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1824"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大动作、精细动作、体能量表</w:t>
            </w:r>
          </w:p>
        </w:tc>
        <w:tc>
          <w:tcPr>
            <w:tcW w:w="3068"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用于评估个体在运动和体能方面的发展水平。大动作评估通常包括跑步、跳跃、爬行等活动，精细动作评估涉及手眼协调、握笔、剪纸等技能</w:t>
            </w:r>
            <w:r>
              <w:rPr>
                <w:rFonts w:hint="default" w:ascii="Times New Roman" w:hAnsi="Times New Roman" w:eastAsia="宋体" w:cs="Times New Roman"/>
                <w:color w:val="auto"/>
                <w:sz w:val="24"/>
                <w:szCs w:val="24"/>
                <w:highlight w:val="none"/>
                <w:lang w:eastAsia="zh-CN"/>
              </w:rPr>
              <w:t>。</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w:t>
            </w:r>
          </w:p>
        </w:tc>
        <w:tc>
          <w:tcPr>
            <w:tcW w:w="746"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套</w:t>
            </w:r>
          </w:p>
        </w:tc>
        <w:tc>
          <w:tcPr>
            <w:tcW w:w="78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81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151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1824"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情绪行为问题量表</w:t>
            </w:r>
          </w:p>
        </w:tc>
        <w:tc>
          <w:tcPr>
            <w:tcW w:w="3068"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用于评估个体的情绪状态和行为问题，包括情绪调节困难、注意力不集中、冲动行为等方面</w:t>
            </w:r>
            <w:r>
              <w:rPr>
                <w:rFonts w:hint="default" w:ascii="Times New Roman" w:hAnsi="Times New Roman" w:eastAsia="宋体" w:cs="Times New Roman"/>
                <w:color w:val="auto"/>
                <w:sz w:val="24"/>
                <w:szCs w:val="24"/>
                <w:highlight w:val="none"/>
                <w:lang w:eastAsia="zh-CN"/>
              </w:rPr>
              <w:t>。</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w:t>
            </w:r>
          </w:p>
        </w:tc>
        <w:tc>
          <w:tcPr>
            <w:tcW w:w="746"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套</w:t>
            </w:r>
          </w:p>
        </w:tc>
        <w:tc>
          <w:tcPr>
            <w:tcW w:w="78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81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151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1824"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认知</w:t>
            </w:r>
            <w:r>
              <w:rPr>
                <w:rFonts w:hint="default" w:ascii="Times New Roman" w:hAnsi="Times New Roman" w:eastAsia="宋体" w:cs="Times New Roman"/>
                <w:color w:val="auto"/>
                <w:sz w:val="24"/>
                <w:szCs w:val="24"/>
                <w:highlight w:val="none"/>
                <w:lang w:val="en-US" w:eastAsia="zh-CN"/>
              </w:rPr>
              <w:t>能力</w:t>
            </w:r>
            <w:r>
              <w:rPr>
                <w:rFonts w:hint="default" w:ascii="Times New Roman" w:hAnsi="Times New Roman" w:eastAsia="宋体" w:cs="Times New Roman"/>
                <w:color w:val="auto"/>
                <w:sz w:val="24"/>
                <w:szCs w:val="24"/>
                <w:highlight w:val="none"/>
              </w:rPr>
              <w:t>量表</w:t>
            </w:r>
          </w:p>
        </w:tc>
        <w:tc>
          <w:tcPr>
            <w:tcW w:w="3068"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用于评估个体的认知功能，包括记忆、注意力、执行功能、语言能力等方面</w:t>
            </w:r>
            <w:r>
              <w:rPr>
                <w:rFonts w:hint="default" w:ascii="Times New Roman" w:hAnsi="Times New Roman" w:eastAsia="宋体" w:cs="Times New Roman"/>
                <w:color w:val="auto"/>
                <w:sz w:val="24"/>
                <w:szCs w:val="24"/>
                <w:highlight w:val="none"/>
                <w:lang w:eastAsia="zh-CN"/>
              </w:rPr>
              <w:t>。</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w:t>
            </w:r>
          </w:p>
        </w:tc>
        <w:tc>
          <w:tcPr>
            <w:tcW w:w="746"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套</w:t>
            </w:r>
          </w:p>
        </w:tc>
        <w:tc>
          <w:tcPr>
            <w:tcW w:w="78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81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116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1824"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智力</w:t>
            </w:r>
            <w:r>
              <w:rPr>
                <w:rFonts w:hint="default" w:ascii="Times New Roman" w:hAnsi="Times New Roman" w:eastAsia="宋体" w:cs="Times New Roman"/>
                <w:color w:val="auto"/>
                <w:sz w:val="24"/>
                <w:szCs w:val="24"/>
                <w:highlight w:val="none"/>
                <w:lang w:val="en-US" w:eastAsia="zh-CN"/>
              </w:rPr>
              <w:t>量表</w:t>
            </w:r>
          </w:p>
        </w:tc>
        <w:tc>
          <w:tcPr>
            <w:tcW w:w="3068"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用于评估智力水平的标准化测验工具</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可以</w:t>
            </w:r>
            <w:r>
              <w:rPr>
                <w:rFonts w:hint="default" w:ascii="Times New Roman" w:hAnsi="Times New Roman" w:eastAsia="宋体" w:cs="Times New Roman"/>
                <w:color w:val="auto"/>
                <w:sz w:val="24"/>
                <w:szCs w:val="24"/>
                <w:highlight w:val="none"/>
              </w:rPr>
              <w:t>评估认知能力，包括智力指数、执行功能、注意力、工作记忆、空间能力等方面</w:t>
            </w:r>
            <w:r>
              <w:rPr>
                <w:rFonts w:hint="default" w:ascii="Times New Roman" w:hAnsi="Times New Roman" w:eastAsia="宋体" w:cs="Times New Roman"/>
                <w:color w:val="auto"/>
                <w:sz w:val="24"/>
                <w:szCs w:val="24"/>
                <w:highlight w:val="none"/>
                <w:lang w:eastAsia="zh-CN"/>
              </w:rPr>
              <w:t>。</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w:t>
            </w:r>
          </w:p>
        </w:tc>
        <w:tc>
          <w:tcPr>
            <w:tcW w:w="746"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套</w:t>
            </w:r>
          </w:p>
        </w:tc>
        <w:tc>
          <w:tcPr>
            <w:tcW w:w="78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81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116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8</w:t>
            </w:r>
          </w:p>
        </w:tc>
        <w:tc>
          <w:tcPr>
            <w:tcW w:w="1824"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感觉统合量表</w:t>
            </w:r>
          </w:p>
        </w:tc>
        <w:tc>
          <w:tcPr>
            <w:tcW w:w="3068"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用于评估</w:t>
            </w:r>
            <w:r>
              <w:rPr>
                <w:rFonts w:hint="default" w:ascii="Times New Roman" w:hAnsi="Times New Roman" w:eastAsia="宋体" w:cs="Times New Roman"/>
                <w:color w:val="auto"/>
                <w:sz w:val="24"/>
                <w:szCs w:val="24"/>
                <w:highlight w:val="none"/>
              </w:rPr>
              <w:t>感觉统合发展</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包括触觉、听觉、视觉、平衡、身体意识等方面。</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 xml:space="preserve">1 </w:t>
            </w:r>
          </w:p>
        </w:tc>
        <w:tc>
          <w:tcPr>
            <w:tcW w:w="746"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套</w:t>
            </w:r>
          </w:p>
        </w:tc>
        <w:tc>
          <w:tcPr>
            <w:tcW w:w="78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必配</w:t>
            </w:r>
          </w:p>
        </w:tc>
        <w:tc>
          <w:tcPr>
            <w:tcW w:w="181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151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0</w:t>
            </w:r>
          </w:p>
        </w:tc>
        <w:tc>
          <w:tcPr>
            <w:tcW w:w="1824" w:type="dxa"/>
            <w:tcBorders>
              <w:top w:val="single" w:color="000000" w:sz="4" w:space="0"/>
              <w:left w:val="nil"/>
              <w:bottom w:val="single" w:color="000000" w:sz="4" w:space="0"/>
              <w:right w:val="single" w:color="000000" w:sz="4" w:space="0"/>
            </w:tcBorders>
            <w:vAlign w:val="center"/>
          </w:tcPr>
          <w:p>
            <w:pPr>
              <w:spacing w:line="360" w:lineRule="auto"/>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残疾学生评估工具</w:t>
            </w:r>
          </w:p>
        </w:tc>
        <w:tc>
          <w:tcPr>
            <w:tcW w:w="3068" w:type="dxa"/>
            <w:tcBorders>
              <w:top w:val="single" w:color="000000" w:sz="4" w:space="0"/>
              <w:left w:val="nil"/>
              <w:bottom w:val="single" w:color="000000" w:sz="4" w:space="0"/>
              <w:right w:val="single" w:color="000000" w:sz="4" w:space="0"/>
            </w:tcBorders>
            <w:vAlign w:val="center"/>
          </w:tcPr>
          <w:p>
            <w:pPr>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便携式</w:t>
            </w:r>
            <w:r>
              <w:rPr>
                <w:rFonts w:hint="default"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color w:val="auto"/>
                <w:sz w:val="24"/>
                <w:szCs w:val="24"/>
                <w:highlight w:val="none"/>
              </w:rPr>
              <w:t>用于评估残疾能力、需求和发展状况</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如</w:t>
            </w:r>
            <w:r>
              <w:rPr>
                <w:rFonts w:hint="default" w:ascii="Times New Roman" w:hAnsi="Times New Roman" w:eastAsia="宋体" w:cs="Times New Roman"/>
                <w:color w:val="auto"/>
                <w:sz w:val="24"/>
                <w:szCs w:val="24"/>
                <w:highlight w:val="none"/>
                <w:lang w:val="en-US" w:eastAsia="zh-CN"/>
              </w:rPr>
              <w:t>功能、情感、社交、学习等方面的评估。</w:t>
            </w:r>
          </w:p>
        </w:tc>
        <w:tc>
          <w:tcPr>
            <w:tcW w:w="93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746"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套</w:t>
            </w:r>
          </w:p>
        </w:tc>
        <w:tc>
          <w:tcPr>
            <w:tcW w:w="780"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选配</w:t>
            </w:r>
          </w:p>
        </w:tc>
        <w:tc>
          <w:tcPr>
            <w:tcW w:w="1811" w:type="dxa"/>
            <w:tcBorders>
              <w:top w:val="single" w:color="000000" w:sz="4" w:space="0"/>
              <w:left w:val="nil"/>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p>
        </w:tc>
      </w:tr>
    </w:tbl>
    <w:p>
      <w:pPr>
        <w:spacing w:line="24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br w:type="page"/>
      </w:r>
    </w:p>
    <w:p>
      <w:pPr>
        <w:keepNext w:val="0"/>
        <w:keepLines w:val="0"/>
        <w:pageBreakBefore w:val="0"/>
        <w:widowControl w:val="0"/>
        <w:numPr>
          <w:ilvl w:val="0"/>
          <w:numId w:val="5"/>
        </w:numPr>
        <w:kinsoku/>
        <w:wordWrap/>
        <w:overflowPunct/>
        <w:topLinePunct w:val="0"/>
        <w:autoSpaceDE/>
        <w:autoSpaceDN/>
        <w:bidi w:val="0"/>
        <w:adjustRightInd/>
        <w:snapToGrid/>
        <w:ind w:left="430" w:leftChars="0" w:hanging="454" w:firstLineChars="0"/>
        <w:jc w:val="left"/>
        <w:textAlignment w:val="auto"/>
        <w:outlineLvl w:val="0"/>
        <w:rPr>
          <w:rFonts w:hint="default" w:eastAsia="宋体"/>
          <w:b/>
          <w:bCs/>
          <w:sz w:val="28"/>
          <w:szCs w:val="84"/>
          <w:highlight w:val="none"/>
          <w:lang w:val="en-US" w:eastAsia="zh-CN"/>
        </w:rPr>
      </w:pPr>
      <w:bookmarkStart w:id="894" w:name="_Toc2074204161"/>
      <w:bookmarkStart w:id="895" w:name="_Toc29929"/>
      <w:bookmarkStart w:id="896" w:name="_Toc3518"/>
      <w:bookmarkStart w:id="897" w:name="_Toc389154104"/>
      <w:bookmarkStart w:id="898" w:name="_Toc23569"/>
      <w:bookmarkStart w:id="899" w:name="_Toc27235"/>
      <w:bookmarkStart w:id="900" w:name="_Toc312"/>
      <w:bookmarkStart w:id="901" w:name="_Toc274485473"/>
      <w:bookmarkStart w:id="902" w:name="_Toc1607340595"/>
      <w:bookmarkStart w:id="903" w:name="_Toc20336"/>
      <w:bookmarkStart w:id="904" w:name="_Toc780"/>
      <w:bookmarkStart w:id="905" w:name="_Toc510229086"/>
      <w:bookmarkStart w:id="906" w:name="_Toc2036846538"/>
      <w:bookmarkStart w:id="907" w:name="_Toc2047791741"/>
      <w:r>
        <w:rPr>
          <w:rFonts w:hint="eastAsia" w:cs="Times New Roman"/>
          <w:b/>
          <w:bCs/>
          <w:color w:val="auto"/>
          <w:sz w:val="28"/>
          <w:szCs w:val="84"/>
          <w:highlight w:val="none"/>
          <w:lang w:val="en-US" w:eastAsia="zh-CN"/>
        </w:rPr>
        <w:t>康复训练区</w:t>
      </w:r>
      <w:bookmarkEnd w:id="894"/>
      <w:bookmarkEnd w:id="895"/>
      <w:bookmarkEnd w:id="896"/>
      <w:bookmarkEnd w:id="897"/>
      <w:bookmarkEnd w:id="898"/>
      <w:bookmarkEnd w:id="899"/>
      <w:bookmarkEnd w:id="900"/>
      <w:bookmarkEnd w:id="901"/>
      <w:bookmarkEnd w:id="902"/>
      <w:bookmarkEnd w:id="903"/>
      <w:bookmarkEnd w:id="904"/>
      <w:bookmarkEnd w:id="905"/>
      <w:bookmarkEnd w:id="906"/>
    </w:p>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ascii="Times New Roman" w:hAnsi="Times New Roman" w:cs="Times New Roman"/>
          <w:b w:val="0"/>
          <w:bCs w:val="0"/>
          <w:color w:val="auto"/>
          <w:sz w:val="28"/>
          <w:szCs w:val="28"/>
          <w:highlight w:val="none"/>
          <w:lang w:val="en-US" w:eastAsia="zh-CN"/>
        </w:rPr>
      </w:pPr>
      <w:bookmarkStart w:id="908" w:name="_Toc29427"/>
      <w:bookmarkStart w:id="909" w:name="_Toc518045931"/>
      <w:bookmarkStart w:id="910" w:name="_Toc30960"/>
      <w:bookmarkStart w:id="911" w:name="_Toc1376584552"/>
      <w:bookmarkStart w:id="912" w:name="_Toc482470955"/>
      <w:bookmarkStart w:id="913" w:name="_Toc1047292176"/>
      <w:bookmarkStart w:id="914" w:name="_Toc16392"/>
      <w:bookmarkStart w:id="915" w:name="_Toc21692"/>
      <w:bookmarkStart w:id="916" w:name="_Toc1425320813"/>
      <w:bookmarkStart w:id="917" w:name="_Toc11674"/>
      <w:bookmarkStart w:id="918" w:name="_Toc17332"/>
      <w:bookmarkStart w:id="919" w:name="_Toc242947339"/>
      <w:bookmarkStart w:id="920" w:name="_Toc30420"/>
      <w:r>
        <w:rPr>
          <w:rFonts w:hint="eastAsia" w:cs="Times New Roman"/>
          <w:b/>
          <w:bCs/>
          <w:color w:val="auto"/>
          <w:sz w:val="28"/>
          <w:szCs w:val="28"/>
          <w:highlight w:val="none"/>
          <w:lang w:val="en-US" w:eastAsia="zh-CN"/>
        </w:rPr>
        <w:t>区域</w:t>
      </w:r>
      <w:r>
        <w:rPr>
          <w:rFonts w:hint="default" w:ascii="Times New Roman" w:hAnsi="Times New Roman" w:cs="Times New Roman"/>
          <w:b/>
          <w:bCs/>
          <w:color w:val="auto"/>
          <w:sz w:val="28"/>
          <w:szCs w:val="28"/>
          <w:highlight w:val="none"/>
          <w:lang w:val="en-US" w:eastAsia="zh-CN"/>
        </w:rPr>
        <w:t>功能介绍</w:t>
      </w:r>
      <w:bookmarkEnd w:id="908"/>
      <w:bookmarkEnd w:id="909"/>
      <w:bookmarkEnd w:id="910"/>
      <w:bookmarkEnd w:id="911"/>
      <w:bookmarkEnd w:id="912"/>
      <w:bookmarkEnd w:id="913"/>
      <w:bookmarkEnd w:id="914"/>
      <w:bookmarkEnd w:id="915"/>
      <w:bookmarkEnd w:id="916"/>
      <w:bookmarkEnd w:id="917"/>
      <w:bookmarkEnd w:id="918"/>
      <w:bookmarkEnd w:id="919"/>
      <w:bookmarkEnd w:id="920"/>
    </w:p>
    <w:p>
      <w:pPr>
        <w:numPr>
          <w:ilvl w:val="0"/>
          <w:numId w:val="0"/>
        </w:numPr>
        <w:ind w:firstLine="560" w:firstLineChars="200"/>
        <w:jc w:val="both"/>
        <w:rPr>
          <w:rFonts w:hint="default" w:ascii="Times New Roman" w:hAnsi="Times New Roman" w:cs="Times New Roman"/>
          <w:color w:val="auto"/>
          <w:sz w:val="28"/>
          <w:szCs w:val="28"/>
          <w:highlight w:val="none"/>
        </w:rPr>
      </w:pPr>
      <w:r>
        <w:rPr>
          <w:rFonts w:hint="eastAsia"/>
          <w:b w:val="0"/>
          <w:bCs w:val="0"/>
          <w:color w:val="auto"/>
          <w:sz w:val="28"/>
          <w:szCs w:val="28"/>
          <w:highlight w:val="none"/>
          <w:lang w:val="en-US" w:eastAsia="zh-Hans"/>
        </w:rPr>
        <w:t>康复训练</w:t>
      </w:r>
      <w:r>
        <w:rPr>
          <w:rFonts w:hint="eastAsia"/>
          <w:b w:val="0"/>
          <w:bCs w:val="0"/>
          <w:color w:val="auto"/>
          <w:sz w:val="28"/>
          <w:szCs w:val="28"/>
          <w:highlight w:val="none"/>
          <w:lang w:eastAsia="zh-Hans"/>
        </w:rPr>
        <w:t>区</w:t>
      </w:r>
      <w:r>
        <w:rPr>
          <w:rFonts w:hint="eastAsia" w:ascii="Times New Roman" w:hAnsi="Times New Roman" w:cs="Times New Roman"/>
          <w:b w:val="0"/>
          <w:bCs w:val="0"/>
          <w:color w:val="auto"/>
          <w:sz w:val="28"/>
          <w:szCs w:val="28"/>
          <w:highlight w:val="none"/>
          <w:lang w:val="en-US" w:eastAsia="zh-CN"/>
        </w:rPr>
        <w:t>是</w:t>
      </w:r>
      <w:r>
        <w:rPr>
          <w:rFonts w:hint="eastAsia"/>
          <w:b w:val="0"/>
          <w:bCs w:val="0"/>
          <w:color w:val="auto"/>
          <w:sz w:val="28"/>
          <w:szCs w:val="28"/>
          <w:highlight w:val="none"/>
        </w:rPr>
        <w:t>帮助</w:t>
      </w:r>
      <w:r>
        <w:rPr>
          <w:rFonts w:hint="eastAsia"/>
          <w:b w:val="0"/>
          <w:bCs w:val="0"/>
          <w:color w:val="auto"/>
          <w:sz w:val="28"/>
          <w:szCs w:val="28"/>
          <w:highlight w:val="none"/>
          <w:lang w:val="en-US" w:eastAsia="zh-Hans"/>
        </w:rPr>
        <w:t>有特殊教育需要的</w:t>
      </w:r>
      <w:r>
        <w:rPr>
          <w:rFonts w:hint="eastAsia"/>
          <w:b w:val="0"/>
          <w:bCs w:val="0"/>
          <w:color w:val="auto"/>
          <w:sz w:val="28"/>
          <w:szCs w:val="28"/>
          <w:highlight w:val="none"/>
        </w:rPr>
        <w:t>学生</w:t>
      </w:r>
      <w:r>
        <w:rPr>
          <w:rFonts w:hint="eastAsia"/>
          <w:b w:val="0"/>
          <w:bCs w:val="0"/>
          <w:color w:val="auto"/>
          <w:sz w:val="28"/>
          <w:szCs w:val="28"/>
          <w:highlight w:val="none"/>
          <w:lang w:val="en-US" w:eastAsia="zh-Hans"/>
        </w:rPr>
        <w:t>开展语言、运动等方面康复训练的区域</w:t>
      </w:r>
      <w:r>
        <w:rPr>
          <w:rFonts w:hint="eastAsia"/>
          <w:b w:val="0"/>
          <w:bCs w:val="0"/>
          <w:color w:val="auto"/>
          <w:sz w:val="28"/>
          <w:szCs w:val="28"/>
          <w:highlight w:val="none"/>
        </w:rPr>
        <w:t>。</w:t>
      </w:r>
    </w:p>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ascii="Times New Roman" w:hAnsi="Times New Roman" w:eastAsia="宋体" w:cs="Times New Roman"/>
          <w:b/>
          <w:bCs/>
          <w:color w:val="auto"/>
          <w:sz w:val="28"/>
          <w:szCs w:val="28"/>
          <w:highlight w:val="none"/>
          <w:lang w:val="en-US" w:eastAsia="zh-CN"/>
        </w:rPr>
      </w:pPr>
      <w:bookmarkStart w:id="921" w:name="_Toc186821806"/>
      <w:bookmarkStart w:id="922" w:name="_Toc26303"/>
      <w:bookmarkStart w:id="923" w:name="_Toc2138573260"/>
      <w:bookmarkStart w:id="924" w:name="_Toc9681"/>
      <w:bookmarkStart w:id="925" w:name="_Toc1063631220"/>
      <w:bookmarkStart w:id="926" w:name="_Toc899257379"/>
      <w:bookmarkStart w:id="927" w:name="_Toc7466"/>
      <w:bookmarkStart w:id="928" w:name="_Toc22826"/>
      <w:bookmarkStart w:id="929" w:name="_Toc6613"/>
      <w:bookmarkStart w:id="930" w:name="_Toc849513626"/>
      <w:bookmarkStart w:id="931" w:name="_Toc26698"/>
      <w:bookmarkStart w:id="932" w:name="_Toc1415236333"/>
      <w:bookmarkStart w:id="933" w:name="_Toc15261"/>
      <w:r>
        <w:rPr>
          <w:rFonts w:hint="eastAsia" w:cs="Times New Roman"/>
          <w:b/>
          <w:bCs/>
          <w:color w:val="auto"/>
          <w:sz w:val="28"/>
          <w:szCs w:val="28"/>
          <w:highlight w:val="none"/>
          <w:lang w:val="en-US" w:eastAsia="zh-CN"/>
        </w:rPr>
        <w:t>使用对象与应用要求</w:t>
      </w:r>
      <w:bookmarkEnd w:id="921"/>
      <w:bookmarkEnd w:id="922"/>
      <w:bookmarkEnd w:id="923"/>
      <w:bookmarkEnd w:id="924"/>
      <w:bookmarkEnd w:id="925"/>
      <w:bookmarkEnd w:id="926"/>
      <w:bookmarkEnd w:id="927"/>
      <w:bookmarkEnd w:id="928"/>
      <w:bookmarkEnd w:id="929"/>
      <w:bookmarkEnd w:id="930"/>
      <w:bookmarkEnd w:id="931"/>
      <w:bookmarkEnd w:id="932"/>
      <w:bookmarkEnd w:id="933"/>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52"/>
        <w:gridCol w:w="1239"/>
        <w:gridCol w:w="1258"/>
        <w:gridCol w:w="1085"/>
        <w:gridCol w:w="153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适用对象</w:t>
            </w:r>
          </w:p>
        </w:tc>
        <w:tc>
          <w:tcPr>
            <w:tcW w:w="7777" w:type="dxa"/>
            <w:gridSpan w:val="6"/>
          </w:tcPr>
          <w:p>
            <w:pPr>
              <w:ind w:left="420" w:leftChars="200" w:firstLine="560" w:firstLineChars="200"/>
              <w:jc w:val="center"/>
              <w:rPr>
                <w:rFonts w:hint="default" w:ascii="Times New Roman" w:hAnsi="Times New Roman" w:cs="Times New Roman"/>
                <w:color w:val="auto"/>
                <w:kern w:val="0"/>
                <w:sz w:val="28"/>
                <w:szCs w:val="28"/>
                <w:highlight w:val="none"/>
              </w:rPr>
            </w:pPr>
            <w:r>
              <w:rPr>
                <w:rFonts w:hint="eastAsia" w:cs="Times New Roman"/>
                <w:b w:val="0"/>
                <w:bCs w:val="0"/>
                <w:color w:val="auto"/>
                <w:sz w:val="28"/>
                <w:szCs w:val="28"/>
                <w:highlight w:val="none"/>
                <w:lang w:val="en-US" w:eastAsia="zh-Hans"/>
              </w:rPr>
              <w:t>有特殊教育需要的在校</w:t>
            </w:r>
            <w:r>
              <w:rPr>
                <w:rFonts w:hint="default" w:ascii="Times New Roman" w:hAnsi="Times New Roman" w:cs="Times New Roman"/>
                <w:b w:val="0"/>
                <w:bCs w:val="0"/>
                <w:color w:val="auto"/>
                <w:sz w:val="28"/>
                <w:szCs w:val="28"/>
                <w:highlight w:val="none"/>
                <w:lang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适用学段</w:t>
            </w:r>
          </w:p>
        </w:tc>
        <w:tc>
          <w:tcPr>
            <w:tcW w:w="1552" w:type="dxa"/>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学前段</w:t>
            </w:r>
          </w:p>
        </w:tc>
        <w:tc>
          <w:tcPr>
            <w:tcW w:w="1239" w:type="dxa"/>
            <w:vAlign w:val="center"/>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lang w:bidi="ar"/>
              </w:rPr>
              <w:sym w:font="Wingdings" w:char="00FE"/>
            </w:r>
          </w:p>
        </w:tc>
        <w:tc>
          <w:tcPr>
            <w:tcW w:w="1258" w:type="dxa"/>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义务段</w:t>
            </w:r>
          </w:p>
        </w:tc>
        <w:tc>
          <w:tcPr>
            <w:tcW w:w="1085" w:type="dxa"/>
            <w:vAlign w:val="center"/>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lang w:bidi="ar"/>
              </w:rPr>
              <w:sym w:font="Wingdings" w:char="00FE"/>
            </w:r>
          </w:p>
        </w:tc>
        <w:tc>
          <w:tcPr>
            <w:tcW w:w="1533" w:type="dxa"/>
            <w:vAlign w:val="center"/>
          </w:tcPr>
          <w:p>
            <w:pPr>
              <w:jc w:val="center"/>
              <w:rPr>
                <w:rFonts w:hint="default" w:ascii="Times New Roman" w:hAnsi="Times New Roman" w:cs="Times New Roman"/>
                <w:color w:val="auto"/>
                <w:kern w:val="0"/>
                <w:sz w:val="28"/>
                <w:szCs w:val="28"/>
                <w:highlight w:val="none"/>
                <w:lang w:bidi="ar"/>
              </w:rPr>
            </w:pPr>
            <w:r>
              <w:rPr>
                <w:rFonts w:hint="default" w:ascii="Times New Roman" w:hAnsi="Times New Roman" w:cs="Times New Roman"/>
                <w:color w:val="auto"/>
                <w:kern w:val="0"/>
                <w:sz w:val="28"/>
                <w:szCs w:val="28"/>
                <w:highlight w:val="none"/>
                <w:lang w:bidi="ar"/>
              </w:rPr>
              <w:t>职中段</w:t>
            </w:r>
          </w:p>
        </w:tc>
        <w:tc>
          <w:tcPr>
            <w:tcW w:w="1110" w:type="dxa"/>
            <w:vAlign w:val="center"/>
          </w:tcPr>
          <w:p>
            <w:pPr>
              <w:jc w:val="center"/>
              <w:rPr>
                <w:rFonts w:hint="default" w:ascii="Times New Roman" w:hAnsi="Times New Roman" w:cs="Times New Roman"/>
                <w:color w:val="auto"/>
                <w:kern w:val="0"/>
                <w:sz w:val="28"/>
                <w:szCs w:val="28"/>
                <w:highlight w:val="none"/>
                <w:lang w:bidi="ar"/>
              </w:rPr>
            </w:pPr>
            <w:r>
              <w:rPr>
                <w:rFonts w:hint="default" w:ascii="Times New Roman" w:hAnsi="Times New Roman" w:cs="Times New Roman"/>
                <w:color w:val="auto"/>
                <w:kern w:val="0"/>
                <w:sz w:val="28"/>
                <w:szCs w:val="28"/>
                <w:highlight w:val="none"/>
                <w:lang w:bidi="ar"/>
              </w:rPr>
              <w:sym w:font="Wingdings" w:char="00FE"/>
            </w:r>
          </w:p>
        </w:tc>
      </w:tr>
    </w:tbl>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eastAsia="宋体" w:cs="Times New Roman"/>
          <w:b/>
          <w:bCs/>
          <w:color w:val="auto"/>
          <w:sz w:val="28"/>
          <w:szCs w:val="28"/>
          <w:highlight w:val="none"/>
          <w:lang w:val="en-US" w:eastAsia="zh-Hans"/>
        </w:rPr>
      </w:pPr>
      <w:bookmarkStart w:id="934" w:name="_Toc796036912"/>
      <w:bookmarkStart w:id="935" w:name="_Toc12935"/>
      <w:bookmarkStart w:id="936" w:name="_Toc2132"/>
      <w:bookmarkStart w:id="937" w:name="_Toc1976344914"/>
      <w:bookmarkStart w:id="938" w:name="_Toc15647"/>
      <w:bookmarkStart w:id="939" w:name="_Toc348174559"/>
      <w:bookmarkStart w:id="940" w:name="_Toc566980981"/>
      <w:bookmarkStart w:id="941" w:name="_Toc17179"/>
      <w:bookmarkStart w:id="942" w:name="_Toc293001528"/>
      <w:bookmarkStart w:id="943" w:name="_Toc23018"/>
      <w:bookmarkStart w:id="944" w:name="_Toc12220"/>
      <w:bookmarkStart w:id="945" w:name="_Toc1304226926"/>
      <w:bookmarkStart w:id="946" w:name="_Toc18896"/>
      <w:r>
        <w:rPr>
          <w:rFonts w:hint="eastAsia" w:eastAsia="宋体" w:cs="Times New Roman"/>
          <w:b/>
          <w:bCs/>
          <w:color w:val="auto"/>
          <w:sz w:val="28"/>
          <w:szCs w:val="28"/>
          <w:highlight w:val="none"/>
          <w:lang w:val="en-US" w:eastAsia="zh-Hans"/>
        </w:rPr>
        <w:t>面积指标</w:t>
      </w:r>
      <w:bookmarkEnd w:id="934"/>
      <w:bookmarkEnd w:id="935"/>
      <w:bookmarkEnd w:id="936"/>
      <w:bookmarkEnd w:id="937"/>
      <w:bookmarkEnd w:id="938"/>
      <w:bookmarkEnd w:id="939"/>
      <w:bookmarkEnd w:id="940"/>
      <w:bookmarkEnd w:id="941"/>
      <w:bookmarkEnd w:id="942"/>
      <w:bookmarkEnd w:id="943"/>
      <w:bookmarkEnd w:id="944"/>
      <w:bookmarkEnd w:id="945"/>
      <w:bookmarkEnd w:id="946"/>
    </w:p>
    <w:p>
      <w:pPr>
        <w:numPr>
          <w:ilvl w:val="-1"/>
          <w:numId w:val="0"/>
        </w:numPr>
        <w:ind w:left="0" w:leftChars="0" w:firstLine="560" w:firstLineChars="200"/>
        <w:jc w:val="left"/>
        <w:rPr>
          <w:rFonts w:hint="eastAsia" w:cs="Times New Roman"/>
          <w:b w:val="0"/>
          <w:bCs w:val="0"/>
          <w:color w:val="auto"/>
          <w:sz w:val="28"/>
          <w:szCs w:val="28"/>
          <w:highlight w:val="none"/>
          <w:lang w:val="en-US" w:eastAsia="zh-CN"/>
        </w:rPr>
      </w:pPr>
      <w:r>
        <w:rPr>
          <w:rFonts w:hint="eastAsia" w:cs="Times New Roman"/>
          <w:sz w:val="28"/>
          <w:szCs w:val="28"/>
          <w:highlight w:val="none"/>
          <w:lang w:val="en-US" w:eastAsia="zh-CN"/>
        </w:rPr>
        <w:t>普通学校</w:t>
      </w:r>
      <w:r>
        <w:rPr>
          <w:rFonts w:hint="eastAsia" w:cs="Times New Roman"/>
          <w:sz w:val="28"/>
          <w:szCs w:val="28"/>
          <w:highlight w:val="none"/>
          <w:lang w:val="en-US" w:eastAsia="zh-Hans"/>
        </w:rPr>
        <w:t>资源教室建设</w:t>
      </w:r>
      <w:r>
        <w:rPr>
          <w:rFonts w:hint="eastAsia" w:cs="Times New Roman"/>
          <w:b w:val="0"/>
          <w:bCs w:val="0"/>
          <w:sz w:val="28"/>
          <w:szCs w:val="28"/>
          <w:highlight w:val="none"/>
          <w:lang w:val="en-US" w:eastAsia="zh-CN"/>
        </w:rPr>
        <w:t>应符合</w:t>
      </w:r>
      <w:r>
        <w:rPr>
          <w:rFonts w:hint="eastAsia" w:cs="Times New Roman"/>
          <w:kern w:val="0"/>
          <w:sz w:val="28"/>
          <w:szCs w:val="28"/>
          <w:highlight w:val="none"/>
          <w:lang w:val="en-US" w:eastAsia="zh-Hans"/>
        </w:rPr>
        <w:t>广东省教育</w:t>
      </w:r>
      <w:r>
        <w:rPr>
          <w:rFonts w:hint="default" w:ascii="Times New Roman" w:hAnsi="Times New Roman" w:cs="Times New Roman"/>
          <w:kern w:val="0"/>
          <w:sz w:val="28"/>
          <w:szCs w:val="28"/>
          <w:highlight w:val="none"/>
        </w:rPr>
        <w:t>厅</w:t>
      </w:r>
      <w:r>
        <w:rPr>
          <w:rFonts w:hint="eastAsia" w:cs="Times New Roman"/>
          <w:kern w:val="0"/>
          <w:sz w:val="28"/>
          <w:szCs w:val="28"/>
          <w:highlight w:val="none"/>
          <w:lang w:val="en-US" w:eastAsia="zh-Hans"/>
        </w:rPr>
        <w:t>颁发的</w:t>
      </w:r>
      <w:r>
        <w:rPr>
          <w:rFonts w:hint="default" w:ascii="Times New Roman" w:hAnsi="Times New Roman" w:cs="Times New Roman"/>
          <w:kern w:val="0"/>
          <w:sz w:val="28"/>
          <w:szCs w:val="28"/>
          <w:highlight w:val="none"/>
        </w:rPr>
        <w:t>《</w:t>
      </w:r>
      <w:r>
        <w:rPr>
          <w:rFonts w:hint="eastAsia" w:cs="Times New Roman"/>
          <w:kern w:val="0"/>
          <w:sz w:val="28"/>
          <w:szCs w:val="28"/>
          <w:highlight w:val="none"/>
          <w:lang w:val="en-US" w:eastAsia="zh-Hans"/>
        </w:rPr>
        <w:t>广东省特殊儿童少年随班就读资源教室建设与管理实施办法》</w:t>
      </w:r>
      <w:r>
        <w:rPr>
          <w:rFonts w:hint="eastAsia" w:cs="Times New Roman"/>
          <w:b w:val="0"/>
          <w:bCs w:val="0"/>
          <w:sz w:val="28"/>
          <w:szCs w:val="28"/>
          <w:highlight w:val="none"/>
          <w:lang w:val="en-US" w:eastAsia="zh-CN"/>
        </w:rPr>
        <w:t>的相关规定，总</w:t>
      </w:r>
      <w:r>
        <w:rPr>
          <w:rFonts w:hint="eastAsia" w:cs="Times New Roman"/>
          <w:b w:val="0"/>
          <w:bCs w:val="0"/>
          <w:sz w:val="28"/>
          <w:szCs w:val="28"/>
          <w:highlight w:val="none"/>
          <w:lang w:val="en-US" w:eastAsia="zh-Hans"/>
        </w:rPr>
        <w:t>使用面积不小于</w:t>
      </w:r>
      <w:r>
        <w:rPr>
          <w:rFonts w:hint="default" w:cs="Times New Roman"/>
          <w:b w:val="0"/>
          <w:bCs w:val="0"/>
          <w:sz w:val="28"/>
          <w:szCs w:val="28"/>
          <w:highlight w:val="none"/>
          <w:lang w:eastAsia="zh-Hans"/>
        </w:rPr>
        <w:t>80</w:t>
      </w:r>
      <w:r>
        <w:rPr>
          <w:rFonts w:hint="eastAsia" w:cs="Times New Roman"/>
          <w:b w:val="0"/>
          <w:bCs w:val="0"/>
          <w:sz w:val="28"/>
          <w:szCs w:val="28"/>
          <w:highlight w:val="none"/>
          <w:lang w:val="en-US" w:eastAsia="zh-Hans"/>
        </w:rPr>
        <w:t>㎡</w:t>
      </w:r>
      <w:r>
        <w:rPr>
          <w:rFonts w:hint="eastAsia" w:cs="Times New Roman"/>
          <w:b w:val="0"/>
          <w:bCs w:val="0"/>
          <w:sz w:val="28"/>
          <w:szCs w:val="28"/>
          <w:highlight w:val="none"/>
          <w:lang w:val="en-US" w:eastAsia="zh-CN"/>
        </w:rPr>
        <w:t>。一般分为</w:t>
      </w:r>
      <w:r>
        <w:rPr>
          <w:rFonts w:hint="eastAsia" w:cs="Times New Roman"/>
          <w:b w:val="0"/>
          <w:bCs w:val="0"/>
          <w:sz w:val="28"/>
          <w:szCs w:val="28"/>
          <w:highlight w:val="none"/>
          <w:lang w:val="en-US" w:eastAsia="zh-Hans"/>
        </w:rPr>
        <w:t>资源评估、康复训练、学习辅导和办公咨询区</w:t>
      </w:r>
      <w:r>
        <w:rPr>
          <w:rFonts w:hint="eastAsia" w:cs="Times New Roman"/>
          <w:b w:val="0"/>
          <w:bCs w:val="0"/>
          <w:sz w:val="28"/>
          <w:szCs w:val="28"/>
          <w:highlight w:val="none"/>
          <w:lang w:val="en-US" w:eastAsia="zh-CN"/>
        </w:rPr>
        <w:t>，各区</w:t>
      </w:r>
      <w:r>
        <w:rPr>
          <w:rFonts w:hint="eastAsia" w:cs="Times New Roman"/>
          <w:b w:val="0"/>
          <w:bCs w:val="0"/>
          <w:sz w:val="28"/>
          <w:szCs w:val="28"/>
          <w:highlight w:val="none"/>
          <w:lang w:val="en-US" w:eastAsia="zh-Hans"/>
        </w:rPr>
        <w:t>按需配置大小</w:t>
      </w:r>
      <w:r>
        <w:rPr>
          <w:rFonts w:hint="eastAsia" w:cs="Times New Roman"/>
          <w:b w:val="0"/>
          <w:bCs w:val="0"/>
          <w:sz w:val="28"/>
          <w:szCs w:val="28"/>
          <w:highlight w:val="none"/>
          <w:lang w:val="en-US" w:eastAsia="zh-CN"/>
        </w:rPr>
        <w:t>。</w:t>
      </w:r>
    </w:p>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eastAsia="宋体" w:cs="Times New Roman"/>
          <w:b/>
          <w:bCs/>
          <w:color w:val="auto"/>
          <w:sz w:val="28"/>
          <w:szCs w:val="28"/>
          <w:highlight w:val="none"/>
          <w:lang w:val="en-US" w:eastAsia="zh-Hans"/>
        </w:rPr>
      </w:pPr>
      <w:bookmarkStart w:id="947" w:name="_Toc1812"/>
      <w:bookmarkStart w:id="948" w:name="_Toc864405928"/>
      <w:bookmarkStart w:id="949" w:name="_Toc25957"/>
      <w:bookmarkStart w:id="950" w:name="_Toc6810"/>
      <w:bookmarkStart w:id="951" w:name="_Toc21516"/>
      <w:bookmarkStart w:id="952" w:name="_Toc169259174"/>
      <w:bookmarkStart w:id="953" w:name="_Toc1299401449"/>
      <w:bookmarkStart w:id="954" w:name="_Toc296678525"/>
      <w:bookmarkStart w:id="955" w:name="_Toc1754"/>
      <w:bookmarkStart w:id="956" w:name="_Toc2024358685"/>
      <w:bookmarkStart w:id="957" w:name="_Toc29773"/>
      <w:bookmarkStart w:id="958" w:name="_Toc776360353"/>
      <w:bookmarkStart w:id="959" w:name="_Toc28303"/>
      <w:r>
        <w:rPr>
          <w:rFonts w:hint="eastAsia" w:eastAsia="宋体" w:cs="Times New Roman"/>
          <w:b/>
          <w:bCs/>
          <w:color w:val="auto"/>
          <w:sz w:val="28"/>
          <w:szCs w:val="28"/>
          <w:highlight w:val="none"/>
          <w:lang w:val="en-US" w:eastAsia="zh-Hans"/>
        </w:rPr>
        <w:t>场室教育装备列表</w:t>
      </w:r>
      <w:bookmarkEnd w:id="947"/>
      <w:bookmarkEnd w:id="948"/>
      <w:bookmarkEnd w:id="949"/>
      <w:bookmarkEnd w:id="950"/>
      <w:bookmarkEnd w:id="951"/>
      <w:bookmarkEnd w:id="952"/>
      <w:bookmarkEnd w:id="953"/>
      <w:bookmarkEnd w:id="954"/>
      <w:bookmarkEnd w:id="955"/>
      <w:bookmarkEnd w:id="956"/>
      <w:bookmarkEnd w:id="957"/>
      <w:bookmarkEnd w:id="958"/>
      <w:bookmarkEnd w:id="959"/>
    </w:p>
    <w:tbl>
      <w:tblPr>
        <w:tblStyle w:val="13"/>
        <w:tblW w:w="9913" w:type="dxa"/>
        <w:jc w:val="center"/>
        <w:tblLayout w:type="fixed"/>
        <w:tblCellMar>
          <w:top w:w="0" w:type="dxa"/>
          <w:left w:w="108" w:type="dxa"/>
          <w:bottom w:w="0" w:type="dxa"/>
          <w:right w:w="108" w:type="dxa"/>
        </w:tblCellMar>
      </w:tblPr>
      <w:tblGrid>
        <w:gridCol w:w="754"/>
        <w:gridCol w:w="1457"/>
        <w:gridCol w:w="2929"/>
        <w:gridCol w:w="829"/>
        <w:gridCol w:w="739"/>
        <w:gridCol w:w="886"/>
        <w:gridCol w:w="2319"/>
      </w:tblGrid>
      <w:tr>
        <w:tblPrEx>
          <w:tblCellMar>
            <w:top w:w="0" w:type="dxa"/>
            <w:left w:w="108" w:type="dxa"/>
            <w:bottom w:w="0" w:type="dxa"/>
            <w:right w:w="108" w:type="dxa"/>
          </w:tblCellMar>
        </w:tblPrEx>
        <w:trPr>
          <w:trHeight w:val="28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序号</w:t>
            </w:r>
          </w:p>
        </w:tc>
        <w:tc>
          <w:tcPr>
            <w:tcW w:w="1457"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eastAsia" w:cs="Times New Roman"/>
                <w:b/>
                <w:bCs/>
                <w:color w:val="auto"/>
                <w:kern w:val="0"/>
                <w:sz w:val="24"/>
                <w:highlight w:val="none"/>
                <w:lang w:val="en-US" w:eastAsia="zh-CN"/>
              </w:rPr>
              <w:t>设备类型/</w:t>
            </w:r>
            <w:r>
              <w:rPr>
                <w:rFonts w:hint="default" w:ascii="Times New Roman" w:hAnsi="Times New Roman" w:cs="Times New Roman"/>
                <w:b/>
                <w:bCs/>
                <w:color w:val="auto"/>
                <w:kern w:val="0"/>
                <w:sz w:val="24"/>
                <w:highlight w:val="none"/>
              </w:rPr>
              <w:t>名称</w:t>
            </w:r>
          </w:p>
        </w:tc>
        <w:tc>
          <w:tcPr>
            <w:tcW w:w="2929"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基础功能、规格</w:t>
            </w:r>
          </w:p>
        </w:tc>
        <w:tc>
          <w:tcPr>
            <w:tcW w:w="829"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eastAsia" w:cs="Times New Roman"/>
                <w:b/>
                <w:bCs/>
                <w:color w:val="auto"/>
                <w:kern w:val="0"/>
                <w:sz w:val="24"/>
                <w:highlight w:val="none"/>
                <w:lang w:val="en-US" w:eastAsia="zh-CN"/>
              </w:rPr>
              <w:t>配置</w:t>
            </w:r>
            <w:r>
              <w:rPr>
                <w:rFonts w:hint="default" w:ascii="Times New Roman" w:hAnsi="Times New Roman" w:cs="Times New Roman"/>
                <w:b/>
                <w:bCs/>
                <w:color w:val="auto"/>
                <w:kern w:val="0"/>
                <w:sz w:val="24"/>
                <w:highlight w:val="none"/>
              </w:rPr>
              <w:t>数量</w:t>
            </w:r>
          </w:p>
        </w:tc>
        <w:tc>
          <w:tcPr>
            <w:tcW w:w="739"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单位</w:t>
            </w:r>
          </w:p>
        </w:tc>
        <w:tc>
          <w:tcPr>
            <w:tcW w:w="886" w:type="dxa"/>
            <w:tcBorders>
              <w:top w:val="single" w:color="000000"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b/>
                <w:bCs/>
                <w:color w:val="auto"/>
                <w:kern w:val="0"/>
                <w:sz w:val="24"/>
                <w:highlight w:val="none"/>
                <w:lang w:val="en-US" w:eastAsia="zh-CN"/>
              </w:rPr>
            </w:pPr>
            <w:r>
              <w:rPr>
                <w:rFonts w:hint="eastAsia" w:cs="Times New Roman"/>
                <w:b/>
                <w:bCs/>
                <w:color w:val="auto"/>
                <w:kern w:val="0"/>
                <w:sz w:val="24"/>
                <w:highlight w:val="none"/>
                <w:lang w:val="en-US" w:eastAsia="zh-CN"/>
              </w:rPr>
              <w:t>配备标准</w:t>
            </w:r>
          </w:p>
        </w:tc>
        <w:tc>
          <w:tcPr>
            <w:tcW w:w="2319" w:type="dxa"/>
            <w:tcBorders>
              <w:top w:val="single" w:color="000000" w:sz="4" w:space="0"/>
              <w:left w:val="nil"/>
              <w:bottom w:val="single" w:color="000000" w:sz="4" w:space="0"/>
              <w:right w:val="single" w:color="000000" w:sz="4" w:space="0"/>
            </w:tcBorders>
            <w:vAlign w:val="center"/>
          </w:tcPr>
          <w:p>
            <w:pPr>
              <w:rPr>
                <w:color w:val="auto"/>
                <w:highlight w:val="none"/>
              </w:rPr>
            </w:pPr>
          </w:p>
          <w:p>
            <w:pPr>
              <w:widowControl/>
              <w:jc w:val="center"/>
              <w:rPr>
                <w:rFonts w:hint="eastAsia" w:ascii="Times New Roman" w:hAnsi="Times New Roman" w:eastAsia="宋体" w:cs="Times New Roman"/>
                <w:b/>
                <w:bCs/>
                <w:color w:val="auto"/>
                <w:kern w:val="0"/>
                <w:sz w:val="24"/>
                <w:highlight w:val="none"/>
                <w:lang w:eastAsia="zh-CN"/>
              </w:rPr>
            </w:pPr>
            <w:r>
              <w:rPr>
                <w:rFonts w:hint="eastAsia" w:cs="Times New Roman"/>
                <w:b/>
                <w:bCs/>
                <w:color w:val="auto"/>
                <w:kern w:val="0"/>
                <w:sz w:val="24"/>
                <w:highlight w:val="none"/>
                <w:lang w:val="en-US" w:eastAsia="zh-CN"/>
              </w:rPr>
              <w:t>备注</w:t>
            </w:r>
          </w:p>
        </w:tc>
      </w:tr>
      <w:tr>
        <w:tblPrEx>
          <w:tblCellMar>
            <w:top w:w="0" w:type="dxa"/>
            <w:left w:w="108" w:type="dxa"/>
            <w:bottom w:w="0" w:type="dxa"/>
            <w:right w:w="108" w:type="dxa"/>
          </w:tblCellMar>
        </w:tblPrEx>
        <w:trPr>
          <w:trHeight w:val="1344" w:hRule="atLeast"/>
          <w:jc w:val="center"/>
        </w:trPr>
        <w:tc>
          <w:tcPr>
            <w:tcW w:w="754"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1</w:t>
            </w:r>
          </w:p>
        </w:tc>
        <w:tc>
          <w:tcPr>
            <w:tcW w:w="1457" w:type="dxa"/>
            <w:tcBorders>
              <w:top w:val="single" w:color="000000" w:sz="4" w:space="0"/>
              <w:left w:val="nil"/>
              <w:bottom w:val="single" w:color="auto" w:sz="4" w:space="0"/>
              <w:right w:val="single" w:color="000000" w:sz="4" w:space="0"/>
            </w:tcBorders>
            <w:vAlign w:val="center"/>
          </w:tcPr>
          <w:p>
            <w:pPr>
              <w:widowControl/>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语言康复训练</w:t>
            </w:r>
            <w:r>
              <w:rPr>
                <w:rFonts w:hint="eastAsia" w:ascii="宋体" w:hAnsi="宋体" w:eastAsia="宋体" w:cs="宋体"/>
                <w:color w:val="auto"/>
                <w:kern w:val="0"/>
                <w:sz w:val="24"/>
                <w:highlight w:val="none"/>
                <w:lang w:val="en-US" w:eastAsia="zh-Hans"/>
              </w:rPr>
              <w:t>教具与设备</w:t>
            </w:r>
          </w:p>
        </w:tc>
        <w:tc>
          <w:tcPr>
            <w:tcW w:w="2929"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用于</w:t>
            </w:r>
            <w:r>
              <w:rPr>
                <w:rFonts w:hint="eastAsia" w:ascii="宋体" w:hAnsi="宋体" w:eastAsia="宋体" w:cs="宋体"/>
                <w:b w:val="0"/>
                <w:bCs w:val="0"/>
                <w:color w:val="auto"/>
                <w:kern w:val="0"/>
                <w:sz w:val="24"/>
                <w:szCs w:val="28"/>
                <w:highlight w:val="none"/>
                <w:lang w:val="en-US" w:eastAsia="zh-Hans" w:bidi="ar-SA"/>
              </w:rPr>
              <w:t>有语言训练需求的学生。</w:t>
            </w:r>
          </w:p>
        </w:tc>
        <w:tc>
          <w:tcPr>
            <w:tcW w:w="829"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1</w:t>
            </w:r>
          </w:p>
        </w:tc>
        <w:tc>
          <w:tcPr>
            <w:tcW w:w="739"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套</w:t>
            </w:r>
          </w:p>
        </w:tc>
        <w:tc>
          <w:tcPr>
            <w:tcW w:w="886" w:type="dxa"/>
            <w:tcBorders>
              <w:top w:val="single" w:color="000000" w:sz="4" w:space="0"/>
              <w:left w:val="nil"/>
              <w:bottom w:val="single" w:color="auto" w:sz="4" w:space="0"/>
              <w:right w:val="single" w:color="000000" w:sz="4" w:space="0"/>
            </w:tcBorders>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必配</w:t>
            </w:r>
          </w:p>
        </w:tc>
        <w:tc>
          <w:tcPr>
            <w:tcW w:w="2319" w:type="dxa"/>
            <w:tcBorders>
              <w:top w:val="single" w:color="000000" w:sz="4" w:space="0"/>
              <w:left w:val="nil"/>
              <w:bottom w:val="single" w:color="auto" w:sz="4" w:space="0"/>
              <w:right w:val="single" w:color="000000" w:sz="4" w:space="0"/>
            </w:tcBorders>
            <w:vAlign w:val="center"/>
          </w:tcPr>
          <w:p>
            <w:pPr>
              <w:widowControl/>
              <w:spacing w:line="360" w:lineRule="auto"/>
              <w:jc w:val="left"/>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参考</w:t>
            </w:r>
            <w:r>
              <w:rPr>
                <w:rFonts w:hint="eastAsia" w:ascii="宋体" w:hAnsi="宋体" w:eastAsia="宋体" w:cs="宋体"/>
                <w:color w:val="auto"/>
                <w:kern w:val="0"/>
                <w:sz w:val="24"/>
                <w:highlight w:val="none"/>
                <w:lang w:eastAsia="zh-Hans"/>
              </w:rPr>
              <w:t xml:space="preserve">4.1 </w:t>
            </w:r>
            <w:r>
              <w:rPr>
                <w:rFonts w:hint="eastAsia" w:ascii="宋体" w:hAnsi="宋体" w:eastAsia="宋体" w:cs="宋体"/>
                <w:color w:val="auto"/>
                <w:kern w:val="0"/>
                <w:sz w:val="24"/>
                <w:highlight w:val="none"/>
                <w:lang w:val="en-US" w:eastAsia="zh-Hans"/>
              </w:rPr>
              <w:t>言语康复与训练室的教学装备配置列表。</w:t>
            </w:r>
          </w:p>
        </w:tc>
      </w:tr>
      <w:tr>
        <w:tblPrEx>
          <w:tblCellMar>
            <w:top w:w="0" w:type="dxa"/>
            <w:left w:w="108" w:type="dxa"/>
            <w:bottom w:w="0" w:type="dxa"/>
            <w:right w:w="108" w:type="dxa"/>
          </w:tblCellMar>
        </w:tblPrEx>
        <w:trPr>
          <w:trHeight w:val="1145" w:hRule="atLeast"/>
          <w:jc w:val="center"/>
        </w:trPr>
        <w:tc>
          <w:tcPr>
            <w:tcW w:w="754" w:type="dxa"/>
            <w:tcBorders>
              <w:top w:val="single" w:color="auto" w:sz="4" w:space="0"/>
              <w:left w:val="single" w:color="000000" w:sz="4" w:space="0"/>
              <w:right w:val="single" w:color="000000" w:sz="4" w:space="0"/>
            </w:tcBorders>
            <w:vAlign w:val="center"/>
          </w:tcPr>
          <w:p>
            <w:pPr>
              <w:spacing w:line="360" w:lineRule="auto"/>
              <w:jc w:val="center"/>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2</w:t>
            </w:r>
          </w:p>
        </w:tc>
        <w:tc>
          <w:tcPr>
            <w:tcW w:w="1457" w:type="dxa"/>
            <w:tcBorders>
              <w:top w:val="single" w:color="auto" w:sz="4" w:space="0"/>
              <w:left w:val="nil"/>
              <w:right w:val="single" w:color="000000" w:sz="4" w:space="0"/>
            </w:tcBorders>
            <w:vAlign w:val="center"/>
          </w:tcPr>
          <w:p>
            <w:pPr>
              <w:widowControl/>
              <w:spacing w:line="360" w:lineRule="auto"/>
              <w:jc w:val="both"/>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感觉统合训练设备</w:t>
            </w:r>
          </w:p>
        </w:tc>
        <w:tc>
          <w:tcPr>
            <w:tcW w:w="2929" w:type="dxa"/>
            <w:tcBorders>
              <w:top w:val="single" w:color="auto" w:sz="4" w:space="0"/>
              <w:left w:val="nil"/>
              <w:bottom w:val="single" w:color="000000" w:sz="4" w:space="0"/>
              <w:right w:val="single" w:color="000000" w:sz="4" w:space="0"/>
            </w:tcBorders>
            <w:vAlign w:val="center"/>
          </w:tcPr>
          <w:p>
            <w:pPr>
              <w:widowControl/>
              <w:spacing w:line="360" w:lineRule="auto"/>
              <w:jc w:val="left"/>
              <w:rPr>
                <w:rFonts w:hint="eastAsia" w:ascii="宋体" w:hAnsi="宋体" w:eastAsia="宋体" w:cs="宋体"/>
                <w:b w:val="0"/>
                <w:bCs w:val="0"/>
                <w:color w:val="auto"/>
                <w:kern w:val="0"/>
                <w:sz w:val="24"/>
                <w:szCs w:val="28"/>
                <w:highlight w:val="none"/>
                <w:lang w:val="en-US" w:eastAsia="zh-Hans" w:bidi="ar-SA"/>
              </w:rPr>
            </w:pPr>
            <w:r>
              <w:rPr>
                <w:rFonts w:hint="eastAsia" w:ascii="宋体" w:hAnsi="宋体" w:eastAsia="宋体" w:cs="宋体"/>
                <w:b w:val="0"/>
                <w:bCs w:val="0"/>
                <w:color w:val="auto"/>
                <w:kern w:val="0"/>
                <w:sz w:val="24"/>
                <w:szCs w:val="28"/>
                <w:highlight w:val="none"/>
                <w:lang w:val="en-US" w:eastAsia="zh-Hans" w:bidi="ar-SA"/>
              </w:rPr>
              <w:t>用于有感统训练需求的学生。</w:t>
            </w:r>
          </w:p>
        </w:tc>
        <w:tc>
          <w:tcPr>
            <w:tcW w:w="829" w:type="dxa"/>
            <w:tcBorders>
              <w:top w:val="single" w:color="auto" w:sz="4" w:space="0"/>
              <w:left w:val="nil"/>
              <w:right w:val="single" w:color="000000" w:sz="4" w:space="0"/>
            </w:tcBorders>
            <w:vAlign w:val="center"/>
          </w:tcPr>
          <w:p>
            <w:pPr>
              <w:widowControl/>
              <w:spacing w:line="360" w:lineRule="auto"/>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1</w:t>
            </w:r>
          </w:p>
        </w:tc>
        <w:tc>
          <w:tcPr>
            <w:tcW w:w="739" w:type="dxa"/>
            <w:tcBorders>
              <w:top w:val="single" w:color="auto" w:sz="4" w:space="0"/>
              <w:left w:val="nil"/>
              <w:right w:val="single" w:color="000000" w:sz="4" w:space="0"/>
            </w:tcBorders>
            <w:vAlign w:val="center"/>
          </w:tcPr>
          <w:p>
            <w:pPr>
              <w:widowControl/>
              <w:spacing w:line="360" w:lineRule="auto"/>
              <w:jc w:val="center"/>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套</w:t>
            </w:r>
          </w:p>
        </w:tc>
        <w:tc>
          <w:tcPr>
            <w:tcW w:w="886" w:type="dxa"/>
            <w:tcBorders>
              <w:top w:val="single" w:color="auto" w:sz="4" w:space="0"/>
              <w:left w:val="nil"/>
              <w:right w:val="single" w:color="000000" w:sz="4" w:space="0"/>
            </w:tcBorders>
            <w:vAlign w:val="center"/>
          </w:tcPr>
          <w:p>
            <w:pPr>
              <w:widowControl/>
              <w:spacing w:line="360" w:lineRule="auto"/>
              <w:jc w:val="center"/>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必配</w:t>
            </w:r>
          </w:p>
        </w:tc>
        <w:tc>
          <w:tcPr>
            <w:tcW w:w="2319" w:type="dxa"/>
            <w:tcBorders>
              <w:top w:val="single" w:color="auto" w:sz="4" w:space="0"/>
              <w:left w:val="nil"/>
              <w:right w:val="single" w:color="000000" w:sz="4" w:space="0"/>
            </w:tcBorders>
            <w:vAlign w:val="center"/>
          </w:tcPr>
          <w:p>
            <w:pPr>
              <w:widowControl/>
              <w:spacing w:line="360" w:lineRule="auto"/>
              <w:jc w:val="left"/>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参考</w:t>
            </w:r>
            <w:r>
              <w:rPr>
                <w:rFonts w:hint="eastAsia" w:ascii="宋体" w:hAnsi="宋体" w:eastAsia="宋体" w:cs="宋体"/>
                <w:color w:val="auto"/>
                <w:kern w:val="0"/>
                <w:sz w:val="24"/>
                <w:highlight w:val="none"/>
                <w:lang w:eastAsia="zh-Hans"/>
              </w:rPr>
              <w:t xml:space="preserve"> 3.2 </w:t>
            </w:r>
            <w:r>
              <w:rPr>
                <w:rFonts w:hint="eastAsia" w:ascii="宋体" w:hAnsi="宋体" w:eastAsia="宋体" w:cs="宋体"/>
                <w:color w:val="auto"/>
                <w:kern w:val="0"/>
                <w:sz w:val="24"/>
                <w:highlight w:val="none"/>
                <w:lang w:val="en-US" w:eastAsia="zh-Hans"/>
              </w:rPr>
              <w:t>感觉统合训练室的教学装备配置列表。</w:t>
            </w:r>
          </w:p>
        </w:tc>
      </w:tr>
      <w:tr>
        <w:tblPrEx>
          <w:tblCellMar>
            <w:top w:w="0" w:type="dxa"/>
            <w:left w:w="108" w:type="dxa"/>
            <w:bottom w:w="0" w:type="dxa"/>
            <w:right w:w="108" w:type="dxa"/>
          </w:tblCellMar>
        </w:tblPrEx>
        <w:trPr>
          <w:trHeight w:val="1239" w:hRule="atLeast"/>
          <w:jc w:val="center"/>
        </w:trPr>
        <w:tc>
          <w:tcPr>
            <w:tcW w:w="754" w:type="dxa"/>
            <w:tcBorders>
              <w:top w:val="single" w:color="000000" w:sz="4" w:space="0"/>
              <w:left w:val="single" w:color="000000" w:sz="4" w:space="0"/>
              <w:right w:val="single" w:color="000000" w:sz="4" w:space="0"/>
            </w:tcBorders>
            <w:vAlign w:val="center"/>
          </w:tcPr>
          <w:p>
            <w:pPr>
              <w:spacing w:line="360" w:lineRule="auto"/>
              <w:jc w:val="center"/>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3</w:t>
            </w:r>
          </w:p>
        </w:tc>
        <w:tc>
          <w:tcPr>
            <w:tcW w:w="1457" w:type="dxa"/>
            <w:tcBorders>
              <w:top w:val="single" w:color="000000" w:sz="4" w:space="0"/>
              <w:left w:val="nil"/>
              <w:right w:val="single" w:color="000000" w:sz="4" w:space="0"/>
            </w:tcBorders>
            <w:vAlign w:val="center"/>
          </w:tcPr>
          <w:p>
            <w:pPr>
              <w:widowControl/>
              <w:spacing w:line="360" w:lineRule="auto"/>
              <w:jc w:val="both"/>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运动康复训练设备</w:t>
            </w:r>
          </w:p>
        </w:tc>
        <w:tc>
          <w:tcPr>
            <w:tcW w:w="292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eastAsia" w:ascii="宋体" w:hAnsi="宋体" w:eastAsia="宋体" w:cs="宋体"/>
                <w:b w:val="0"/>
                <w:bCs w:val="0"/>
                <w:color w:val="auto"/>
                <w:kern w:val="0"/>
                <w:sz w:val="24"/>
                <w:szCs w:val="28"/>
                <w:highlight w:val="none"/>
                <w:lang w:val="en-US" w:eastAsia="zh-Hans" w:bidi="ar-SA"/>
              </w:rPr>
            </w:pPr>
            <w:r>
              <w:rPr>
                <w:rFonts w:hint="eastAsia" w:ascii="宋体" w:hAnsi="宋体" w:eastAsia="宋体" w:cs="宋体"/>
                <w:b w:val="0"/>
                <w:bCs w:val="0"/>
                <w:color w:val="auto"/>
                <w:kern w:val="0"/>
                <w:sz w:val="24"/>
                <w:szCs w:val="28"/>
                <w:highlight w:val="none"/>
                <w:lang w:val="en-US" w:eastAsia="zh-Hans" w:bidi="ar-SA"/>
              </w:rPr>
              <w:t>用于有运动障碍</w:t>
            </w:r>
            <w:r>
              <w:rPr>
                <w:rFonts w:hint="eastAsia" w:ascii="宋体" w:hAnsi="宋体" w:cs="宋体"/>
                <w:b w:val="0"/>
                <w:bCs w:val="0"/>
                <w:color w:val="auto"/>
                <w:kern w:val="0"/>
                <w:sz w:val="24"/>
                <w:szCs w:val="28"/>
                <w:highlight w:val="none"/>
                <w:lang w:val="en-US" w:eastAsia="zh-CN" w:bidi="ar-SA"/>
              </w:rPr>
              <w:t>或</w:t>
            </w:r>
            <w:r>
              <w:rPr>
                <w:rFonts w:hint="eastAsia" w:ascii="宋体" w:hAnsi="宋体" w:eastAsia="宋体" w:cs="宋体"/>
                <w:b w:val="0"/>
                <w:bCs w:val="0"/>
                <w:color w:val="auto"/>
                <w:kern w:val="0"/>
                <w:sz w:val="24"/>
                <w:szCs w:val="28"/>
                <w:highlight w:val="none"/>
                <w:lang w:val="en-US" w:eastAsia="zh-Hans" w:bidi="ar-SA"/>
              </w:rPr>
              <w:t>姿势异常的学生。</w:t>
            </w:r>
          </w:p>
        </w:tc>
        <w:tc>
          <w:tcPr>
            <w:tcW w:w="829" w:type="dxa"/>
            <w:tcBorders>
              <w:top w:val="single" w:color="000000" w:sz="4" w:space="0"/>
              <w:left w:val="nil"/>
              <w:right w:val="single" w:color="000000" w:sz="4" w:space="0"/>
            </w:tcBorders>
            <w:vAlign w:val="center"/>
          </w:tcPr>
          <w:p>
            <w:pPr>
              <w:widowControl/>
              <w:spacing w:line="360" w:lineRule="auto"/>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1</w:t>
            </w:r>
          </w:p>
        </w:tc>
        <w:tc>
          <w:tcPr>
            <w:tcW w:w="739" w:type="dxa"/>
            <w:tcBorders>
              <w:top w:val="single" w:color="000000" w:sz="4" w:space="0"/>
              <w:left w:val="nil"/>
              <w:right w:val="single" w:color="000000" w:sz="4" w:space="0"/>
            </w:tcBorders>
            <w:vAlign w:val="center"/>
          </w:tcPr>
          <w:p>
            <w:pPr>
              <w:widowControl/>
              <w:spacing w:line="360" w:lineRule="auto"/>
              <w:jc w:val="center"/>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套</w:t>
            </w:r>
          </w:p>
        </w:tc>
        <w:tc>
          <w:tcPr>
            <w:tcW w:w="886" w:type="dxa"/>
            <w:tcBorders>
              <w:top w:val="single" w:color="000000" w:sz="4" w:space="0"/>
              <w:left w:val="nil"/>
              <w:right w:val="single" w:color="000000" w:sz="4" w:space="0"/>
            </w:tcBorders>
            <w:vAlign w:val="center"/>
          </w:tcPr>
          <w:p>
            <w:pPr>
              <w:widowControl/>
              <w:spacing w:line="360" w:lineRule="auto"/>
              <w:jc w:val="center"/>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必配</w:t>
            </w:r>
          </w:p>
        </w:tc>
        <w:tc>
          <w:tcPr>
            <w:tcW w:w="2319" w:type="dxa"/>
            <w:tcBorders>
              <w:top w:val="single" w:color="000000" w:sz="4" w:space="0"/>
              <w:left w:val="nil"/>
              <w:right w:val="single" w:color="000000" w:sz="4" w:space="0"/>
            </w:tcBorders>
            <w:vAlign w:val="center"/>
          </w:tcPr>
          <w:p>
            <w:pPr>
              <w:widowControl/>
              <w:spacing w:line="360" w:lineRule="auto"/>
              <w:jc w:val="left"/>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参考</w:t>
            </w:r>
            <w:r>
              <w:rPr>
                <w:rFonts w:hint="eastAsia" w:ascii="宋体" w:hAnsi="宋体" w:eastAsia="宋体" w:cs="宋体"/>
                <w:color w:val="auto"/>
                <w:kern w:val="0"/>
                <w:sz w:val="24"/>
                <w:highlight w:val="none"/>
                <w:lang w:eastAsia="zh-Hans"/>
              </w:rPr>
              <w:t xml:space="preserve"> 5.2 </w:t>
            </w:r>
            <w:r>
              <w:rPr>
                <w:rFonts w:hint="eastAsia" w:ascii="宋体" w:hAnsi="宋体" w:eastAsia="宋体" w:cs="宋体"/>
                <w:color w:val="auto"/>
                <w:kern w:val="0"/>
                <w:sz w:val="24"/>
                <w:highlight w:val="none"/>
                <w:lang w:val="en-US" w:eastAsia="zh-Hans"/>
              </w:rPr>
              <w:t>运动康复训练室的教学装备配置列表。</w:t>
            </w:r>
          </w:p>
        </w:tc>
      </w:tr>
      <w:tr>
        <w:tblPrEx>
          <w:tblCellMar>
            <w:top w:w="0" w:type="dxa"/>
            <w:left w:w="108" w:type="dxa"/>
            <w:bottom w:w="0" w:type="dxa"/>
            <w:right w:w="108" w:type="dxa"/>
          </w:tblCellMar>
        </w:tblPrEx>
        <w:trPr>
          <w:trHeight w:val="128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highlight w:val="none"/>
                <w:lang w:eastAsia="zh-CN"/>
              </w:rPr>
            </w:pPr>
            <w:r>
              <w:rPr>
                <w:rFonts w:hint="default" w:ascii="宋体" w:hAnsi="宋体" w:eastAsia="宋体" w:cs="宋体"/>
                <w:color w:val="auto"/>
                <w:sz w:val="24"/>
                <w:highlight w:val="none"/>
                <w:lang w:eastAsia="zh-CN"/>
              </w:rPr>
              <w:t>4</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职业教育教具</w:t>
            </w:r>
          </w:p>
        </w:tc>
        <w:tc>
          <w:tcPr>
            <w:tcW w:w="29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b w:val="0"/>
                <w:bCs w:val="0"/>
                <w:color w:val="auto"/>
                <w:kern w:val="0"/>
                <w:sz w:val="24"/>
                <w:szCs w:val="28"/>
                <w:highlight w:val="none"/>
                <w:lang w:val="en-US" w:eastAsia="zh-Hans" w:bidi="ar-SA"/>
              </w:rPr>
            </w:pPr>
            <w:r>
              <w:rPr>
                <w:rFonts w:hint="eastAsia" w:ascii="宋体" w:hAnsi="宋体" w:eastAsia="宋体" w:cs="宋体"/>
                <w:b w:val="0"/>
                <w:bCs w:val="0"/>
                <w:color w:val="auto"/>
                <w:kern w:val="0"/>
                <w:sz w:val="24"/>
                <w:szCs w:val="28"/>
                <w:highlight w:val="none"/>
                <w:lang w:val="en-US" w:eastAsia="zh-Hans" w:bidi="ar-SA"/>
              </w:rPr>
              <w:t>用于学生的职业教育。</w:t>
            </w: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1</w:t>
            </w:r>
          </w:p>
        </w:tc>
        <w:tc>
          <w:tcPr>
            <w:tcW w:w="73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套</w:t>
            </w:r>
          </w:p>
        </w:tc>
        <w:tc>
          <w:tcPr>
            <w:tcW w:w="88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必配</w:t>
            </w:r>
          </w:p>
        </w:tc>
        <w:tc>
          <w:tcPr>
            <w:tcW w:w="2319"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left"/>
              <w:rPr>
                <w:rFonts w:hint="eastAsia" w:ascii="宋体" w:hAnsi="宋体" w:eastAsia="宋体" w:cs="宋体"/>
                <w:color w:val="auto"/>
                <w:kern w:val="0"/>
                <w:sz w:val="24"/>
                <w:highlight w:val="none"/>
                <w:lang w:val="en-US" w:eastAsia="zh-Hans"/>
              </w:rPr>
            </w:pPr>
            <w:r>
              <w:rPr>
                <w:rFonts w:hint="eastAsia" w:ascii="宋体" w:hAnsi="宋体" w:eastAsia="宋体" w:cs="宋体"/>
                <w:color w:val="auto"/>
                <w:kern w:val="0"/>
                <w:sz w:val="24"/>
                <w:highlight w:val="none"/>
                <w:lang w:val="en-US" w:eastAsia="zh-Hans"/>
              </w:rPr>
              <w:t>参考第</w:t>
            </w:r>
            <w:r>
              <w:rPr>
                <w:rFonts w:hint="eastAsia" w:ascii="宋体" w:hAnsi="宋体" w:eastAsia="宋体" w:cs="宋体"/>
                <w:color w:val="auto"/>
                <w:kern w:val="0"/>
                <w:sz w:val="24"/>
                <w:highlight w:val="none"/>
                <w:lang w:eastAsia="zh-Hans"/>
              </w:rPr>
              <w:t>8</w:t>
            </w:r>
            <w:r>
              <w:rPr>
                <w:rFonts w:hint="eastAsia" w:ascii="宋体" w:hAnsi="宋体" w:eastAsia="宋体" w:cs="宋体"/>
                <w:color w:val="auto"/>
                <w:kern w:val="0"/>
                <w:sz w:val="24"/>
                <w:highlight w:val="none"/>
                <w:lang w:val="en-US" w:eastAsia="zh-Hans"/>
              </w:rPr>
              <w:t>章职业技术教育场室教学装备配置列表。</w:t>
            </w:r>
          </w:p>
        </w:tc>
      </w:tr>
      <w:tr>
        <w:tblPrEx>
          <w:tblCellMar>
            <w:top w:w="0" w:type="dxa"/>
            <w:left w:w="108" w:type="dxa"/>
            <w:bottom w:w="0" w:type="dxa"/>
            <w:right w:w="108" w:type="dxa"/>
          </w:tblCellMar>
        </w:tblPrEx>
        <w:trPr>
          <w:trHeight w:val="128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bookmarkStart w:id="960" w:name="_Toc1966424988"/>
            <w:bookmarkStart w:id="961" w:name="_Toc6773"/>
            <w:bookmarkStart w:id="962" w:name="_Toc177813699"/>
            <w:bookmarkStart w:id="963" w:name="_Toc812999374"/>
            <w:bookmarkStart w:id="964" w:name="_Toc14994"/>
            <w:bookmarkStart w:id="965" w:name="_Toc1278947000"/>
            <w:bookmarkStart w:id="966" w:name="_Toc1470588790"/>
            <w:bookmarkStart w:id="967" w:name="_Toc11095"/>
            <w:bookmarkStart w:id="968" w:name="_Toc1082"/>
            <w:bookmarkStart w:id="969" w:name="_Toc343559941"/>
            <w:bookmarkStart w:id="970" w:name="_Toc1036"/>
            <w:bookmarkStart w:id="971" w:name="_Toc11475"/>
            <w:r>
              <w:rPr>
                <w:rFonts w:hint="eastAsia" w:cs="Times New Roman"/>
                <w:color w:val="auto"/>
                <w:sz w:val="24"/>
                <w:szCs w:val="24"/>
                <w:highlight w:val="none"/>
                <w:lang w:val="en-US" w:eastAsia="zh-CN"/>
              </w:rPr>
              <w:t>5</w:t>
            </w:r>
          </w:p>
        </w:tc>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Times New Roman" w:hAnsi="Times New Roman" w:eastAsia="宋体" w:cs="Times New Roman"/>
                <w:color w:val="auto"/>
                <w:kern w:val="2"/>
                <w:sz w:val="24"/>
                <w:szCs w:val="24"/>
                <w:highlight w:val="none"/>
                <w:lang w:val="en-US" w:eastAsia="zh-Hans" w:bidi="ar-SA"/>
              </w:rPr>
            </w:pPr>
            <w:r>
              <w:rPr>
                <w:rFonts w:hint="default" w:ascii="Times New Roman" w:hAnsi="Times New Roman" w:eastAsia="宋体" w:cs="Times New Roman"/>
                <w:color w:val="auto"/>
                <w:sz w:val="24"/>
                <w:szCs w:val="24"/>
                <w:highlight w:val="none"/>
              </w:rPr>
              <w:t>个别化康复教育支持系统</w:t>
            </w:r>
          </w:p>
        </w:tc>
        <w:tc>
          <w:tcPr>
            <w:tcW w:w="292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imes New Roman" w:hAnsi="Times New Roman" w:eastAsia="宋体" w:cs="Times New Roman"/>
                <w:color w:val="auto"/>
                <w:kern w:val="2"/>
                <w:sz w:val="24"/>
                <w:szCs w:val="24"/>
                <w:highlight w:val="none"/>
                <w:lang w:val="en-US" w:eastAsia="zh-Hans" w:bidi="ar-SA"/>
              </w:rPr>
            </w:pPr>
            <w:r>
              <w:rPr>
                <w:rFonts w:hint="default" w:ascii="Times New Roman" w:hAnsi="Times New Roman" w:eastAsia="宋体" w:cs="Times New Roman"/>
                <w:color w:val="auto"/>
                <w:sz w:val="24"/>
                <w:szCs w:val="24"/>
                <w:highlight w:val="none"/>
                <w:lang w:val="en-US" w:eastAsia="zh-CN"/>
              </w:rPr>
              <w:t>用于</w:t>
            </w:r>
            <w:r>
              <w:rPr>
                <w:rFonts w:hint="default" w:ascii="Times New Roman" w:hAnsi="Times New Roman" w:eastAsia="宋体" w:cs="Times New Roman"/>
                <w:color w:val="auto"/>
                <w:sz w:val="24"/>
                <w:szCs w:val="24"/>
                <w:highlight w:val="none"/>
              </w:rPr>
              <w:t>针对有特殊教育需求制定的个性化教育计划</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rPr>
              <w:t>具备</w:t>
            </w:r>
            <w:r>
              <w:rPr>
                <w:rFonts w:hint="default" w:ascii="Times New Roman" w:hAnsi="Times New Roman" w:eastAsia="宋体" w:cs="Times New Roman"/>
                <w:color w:val="auto"/>
                <w:sz w:val="24"/>
                <w:szCs w:val="24"/>
                <w:highlight w:val="none"/>
              </w:rPr>
              <w:t>康复、教育、教学档案记录、数据管理，教师备课与教学管理、其它和教学质量控制分析等功能</w:t>
            </w:r>
            <w:r>
              <w:rPr>
                <w:rFonts w:hint="default" w:ascii="Times New Roman" w:hAnsi="Times New Roman" w:eastAsia="宋体" w:cs="Times New Roman"/>
                <w:color w:val="auto"/>
                <w:sz w:val="24"/>
                <w:szCs w:val="24"/>
                <w:highlight w:val="none"/>
                <w:lang w:eastAsia="zh-CN"/>
              </w:rPr>
              <w:t>。</w:t>
            </w:r>
          </w:p>
        </w:tc>
        <w:tc>
          <w:tcPr>
            <w:tcW w:w="8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w:t>
            </w:r>
          </w:p>
        </w:tc>
        <w:tc>
          <w:tcPr>
            <w:tcW w:w="7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Hans" w:bidi="ar-SA"/>
              </w:rPr>
            </w:pPr>
            <w:r>
              <w:rPr>
                <w:rFonts w:hint="default" w:ascii="Times New Roman" w:hAnsi="Times New Roman" w:eastAsia="宋体" w:cs="Times New Roman"/>
                <w:color w:val="auto"/>
                <w:sz w:val="24"/>
                <w:szCs w:val="24"/>
                <w:highlight w:val="none"/>
                <w:lang w:val="en-US" w:eastAsia="zh-CN"/>
              </w:rPr>
              <w:t>套</w:t>
            </w:r>
          </w:p>
        </w:tc>
        <w:tc>
          <w:tcPr>
            <w:tcW w:w="8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Hans" w:bidi="ar-SA"/>
              </w:rPr>
            </w:pPr>
            <w:r>
              <w:rPr>
                <w:rFonts w:hint="eastAsia" w:cs="Times New Roman"/>
                <w:color w:val="auto"/>
                <w:sz w:val="24"/>
                <w:szCs w:val="24"/>
                <w:highlight w:val="none"/>
                <w:lang w:val="en-US" w:eastAsia="zh-CN"/>
              </w:rPr>
              <w:t>必</w:t>
            </w:r>
            <w:r>
              <w:rPr>
                <w:rFonts w:hint="default" w:ascii="Times New Roman" w:hAnsi="Times New Roman" w:eastAsia="宋体" w:cs="Times New Roman"/>
                <w:color w:val="auto"/>
                <w:sz w:val="24"/>
                <w:szCs w:val="24"/>
                <w:highlight w:val="none"/>
                <w:lang w:val="en-US" w:eastAsia="zh-CN"/>
              </w:rPr>
              <w:t>配</w:t>
            </w:r>
          </w:p>
        </w:tc>
        <w:tc>
          <w:tcPr>
            <w:tcW w:w="23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Hans" w:bidi="ar-SA"/>
              </w:rPr>
            </w:pPr>
          </w:p>
        </w:tc>
      </w:tr>
    </w:tbl>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outlineLvl w:val="9"/>
        <w:rPr>
          <w:rFonts w:hint="default" w:eastAsia="宋体"/>
          <w:b/>
          <w:bCs/>
          <w:sz w:val="28"/>
          <w:szCs w:val="84"/>
          <w:highlight w:val="none"/>
          <w:lang w:val="en-US" w:eastAsia="zh-CN"/>
        </w:rPr>
      </w:pPr>
      <w:r>
        <w:rPr>
          <w:rFonts w:hint="eastAsia" w:eastAsia="宋体"/>
          <w:b/>
          <w:bCs/>
          <w:sz w:val="28"/>
          <w:szCs w:val="84"/>
          <w:highlight w:val="none"/>
          <w:lang w:val="en-US" w:eastAsia="zh-Hans"/>
        </w:rPr>
        <w:br w:type="page"/>
      </w:r>
    </w:p>
    <w:p>
      <w:pPr>
        <w:keepNext w:val="0"/>
        <w:keepLines w:val="0"/>
        <w:pageBreakBefore w:val="0"/>
        <w:widowControl w:val="0"/>
        <w:numPr>
          <w:ilvl w:val="0"/>
          <w:numId w:val="5"/>
        </w:numPr>
        <w:kinsoku/>
        <w:wordWrap/>
        <w:overflowPunct/>
        <w:topLinePunct w:val="0"/>
        <w:autoSpaceDE/>
        <w:autoSpaceDN/>
        <w:bidi w:val="0"/>
        <w:adjustRightInd/>
        <w:snapToGrid/>
        <w:ind w:left="430" w:leftChars="0" w:hanging="454" w:firstLineChars="0"/>
        <w:jc w:val="left"/>
        <w:textAlignment w:val="auto"/>
        <w:outlineLvl w:val="0"/>
        <w:rPr>
          <w:rFonts w:hint="default" w:eastAsia="宋体"/>
          <w:b/>
          <w:bCs/>
          <w:sz w:val="28"/>
          <w:szCs w:val="84"/>
          <w:highlight w:val="none"/>
          <w:lang w:val="en-US" w:eastAsia="zh-CN"/>
        </w:rPr>
      </w:pPr>
      <w:bookmarkStart w:id="972" w:name="_Toc15254"/>
      <w:r>
        <w:rPr>
          <w:rFonts w:hint="eastAsia" w:eastAsia="宋体"/>
          <w:b/>
          <w:bCs/>
          <w:sz w:val="28"/>
          <w:szCs w:val="84"/>
          <w:highlight w:val="none"/>
          <w:lang w:val="en-US" w:eastAsia="zh-Hans"/>
        </w:rPr>
        <w:t>学习辅导</w:t>
      </w:r>
      <w:r>
        <w:rPr>
          <w:rFonts w:hint="default" w:eastAsia="宋体"/>
          <w:b/>
          <w:bCs/>
          <w:sz w:val="28"/>
          <w:szCs w:val="84"/>
          <w:highlight w:val="none"/>
          <w:lang w:val="en-US" w:eastAsia="zh-Hans"/>
        </w:rPr>
        <w:t>区</w:t>
      </w:r>
      <w:bookmarkEnd w:id="907"/>
      <w:bookmarkEnd w:id="960"/>
      <w:bookmarkEnd w:id="961"/>
      <w:bookmarkEnd w:id="962"/>
      <w:bookmarkEnd w:id="963"/>
      <w:bookmarkEnd w:id="964"/>
      <w:bookmarkEnd w:id="965"/>
      <w:bookmarkEnd w:id="966"/>
      <w:bookmarkEnd w:id="967"/>
      <w:bookmarkEnd w:id="968"/>
      <w:bookmarkEnd w:id="969"/>
      <w:bookmarkEnd w:id="970"/>
      <w:bookmarkEnd w:id="971"/>
      <w:bookmarkEnd w:id="972"/>
    </w:p>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ascii="Times New Roman" w:hAnsi="Times New Roman" w:cs="Times New Roman"/>
          <w:b w:val="0"/>
          <w:bCs w:val="0"/>
          <w:color w:val="auto"/>
          <w:sz w:val="28"/>
          <w:szCs w:val="28"/>
          <w:highlight w:val="none"/>
          <w:lang w:val="en-US" w:eastAsia="zh-CN"/>
        </w:rPr>
      </w:pPr>
      <w:bookmarkStart w:id="973" w:name="_Toc6732"/>
      <w:bookmarkStart w:id="974" w:name="_Toc1775885251"/>
      <w:bookmarkStart w:id="975" w:name="_Toc796500207"/>
      <w:bookmarkStart w:id="976" w:name="_Toc27630"/>
      <w:bookmarkStart w:id="977" w:name="_Toc2078929633"/>
      <w:bookmarkStart w:id="978" w:name="_Toc1098406177"/>
      <w:bookmarkStart w:id="979" w:name="_Toc16291"/>
      <w:bookmarkStart w:id="980" w:name="_Toc16797"/>
      <w:bookmarkStart w:id="981" w:name="_Toc1365086116"/>
      <w:bookmarkStart w:id="982" w:name="_Toc1662864165"/>
      <w:bookmarkStart w:id="983" w:name="_Toc30840"/>
      <w:bookmarkStart w:id="984" w:name="_Toc1789516604"/>
      <w:bookmarkStart w:id="985" w:name="_Toc9526"/>
      <w:bookmarkStart w:id="986" w:name="_Toc10144"/>
      <w:r>
        <w:rPr>
          <w:rFonts w:hint="eastAsia" w:cs="Times New Roman"/>
          <w:b/>
          <w:bCs/>
          <w:color w:val="auto"/>
          <w:sz w:val="28"/>
          <w:szCs w:val="28"/>
          <w:highlight w:val="none"/>
          <w:lang w:val="en-US" w:eastAsia="zh-CN"/>
        </w:rPr>
        <w:t>区域</w:t>
      </w:r>
      <w:r>
        <w:rPr>
          <w:rFonts w:hint="default" w:ascii="Times New Roman" w:hAnsi="Times New Roman" w:cs="Times New Roman"/>
          <w:b/>
          <w:bCs/>
          <w:color w:val="auto"/>
          <w:sz w:val="28"/>
          <w:szCs w:val="28"/>
          <w:highlight w:val="none"/>
          <w:lang w:val="en-US" w:eastAsia="zh-CN"/>
        </w:rPr>
        <w:t>功能介绍</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pPr>
        <w:numPr>
          <w:ilvl w:val="0"/>
          <w:numId w:val="0"/>
        </w:numPr>
        <w:ind w:firstLine="560" w:firstLineChars="200"/>
        <w:jc w:val="both"/>
        <w:rPr>
          <w:rFonts w:hint="default" w:ascii="Times New Roman" w:hAnsi="Times New Roman" w:cs="Times New Roman"/>
          <w:color w:val="auto"/>
          <w:sz w:val="28"/>
          <w:szCs w:val="28"/>
          <w:highlight w:val="none"/>
        </w:rPr>
      </w:pPr>
      <w:r>
        <w:rPr>
          <w:rFonts w:hint="eastAsia"/>
          <w:b w:val="0"/>
          <w:bCs w:val="0"/>
          <w:color w:val="auto"/>
          <w:sz w:val="28"/>
          <w:szCs w:val="28"/>
          <w:highlight w:val="none"/>
          <w:lang w:eastAsia="zh-Hans"/>
        </w:rPr>
        <w:t>学习</w:t>
      </w:r>
      <w:r>
        <w:rPr>
          <w:rFonts w:hint="eastAsia"/>
          <w:b w:val="0"/>
          <w:bCs w:val="0"/>
          <w:color w:val="auto"/>
          <w:sz w:val="28"/>
          <w:szCs w:val="28"/>
          <w:highlight w:val="none"/>
          <w:lang w:val="en-US" w:eastAsia="zh-Hans"/>
        </w:rPr>
        <w:t>辅导</w:t>
      </w:r>
      <w:r>
        <w:rPr>
          <w:rFonts w:hint="eastAsia"/>
          <w:b w:val="0"/>
          <w:bCs w:val="0"/>
          <w:color w:val="auto"/>
          <w:sz w:val="28"/>
          <w:szCs w:val="28"/>
          <w:highlight w:val="none"/>
          <w:lang w:eastAsia="zh-Hans"/>
        </w:rPr>
        <w:t>区</w:t>
      </w:r>
      <w:r>
        <w:rPr>
          <w:rFonts w:hint="eastAsia" w:ascii="Times New Roman" w:hAnsi="Times New Roman" w:cs="Times New Roman"/>
          <w:b w:val="0"/>
          <w:bCs w:val="0"/>
          <w:color w:val="auto"/>
          <w:sz w:val="28"/>
          <w:szCs w:val="28"/>
          <w:highlight w:val="none"/>
          <w:lang w:val="en-US" w:eastAsia="zh-CN"/>
        </w:rPr>
        <w:t>是</w:t>
      </w:r>
      <w:r>
        <w:rPr>
          <w:rFonts w:hint="eastAsia" w:cs="Times New Roman"/>
          <w:b w:val="0"/>
          <w:bCs w:val="0"/>
          <w:color w:val="auto"/>
          <w:sz w:val="28"/>
          <w:szCs w:val="28"/>
          <w:highlight w:val="none"/>
          <w:lang w:val="en-US" w:eastAsia="zh-CN"/>
        </w:rPr>
        <w:t>通过</w:t>
      </w:r>
      <w:r>
        <w:rPr>
          <w:rFonts w:hint="eastAsia"/>
          <w:b w:val="0"/>
          <w:bCs w:val="0"/>
          <w:color w:val="auto"/>
          <w:sz w:val="28"/>
          <w:szCs w:val="28"/>
          <w:highlight w:val="none"/>
        </w:rPr>
        <w:t>各类学习训练帮助学生</w:t>
      </w:r>
      <w:r>
        <w:rPr>
          <w:rFonts w:hint="eastAsia"/>
          <w:b w:val="0"/>
          <w:bCs w:val="0"/>
          <w:color w:val="auto"/>
          <w:sz w:val="28"/>
          <w:szCs w:val="28"/>
          <w:highlight w:val="none"/>
          <w:lang w:val="en-US" w:eastAsia="zh-Hans"/>
        </w:rPr>
        <w:t>开展学业补救，</w:t>
      </w:r>
      <w:r>
        <w:rPr>
          <w:rFonts w:hint="eastAsia"/>
          <w:b w:val="0"/>
          <w:bCs w:val="0"/>
          <w:color w:val="auto"/>
          <w:sz w:val="28"/>
          <w:szCs w:val="28"/>
          <w:highlight w:val="none"/>
        </w:rPr>
        <w:t>提升自我认知</w:t>
      </w:r>
      <w:r>
        <w:rPr>
          <w:rFonts w:hint="eastAsia"/>
          <w:b w:val="0"/>
          <w:bCs w:val="0"/>
          <w:color w:val="auto"/>
          <w:sz w:val="28"/>
          <w:szCs w:val="28"/>
          <w:highlight w:val="none"/>
          <w:lang w:eastAsia="zh-CN"/>
        </w:rPr>
        <w:t>、</w:t>
      </w:r>
      <w:r>
        <w:rPr>
          <w:rFonts w:hint="eastAsia"/>
          <w:b w:val="0"/>
          <w:bCs w:val="0"/>
          <w:color w:val="auto"/>
          <w:sz w:val="28"/>
          <w:szCs w:val="28"/>
          <w:highlight w:val="none"/>
        </w:rPr>
        <w:t>学习</w:t>
      </w:r>
      <w:r>
        <w:rPr>
          <w:rFonts w:hint="eastAsia"/>
          <w:b w:val="0"/>
          <w:bCs w:val="0"/>
          <w:color w:val="auto"/>
          <w:sz w:val="28"/>
          <w:szCs w:val="28"/>
          <w:highlight w:val="none"/>
          <w:lang w:val="en-US" w:eastAsia="zh-CN"/>
        </w:rPr>
        <w:t>能力和社会适应等</w:t>
      </w:r>
      <w:r>
        <w:rPr>
          <w:rFonts w:hint="eastAsia"/>
          <w:b w:val="0"/>
          <w:bCs w:val="0"/>
          <w:color w:val="auto"/>
          <w:sz w:val="28"/>
          <w:szCs w:val="28"/>
          <w:highlight w:val="none"/>
        </w:rPr>
        <w:t>能力</w:t>
      </w:r>
      <w:r>
        <w:rPr>
          <w:rFonts w:hint="eastAsia"/>
          <w:b w:val="0"/>
          <w:bCs w:val="0"/>
          <w:color w:val="auto"/>
          <w:sz w:val="28"/>
          <w:szCs w:val="28"/>
          <w:highlight w:val="none"/>
          <w:lang w:val="en-US" w:eastAsia="zh-CN"/>
        </w:rPr>
        <w:t>的区域</w:t>
      </w:r>
      <w:r>
        <w:rPr>
          <w:rFonts w:hint="eastAsia"/>
          <w:b w:val="0"/>
          <w:bCs w:val="0"/>
          <w:color w:val="auto"/>
          <w:sz w:val="28"/>
          <w:szCs w:val="28"/>
          <w:highlight w:val="none"/>
        </w:rPr>
        <w:t>。</w:t>
      </w:r>
    </w:p>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ascii="Times New Roman" w:hAnsi="Times New Roman" w:eastAsia="宋体" w:cs="Times New Roman"/>
          <w:b/>
          <w:bCs/>
          <w:color w:val="auto"/>
          <w:sz w:val="28"/>
          <w:szCs w:val="28"/>
          <w:highlight w:val="none"/>
          <w:lang w:val="en-US" w:eastAsia="zh-CN"/>
        </w:rPr>
      </w:pPr>
      <w:bookmarkStart w:id="987" w:name="_Toc1513407298"/>
      <w:bookmarkStart w:id="988" w:name="_Toc1575687551"/>
      <w:bookmarkStart w:id="989" w:name="_Toc7942"/>
      <w:bookmarkStart w:id="990" w:name="_Toc13757"/>
      <w:bookmarkStart w:id="991" w:name="_Toc405839097"/>
      <w:bookmarkStart w:id="992" w:name="_Toc1143187227"/>
      <w:bookmarkStart w:id="993" w:name="_Toc1434550711"/>
      <w:bookmarkStart w:id="994" w:name="_Toc897087193"/>
      <w:bookmarkStart w:id="995" w:name="_Toc1011405141"/>
      <w:bookmarkStart w:id="996" w:name="_Toc16625"/>
      <w:bookmarkStart w:id="997" w:name="_Toc17394"/>
      <w:bookmarkStart w:id="998" w:name="_Toc20095"/>
      <w:bookmarkStart w:id="999" w:name="_Toc2663"/>
      <w:bookmarkStart w:id="1000" w:name="_Toc7083"/>
      <w:r>
        <w:rPr>
          <w:rFonts w:hint="eastAsia" w:cs="Times New Roman"/>
          <w:b/>
          <w:bCs/>
          <w:color w:val="auto"/>
          <w:sz w:val="28"/>
          <w:szCs w:val="28"/>
          <w:highlight w:val="none"/>
          <w:lang w:val="en-US" w:eastAsia="zh-CN"/>
        </w:rPr>
        <w:t>使用对象与应用要求</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52"/>
        <w:gridCol w:w="1239"/>
        <w:gridCol w:w="1258"/>
        <w:gridCol w:w="1085"/>
        <w:gridCol w:w="153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适用对象</w:t>
            </w:r>
          </w:p>
        </w:tc>
        <w:tc>
          <w:tcPr>
            <w:tcW w:w="7777" w:type="dxa"/>
            <w:gridSpan w:val="6"/>
          </w:tcPr>
          <w:p>
            <w:pPr>
              <w:ind w:left="420" w:leftChars="200" w:firstLine="560" w:firstLineChars="200"/>
              <w:jc w:val="center"/>
              <w:rPr>
                <w:rFonts w:hint="default" w:ascii="Times New Roman" w:hAnsi="Times New Roman" w:cs="Times New Roman"/>
                <w:color w:val="auto"/>
                <w:kern w:val="0"/>
                <w:sz w:val="28"/>
                <w:szCs w:val="28"/>
                <w:highlight w:val="none"/>
              </w:rPr>
            </w:pPr>
            <w:r>
              <w:rPr>
                <w:rFonts w:hint="eastAsia" w:cs="Times New Roman"/>
                <w:b w:val="0"/>
                <w:bCs w:val="0"/>
                <w:color w:val="auto"/>
                <w:sz w:val="28"/>
                <w:szCs w:val="28"/>
                <w:highlight w:val="none"/>
                <w:lang w:val="en-US" w:eastAsia="zh-Hans"/>
              </w:rPr>
              <w:t>有特殊教育需要的在校</w:t>
            </w:r>
            <w:r>
              <w:rPr>
                <w:rFonts w:hint="default" w:ascii="Times New Roman" w:hAnsi="Times New Roman" w:cs="Times New Roman"/>
                <w:b w:val="0"/>
                <w:bCs w:val="0"/>
                <w:color w:val="auto"/>
                <w:sz w:val="28"/>
                <w:szCs w:val="28"/>
                <w:highlight w:val="none"/>
                <w:lang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适用学段</w:t>
            </w:r>
          </w:p>
        </w:tc>
        <w:tc>
          <w:tcPr>
            <w:tcW w:w="1552" w:type="dxa"/>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学前段</w:t>
            </w:r>
          </w:p>
        </w:tc>
        <w:tc>
          <w:tcPr>
            <w:tcW w:w="1239" w:type="dxa"/>
            <w:vAlign w:val="center"/>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lang w:bidi="ar"/>
              </w:rPr>
              <w:sym w:font="Wingdings" w:char="00FE"/>
            </w:r>
          </w:p>
        </w:tc>
        <w:tc>
          <w:tcPr>
            <w:tcW w:w="1258" w:type="dxa"/>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义务段</w:t>
            </w:r>
          </w:p>
        </w:tc>
        <w:tc>
          <w:tcPr>
            <w:tcW w:w="1085" w:type="dxa"/>
            <w:vAlign w:val="center"/>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lang w:bidi="ar"/>
              </w:rPr>
              <w:sym w:font="Wingdings" w:char="00FE"/>
            </w:r>
          </w:p>
        </w:tc>
        <w:tc>
          <w:tcPr>
            <w:tcW w:w="1533" w:type="dxa"/>
            <w:vAlign w:val="center"/>
          </w:tcPr>
          <w:p>
            <w:pPr>
              <w:jc w:val="center"/>
              <w:rPr>
                <w:rFonts w:hint="default" w:ascii="Times New Roman" w:hAnsi="Times New Roman" w:cs="Times New Roman"/>
                <w:color w:val="auto"/>
                <w:kern w:val="0"/>
                <w:sz w:val="28"/>
                <w:szCs w:val="28"/>
                <w:highlight w:val="none"/>
                <w:lang w:bidi="ar"/>
              </w:rPr>
            </w:pPr>
            <w:r>
              <w:rPr>
                <w:rFonts w:hint="default" w:ascii="Times New Roman" w:hAnsi="Times New Roman" w:cs="Times New Roman"/>
                <w:color w:val="auto"/>
                <w:kern w:val="0"/>
                <w:sz w:val="28"/>
                <w:szCs w:val="28"/>
                <w:highlight w:val="none"/>
                <w:lang w:bidi="ar"/>
              </w:rPr>
              <w:t>职中段</w:t>
            </w:r>
          </w:p>
        </w:tc>
        <w:tc>
          <w:tcPr>
            <w:tcW w:w="1110" w:type="dxa"/>
            <w:vAlign w:val="center"/>
          </w:tcPr>
          <w:p>
            <w:pPr>
              <w:jc w:val="center"/>
              <w:rPr>
                <w:rFonts w:hint="default" w:ascii="Times New Roman" w:hAnsi="Times New Roman" w:cs="Times New Roman"/>
                <w:color w:val="auto"/>
                <w:kern w:val="0"/>
                <w:sz w:val="28"/>
                <w:szCs w:val="28"/>
                <w:highlight w:val="none"/>
                <w:lang w:bidi="ar"/>
              </w:rPr>
            </w:pPr>
            <w:r>
              <w:rPr>
                <w:rFonts w:hint="default" w:ascii="Times New Roman" w:hAnsi="Times New Roman" w:cs="Times New Roman"/>
                <w:color w:val="auto"/>
                <w:kern w:val="0"/>
                <w:sz w:val="28"/>
                <w:szCs w:val="28"/>
                <w:highlight w:val="none"/>
                <w:lang w:bidi="ar"/>
              </w:rPr>
              <w:sym w:font="Wingdings" w:char="00FE"/>
            </w:r>
          </w:p>
        </w:tc>
      </w:tr>
    </w:tbl>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eastAsia="宋体" w:cs="Times New Roman"/>
          <w:b/>
          <w:bCs/>
          <w:color w:val="auto"/>
          <w:sz w:val="28"/>
          <w:szCs w:val="28"/>
          <w:highlight w:val="none"/>
          <w:lang w:val="en-US" w:eastAsia="zh-Hans"/>
        </w:rPr>
      </w:pPr>
      <w:bookmarkStart w:id="1001" w:name="_Toc11160"/>
      <w:bookmarkStart w:id="1002" w:name="_Toc1353138782"/>
      <w:bookmarkStart w:id="1003" w:name="_Toc2009250811"/>
      <w:bookmarkStart w:id="1004" w:name="_Toc694894908"/>
      <w:bookmarkStart w:id="1005" w:name="_Toc22513"/>
      <w:bookmarkStart w:id="1006" w:name="_Toc17342"/>
      <w:bookmarkStart w:id="1007" w:name="_Toc15294"/>
      <w:bookmarkStart w:id="1008" w:name="_Toc1959818500"/>
      <w:bookmarkStart w:id="1009" w:name="_Toc27246"/>
      <w:bookmarkStart w:id="1010" w:name="_Toc1040142418"/>
      <w:bookmarkStart w:id="1011" w:name="_Toc529640407"/>
      <w:bookmarkStart w:id="1012" w:name="_Toc11534480"/>
      <w:bookmarkStart w:id="1013" w:name="_Toc3803"/>
      <w:bookmarkStart w:id="1014" w:name="_Toc11855"/>
      <w:r>
        <w:rPr>
          <w:rFonts w:hint="eastAsia" w:eastAsia="宋体" w:cs="Times New Roman"/>
          <w:b/>
          <w:bCs/>
          <w:color w:val="auto"/>
          <w:sz w:val="28"/>
          <w:szCs w:val="28"/>
          <w:highlight w:val="none"/>
          <w:lang w:val="en-US" w:eastAsia="zh-Hans"/>
        </w:rPr>
        <w:t>面积指标</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pPr>
        <w:numPr>
          <w:ilvl w:val="-1"/>
          <w:numId w:val="0"/>
        </w:numPr>
        <w:ind w:left="0" w:leftChars="0" w:firstLine="560" w:firstLineChars="200"/>
        <w:jc w:val="left"/>
        <w:rPr>
          <w:rFonts w:hint="eastAsia" w:cs="Times New Roman"/>
          <w:b w:val="0"/>
          <w:bCs w:val="0"/>
          <w:color w:val="auto"/>
          <w:sz w:val="28"/>
          <w:szCs w:val="28"/>
          <w:highlight w:val="none"/>
          <w:lang w:val="en-US" w:eastAsia="zh-CN"/>
        </w:rPr>
      </w:pPr>
      <w:r>
        <w:rPr>
          <w:rFonts w:hint="eastAsia" w:cs="Times New Roman"/>
          <w:sz w:val="28"/>
          <w:szCs w:val="28"/>
          <w:highlight w:val="none"/>
          <w:lang w:val="en-US" w:eastAsia="zh-CN"/>
        </w:rPr>
        <w:t>普通学校</w:t>
      </w:r>
      <w:r>
        <w:rPr>
          <w:rFonts w:hint="eastAsia" w:cs="Times New Roman"/>
          <w:sz w:val="28"/>
          <w:szCs w:val="28"/>
          <w:highlight w:val="none"/>
          <w:lang w:val="en-US" w:eastAsia="zh-Hans"/>
        </w:rPr>
        <w:t>资源教室建设</w:t>
      </w:r>
      <w:r>
        <w:rPr>
          <w:rFonts w:hint="eastAsia" w:cs="Times New Roman"/>
          <w:b w:val="0"/>
          <w:bCs w:val="0"/>
          <w:sz w:val="28"/>
          <w:szCs w:val="28"/>
          <w:highlight w:val="none"/>
          <w:lang w:val="en-US" w:eastAsia="zh-CN"/>
        </w:rPr>
        <w:t>应符合</w:t>
      </w:r>
      <w:r>
        <w:rPr>
          <w:rFonts w:hint="eastAsia" w:cs="Times New Roman"/>
          <w:kern w:val="0"/>
          <w:sz w:val="28"/>
          <w:szCs w:val="28"/>
          <w:highlight w:val="none"/>
          <w:lang w:val="en-US" w:eastAsia="zh-Hans"/>
        </w:rPr>
        <w:t>广东省教育</w:t>
      </w:r>
      <w:r>
        <w:rPr>
          <w:rFonts w:hint="default" w:ascii="Times New Roman" w:hAnsi="Times New Roman" w:cs="Times New Roman"/>
          <w:kern w:val="0"/>
          <w:sz w:val="28"/>
          <w:szCs w:val="28"/>
          <w:highlight w:val="none"/>
        </w:rPr>
        <w:t>厅</w:t>
      </w:r>
      <w:r>
        <w:rPr>
          <w:rFonts w:hint="eastAsia" w:cs="Times New Roman"/>
          <w:kern w:val="0"/>
          <w:sz w:val="28"/>
          <w:szCs w:val="28"/>
          <w:highlight w:val="none"/>
          <w:lang w:val="en-US" w:eastAsia="zh-Hans"/>
        </w:rPr>
        <w:t>颁发的</w:t>
      </w:r>
      <w:r>
        <w:rPr>
          <w:rFonts w:hint="default" w:ascii="Times New Roman" w:hAnsi="Times New Roman" w:cs="Times New Roman"/>
          <w:kern w:val="0"/>
          <w:sz w:val="28"/>
          <w:szCs w:val="28"/>
          <w:highlight w:val="none"/>
        </w:rPr>
        <w:t>《</w:t>
      </w:r>
      <w:r>
        <w:rPr>
          <w:rFonts w:hint="eastAsia" w:cs="Times New Roman"/>
          <w:kern w:val="0"/>
          <w:sz w:val="28"/>
          <w:szCs w:val="28"/>
          <w:highlight w:val="none"/>
          <w:lang w:val="en-US" w:eastAsia="zh-Hans"/>
        </w:rPr>
        <w:t>广东省特殊儿童少年随班就读资源教室建设与管理实施办法》</w:t>
      </w:r>
      <w:r>
        <w:rPr>
          <w:rFonts w:hint="eastAsia" w:cs="Times New Roman"/>
          <w:b w:val="0"/>
          <w:bCs w:val="0"/>
          <w:sz w:val="28"/>
          <w:szCs w:val="28"/>
          <w:highlight w:val="none"/>
          <w:lang w:val="en-US" w:eastAsia="zh-CN"/>
        </w:rPr>
        <w:t>的相关规定，总</w:t>
      </w:r>
      <w:r>
        <w:rPr>
          <w:rFonts w:hint="eastAsia" w:cs="Times New Roman"/>
          <w:b w:val="0"/>
          <w:bCs w:val="0"/>
          <w:sz w:val="28"/>
          <w:szCs w:val="28"/>
          <w:highlight w:val="none"/>
          <w:lang w:val="en-US" w:eastAsia="zh-Hans"/>
        </w:rPr>
        <w:t>使用面积不小于</w:t>
      </w:r>
      <w:r>
        <w:rPr>
          <w:rFonts w:hint="default" w:cs="Times New Roman"/>
          <w:b w:val="0"/>
          <w:bCs w:val="0"/>
          <w:sz w:val="28"/>
          <w:szCs w:val="28"/>
          <w:highlight w:val="none"/>
          <w:lang w:eastAsia="zh-Hans"/>
        </w:rPr>
        <w:t>80</w:t>
      </w:r>
      <w:r>
        <w:rPr>
          <w:rFonts w:hint="eastAsia" w:cs="Times New Roman"/>
          <w:b w:val="0"/>
          <w:bCs w:val="0"/>
          <w:sz w:val="28"/>
          <w:szCs w:val="28"/>
          <w:highlight w:val="none"/>
          <w:lang w:val="en-US" w:eastAsia="zh-Hans"/>
        </w:rPr>
        <w:t>㎡</w:t>
      </w:r>
      <w:r>
        <w:rPr>
          <w:rFonts w:hint="eastAsia" w:cs="Times New Roman"/>
          <w:b w:val="0"/>
          <w:bCs w:val="0"/>
          <w:sz w:val="28"/>
          <w:szCs w:val="28"/>
          <w:highlight w:val="none"/>
          <w:lang w:val="en-US" w:eastAsia="zh-CN"/>
        </w:rPr>
        <w:t>。一般分为</w:t>
      </w:r>
      <w:r>
        <w:rPr>
          <w:rFonts w:hint="eastAsia" w:cs="Times New Roman"/>
          <w:b w:val="0"/>
          <w:bCs w:val="0"/>
          <w:sz w:val="28"/>
          <w:szCs w:val="28"/>
          <w:highlight w:val="none"/>
          <w:lang w:val="en-US" w:eastAsia="zh-Hans"/>
        </w:rPr>
        <w:t>资源评估、康复训练、学习辅导和办公咨询区</w:t>
      </w:r>
      <w:r>
        <w:rPr>
          <w:rFonts w:hint="eastAsia" w:cs="Times New Roman"/>
          <w:b w:val="0"/>
          <w:bCs w:val="0"/>
          <w:sz w:val="28"/>
          <w:szCs w:val="28"/>
          <w:highlight w:val="none"/>
          <w:lang w:val="en-US" w:eastAsia="zh-CN"/>
        </w:rPr>
        <w:t>，各区</w:t>
      </w:r>
      <w:r>
        <w:rPr>
          <w:rFonts w:hint="eastAsia" w:cs="Times New Roman"/>
          <w:b w:val="0"/>
          <w:bCs w:val="0"/>
          <w:sz w:val="28"/>
          <w:szCs w:val="28"/>
          <w:highlight w:val="none"/>
          <w:lang w:val="en-US" w:eastAsia="zh-Hans"/>
        </w:rPr>
        <w:t>按需配置大小</w:t>
      </w:r>
      <w:r>
        <w:rPr>
          <w:rFonts w:hint="eastAsia" w:cs="Times New Roman"/>
          <w:b w:val="0"/>
          <w:bCs w:val="0"/>
          <w:sz w:val="28"/>
          <w:szCs w:val="28"/>
          <w:highlight w:val="none"/>
          <w:lang w:val="en-US" w:eastAsia="zh-CN"/>
        </w:rPr>
        <w:t>。</w:t>
      </w:r>
    </w:p>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eastAsia="宋体" w:cs="Times New Roman"/>
          <w:b/>
          <w:bCs/>
          <w:color w:val="auto"/>
          <w:sz w:val="28"/>
          <w:szCs w:val="28"/>
          <w:highlight w:val="none"/>
          <w:lang w:val="en-US" w:eastAsia="zh-Hans"/>
        </w:rPr>
      </w:pPr>
      <w:bookmarkStart w:id="1015" w:name="_Toc298031402"/>
      <w:bookmarkStart w:id="1016" w:name="_Toc586477130"/>
      <w:bookmarkStart w:id="1017" w:name="_Toc346603634"/>
      <w:bookmarkStart w:id="1018" w:name="_Toc1156732746"/>
      <w:bookmarkStart w:id="1019" w:name="_Toc5977"/>
      <w:bookmarkStart w:id="1020" w:name="_Toc578"/>
      <w:bookmarkStart w:id="1021" w:name="_Toc8733"/>
      <w:bookmarkStart w:id="1022" w:name="_Toc23603"/>
      <w:bookmarkStart w:id="1023" w:name="_Toc16008"/>
      <w:bookmarkStart w:id="1024" w:name="_Toc9696"/>
      <w:bookmarkStart w:id="1025" w:name="_Toc351687344"/>
      <w:bookmarkStart w:id="1026" w:name="_Toc565351814"/>
      <w:bookmarkStart w:id="1027" w:name="_Toc1082646370"/>
      <w:bookmarkStart w:id="1028" w:name="_Toc14211"/>
      <w:r>
        <w:rPr>
          <w:rFonts w:hint="eastAsia" w:eastAsia="宋体" w:cs="Times New Roman"/>
          <w:b/>
          <w:bCs/>
          <w:color w:val="auto"/>
          <w:sz w:val="28"/>
          <w:szCs w:val="28"/>
          <w:highlight w:val="none"/>
          <w:lang w:val="en-US" w:eastAsia="zh-Hans"/>
        </w:rPr>
        <w:t>场室教育装备列表</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tbl>
      <w:tblPr>
        <w:tblStyle w:val="13"/>
        <w:tblW w:w="9913" w:type="dxa"/>
        <w:jc w:val="center"/>
        <w:tblLayout w:type="fixed"/>
        <w:tblCellMar>
          <w:top w:w="0" w:type="dxa"/>
          <w:left w:w="108" w:type="dxa"/>
          <w:bottom w:w="0" w:type="dxa"/>
          <w:right w:w="108" w:type="dxa"/>
        </w:tblCellMar>
      </w:tblPr>
      <w:tblGrid>
        <w:gridCol w:w="754"/>
        <w:gridCol w:w="1457"/>
        <w:gridCol w:w="2929"/>
        <w:gridCol w:w="829"/>
        <w:gridCol w:w="739"/>
        <w:gridCol w:w="886"/>
        <w:gridCol w:w="2319"/>
      </w:tblGrid>
      <w:tr>
        <w:tblPrEx>
          <w:tblCellMar>
            <w:top w:w="0" w:type="dxa"/>
            <w:left w:w="108" w:type="dxa"/>
            <w:bottom w:w="0" w:type="dxa"/>
            <w:right w:w="108" w:type="dxa"/>
          </w:tblCellMar>
        </w:tblPrEx>
        <w:trPr>
          <w:trHeight w:val="59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color w:val="auto"/>
                <w:sz w:val="24"/>
                <w:highlight w:val="none"/>
                <w:lang w:eastAsia="zh-CN"/>
              </w:rPr>
            </w:pPr>
            <w:r>
              <w:rPr>
                <w:rFonts w:hint="default" w:ascii="Times New Roman" w:hAnsi="Times New Roman" w:cs="Times New Roman"/>
                <w:b/>
                <w:bCs/>
                <w:color w:val="auto"/>
                <w:kern w:val="0"/>
                <w:sz w:val="24"/>
                <w:highlight w:val="none"/>
              </w:rPr>
              <w:t>序号</w:t>
            </w:r>
          </w:p>
        </w:tc>
        <w:tc>
          <w:tcPr>
            <w:tcW w:w="1457"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color w:val="auto"/>
                <w:kern w:val="0"/>
                <w:sz w:val="24"/>
                <w:highlight w:val="none"/>
                <w:lang w:val="en-US" w:eastAsia="zh-Hans"/>
              </w:rPr>
            </w:pPr>
            <w:r>
              <w:rPr>
                <w:rFonts w:hint="eastAsia" w:cs="Times New Roman"/>
                <w:b/>
                <w:bCs/>
                <w:color w:val="auto"/>
                <w:kern w:val="0"/>
                <w:sz w:val="24"/>
                <w:highlight w:val="none"/>
                <w:lang w:val="en-US" w:eastAsia="zh-CN"/>
              </w:rPr>
              <w:t>设备类型/</w:t>
            </w:r>
            <w:r>
              <w:rPr>
                <w:rFonts w:hint="default" w:ascii="Times New Roman" w:hAnsi="Times New Roman" w:cs="Times New Roman"/>
                <w:b/>
                <w:bCs/>
                <w:color w:val="auto"/>
                <w:kern w:val="0"/>
                <w:sz w:val="24"/>
                <w:highlight w:val="none"/>
              </w:rPr>
              <w:t>名称</w:t>
            </w:r>
          </w:p>
        </w:tc>
        <w:tc>
          <w:tcPr>
            <w:tcW w:w="2929"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val="0"/>
                <w:bCs w:val="0"/>
                <w:color w:val="auto"/>
                <w:kern w:val="0"/>
                <w:sz w:val="24"/>
                <w:szCs w:val="28"/>
                <w:highlight w:val="none"/>
                <w:lang w:val="en-US" w:eastAsia="zh-CN" w:bidi="ar-SA"/>
              </w:rPr>
            </w:pPr>
            <w:r>
              <w:rPr>
                <w:rFonts w:hint="default" w:ascii="Times New Roman" w:hAnsi="Times New Roman" w:cs="Times New Roman"/>
                <w:b/>
                <w:bCs/>
                <w:color w:val="auto"/>
                <w:kern w:val="0"/>
                <w:sz w:val="24"/>
                <w:highlight w:val="none"/>
              </w:rPr>
              <w:t>基础功能、规格</w:t>
            </w:r>
          </w:p>
        </w:tc>
        <w:tc>
          <w:tcPr>
            <w:tcW w:w="829"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color w:val="auto"/>
                <w:kern w:val="0"/>
                <w:sz w:val="24"/>
                <w:highlight w:val="none"/>
                <w:lang w:val="en-US" w:eastAsia="zh-CN"/>
              </w:rPr>
            </w:pPr>
            <w:r>
              <w:rPr>
                <w:rFonts w:hint="eastAsia" w:cs="Times New Roman"/>
                <w:b/>
                <w:bCs/>
                <w:color w:val="auto"/>
                <w:kern w:val="0"/>
                <w:sz w:val="24"/>
                <w:highlight w:val="none"/>
                <w:lang w:val="en-US" w:eastAsia="zh-CN"/>
              </w:rPr>
              <w:t>配置</w:t>
            </w:r>
            <w:r>
              <w:rPr>
                <w:rFonts w:hint="default" w:ascii="Times New Roman" w:hAnsi="Times New Roman" w:cs="Times New Roman"/>
                <w:b/>
                <w:bCs/>
                <w:color w:val="auto"/>
                <w:kern w:val="0"/>
                <w:sz w:val="24"/>
                <w:highlight w:val="none"/>
              </w:rPr>
              <w:t>数量</w:t>
            </w:r>
          </w:p>
        </w:tc>
        <w:tc>
          <w:tcPr>
            <w:tcW w:w="739"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b/>
                <w:bCs/>
                <w:color w:val="auto"/>
                <w:kern w:val="0"/>
                <w:sz w:val="24"/>
                <w:highlight w:val="none"/>
              </w:rPr>
              <w:t>单位</w:t>
            </w:r>
          </w:p>
        </w:tc>
        <w:tc>
          <w:tcPr>
            <w:tcW w:w="886"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color w:val="auto"/>
                <w:kern w:val="0"/>
                <w:sz w:val="24"/>
                <w:highlight w:val="none"/>
                <w:lang w:val="en-US" w:eastAsia="zh-CN"/>
              </w:rPr>
            </w:pPr>
            <w:r>
              <w:rPr>
                <w:rFonts w:hint="eastAsia" w:cs="Times New Roman"/>
                <w:b/>
                <w:bCs/>
                <w:color w:val="auto"/>
                <w:kern w:val="0"/>
                <w:sz w:val="24"/>
                <w:highlight w:val="none"/>
                <w:lang w:val="en-US" w:eastAsia="zh-CN"/>
              </w:rPr>
              <w:t>配备标准</w:t>
            </w:r>
          </w:p>
        </w:tc>
        <w:tc>
          <w:tcPr>
            <w:tcW w:w="2319"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color w:val="auto"/>
                <w:kern w:val="0"/>
                <w:sz w:val="24"/>
                <w:highlight w:val="none"/>
                <w:lang w:val="en-US" w:eastAsia="zh-Hans"/>
              </w:rPr>
            </w:pPr>
            <w:r>
              <w:rPr>
                <w:rFonts w:hint="eastAsia" w:cs="Times New Roman"/>
                <w:b/>
                <w:bCs/>
                <w:color w:val="auto"/>
                <w:kern w:val="0"/>
                <w:sz w:val="24"/>
                <w:highlight w:val="none"/>
                <w:lang w:val="en-US" w:eastAsia="zh-CN"/>
              </w:rPr>
              <w:t>备注</w:t>
            </w:r>
          </w:p>
        </w:tc>
      </w:tr>
      <w:tr>
        <w:tblPrEx>
          <w:tblCellMar>
            <w:top w:w="0" w:type="dxa"/>
            <w:left w:w="108" w:type="dxa"/>
            <w:bottom w:w="0" w:type="dxa"/>
            <w:right w:w="108" w:type="dxa"/>
          </w:tblCellMar>
        </w:tblPrEx>
        <w:trPr>
          <w:trHeight w:val="28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1</w:t>
            </w:r>
          </w:p>
        </w:tc>
        <w:tc>
          <w:tcPr>
            <w:tcW w:w="1457"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highlight w:val="none"/>
                <w:lang w:val="en-US" w:eastAsia="zh-Hans"/>
              </w:rPr>
              <w:t>认知训练</w:t>
            </w:r>
            <w:r>
              <w:rPr>
                <w:rFonts w:hint="default" w:ascii="Times New Roman" w:hAnsi="Times New Roman" w:eastAsia="宋体" w:cs="Times New Roman"/>
                <w:color w:val="auto"/>
                <w:kern w:val="0"/>
                <w:sz w:val="24"/>
                <w:highlight w:val="none"/>
                <w:lang w:val="en-US" w:eastAsia="zh-CN"/>
              </w:rPr>
              <w:t>教具</w:t>
            </w:r>
          </w:p>
        </w:tc>
        <w:tc>
          <w:tcPr>
            <w:tcW w:w="292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8"/>
                <w:highlight w:val="none"/>
                <w:lang w:val="en-US" w:eastAsia="zh-CN" w:bidi="ar-SA"/>
              </w:rPr>
              <w:t>用于</w:t>
            </w:r>
            <w:r>
              <w:rPr>
                <w:rFonts w:hint="default" w:ascii="Times New Roman" w:hAnsi="Times New Roman" w:eastAsia="宋体" w:cs="Times New Roman"/>
                <w:b w:val="0"/>
                <w:bCs w:val="0"/>
                <w:color w:val="auto"/>
                <w:kern w:val="0"/>
                <w:sz w:val="24"/>
                <w:szCs w:val="28"/>
                <w:highlight w:val="none"/>
                <w:lang w:val="en-US" w:eastAsia="zh-Hans" w:bidi="ar-SA"/>
              </w:rPr>
              <w:t>有认知训练需求的学生</w:t>
            </w:r>
            <w:r>
              <w:rPr>
                <w:rFonts w:hint="default" w:ascii="Times New Roman" w:hAnsi="Times New Roman" w:eastAsia="宋体" w:cs="Times New Roman"/>
                <w:b w:val="0"/>
                <w:bCs w:val="0"/>
                <w:color w:val="auto"/>
                <w:kern w:val="0"/>
                <w:sz w:val="24"/>
                <w:szCs w:val="28"/>
                <w:highlight w:val="none"/>
                <w:lang w:val="en-US" w:eastAsia="zh-CN" w:bidi="ar-SA"/>
              </w:rPr>
              <w:t>。</w:t>
            </w:r>
          </w:p>
        </w:tc>
        <w:tc>
          <w:tcPr>
            <w:tcW w:w="8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highlight w:val="none"/>
                <w:lang w:val="en-US" w:eastAsia="zh-CN"/>
              </w:rPr>
              <w:t>1</w:t>
            </w:r>
          </w:p>
        </w:tc>
        <w:tc>
          <w:tcPr>
            <w:tcW w:w="73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highlight w:val="none"/>
                <w:lang w:val="en-US" w:eastAsia="zh-CN"/>
              </w:rPr>
              <w:t>套</w:t>
            </w:r>
          </w:p>
        </w:tc>
        <w:tc>
          <w:tcPr>
            <w:tcW w:w="88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highlight w:val="none"/>
                <w:lang w:val="en-US" w:eastAsia="zh-CN"/>
              </w:rPr>
              <w:t>必配</w:t>
            </w:r>
          </w:p>
        </w:tc>
        <w:tc>
          <w:tcPr>
            <w:tcW w:w="23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highlight w:val="none"/>
                <w:lang w:val="en-US" w:eastAsia="zh-Hans"/>
              </w:rPr>
              <w:t>参考</w:t>
            </w:r>
            <w:r>
              <w:rPr>
                <w:rFonts w:hint="default" w:ascii="Times New Roman" w:hAnsi="Times New Roman" w:eastAsia="宋体" w:cs="Times New Roman"/>
                <w:color w:val="auto"/>
                <w:kern w:val="0"/>
                <w:sz w:val="24"/>
                <w:highlight w:val="none"/>
                <w:lang w:eastAsia="zh-Hans"/>
              </w:rPr>
              <w:t xml:space="preserve"> 3.1 </w:t>
            </w:r>
            <w:r>
              <w:rPr>
                <w:rFonts w:hint="default" w:ascii="Times New Roman" w:hAnsi="Times New Roman" w:eastAsia="宋体" w:cs="Times New Roman"/>
                <w:color w:val="auto"/>
                <w:kern w:val="0"/>
                <w:sz w:val="24"/>
                <w:highlight w:val="none"/>
                <w:lang w:val="en-US" w:eastAsia="zh-Hans"/>
              </w:rPr>
              <w:t>认知活动训练室的教学装备配置列表。</w:t>
            </w:r>
          </w:p>
        </w:tc>
      </w:tr>
      <w:tr>
        <w:tblPrEx>
          <w:tblCellMar>
            <w:top w:w="0" w:type="dxa"/>
            <w:left w:w="108" w:type="dxa"/>
            <w:bottom w:w="0" w:type="dxa"/>
            <w:right w:w="108" w:type="dxa"/>
          </w:tblCellMar>
        </w:tblPrEx>
        <w:trPr>
          <w:trHeight w:val="28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2</w:t>
            </w:r>
          </w:p>
        </w:tc>
        <w:tc>
          <w:tcPr>
            <w:tcW w:w="1457" w:type="dxa"/>
            <w:tcBorders>
              <w:top w:val="single" w:color="000000" w:sz="4" w:space="0"/>
              <w:left w:val="nil"/>
              <w:bottom w:val="single" w:color="000000" w:sz="4" w:space="0"/>
              <w:right w:val="single" w:color="000000" w:sz="4" w:space="0"/>
            </w:tcBorders>
            <w:vAlign w:val="center"/>
          </w:tcPr>
          <w:p>
            <w:pPr>
              <w:widowControl/>
              <w:spacing w:line="360" w:lineRule="auto"/>
              <w:jc w:val="both"/>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highlight w:val="none"/>
                <w:lang w:val="en-US" w:eastAsia="zh-Hans"/>
              </w:rPr>
              <w:t>生活教育教具</w:t>
            </w:r>
          </w:p>
        </w:tc>
        <w:tc>
          <w:tcPr>
            <w:tcW w:w="292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b w:val="0"/>
                <w:bCs w:val="0"/>
                <w:color w:val="auto"/>
                <w:kern w:val="0"/>
                <w:sz w:val="24"/>
                <w:szCs w:val="28"/>
                <w:highlight w:val="none"/>
                <w:lang w:val="en-US" w:eastAsia="zh-CN" w:bidi="ar-SA"/>
              </w:rPr>
            </w:pPr>
            <w:r>
              <w:rPr>
                <w:rFonts w:hint="default" w:ascii="Times New Roman" w:hAnsi="Times New Roman" w:eastAsia="宋体" w:cs="Times New Roman"/>
                <w:b w:val="0"/>
                <w:bCs w:val="0"/>
                <w:color w:val="auto"/>
                <w:kern w:val="0"/>
                <w:sz w:val="24"/>
                <w:szCs w:val="28"/>
                <w:highlight w:val="none"/>
                <w:lang w:val="en-US" w:eastAsia="zh-Hans" w:bidi="ar-SA"/>
              </w:rPr>
              <w:t>用于生活常识的学习与训练。</w:t>
            </w:r>
          </w:p>
        </w:tc>
        <w:tc>
          <w:tcPr>
            <w:tcW w:w="82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highlight w:val="none"/>
                <w:lang w:eastAsia="zh-CN"/>
              </w:rPr>
              <w:t>1</w:t>
            </w:r>
          </w:p>
        </w:tc>
        <w:tc>
          <w:tcPr>
            <w:tcW w:w="739"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highlight w:val="none"/>
                <w:lang w:val="en-US" w:eastAsia="zh-Hans"/>
              </w:rPr>
              <w:t>套</w:t>
            </w:r>
          </w:p>
        </w:tc>
        <w:tc>
          <w:tcPr>
            <w:tcW w:w="886"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highlight w:val="none"/>
                <w:lang w:val="en-US" w:eastAsia="zh-Hans"/>
              </w:rPr>
              <w:t>必配</w:t>
            </w:r>
          </w:p>
        </w:tc>
        <w:tc>
          <w:tcPr>
            <w:tcW w:w="2319"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highlight w:val="none"/>
                <w:lang w:val="en-US" w:eastAsia="zh-Hans"/>
              </w:rPr>
              <w:t>参考</w:t>
            </w:r>
            <w:r>
              <w:rPr>
                <w:rFonts w:hint="default" w:ascii="Times New Roman" w:hAnsi="Times New Roman" w:eastAsia="宋体" w:cs="Times New Roman"/>
                <w:color w:val="auto"/>
                <w:kern w:val="0"/>
                <w:sz w:val="24"/>
                <w:highlight w:val="none"/>
                <w:lang w:eastAsia="zh-Hans"/>
              </w:rPr>
              <w:t xml:space="preserve"> 7.1</w:t>
            </w:r>
            <w:r>
              <w:rPr>
                <w:rFonts w:hint="default" w:ascii="Times New Roman" w:hAnsi="Times New Roman" w:eastAsia="宋体" w:cs="Times New Roman"/>
                <w:color w:val="auto"/>
                <w:kern w:val="0"/>
                <w:sz w:val="24"/>
                <w:highlight w:val="none"/>
                <w:lang w:val="en-US" w:eastAsia="zh-Hans"/>
              </w:rPr>
              <w:t>烹饪室、</w:t>
            </w:r>
            <w:r>
              <w:rPr>
                <w:rFonts w:hint="default" w:ascii="Times New Roman" w:hAnsi="Times New Roman" w:eastAsia="宋体" w:cs="Times New Roman"/>
                <w:color w:val="auto"/>
                <w:kern w:val="0"/>
                <w:sz w:val="24"/>
                <w:highlight w:val="none"/>
                <w:lang w:eastAsia="zh-Hans"/>
              </w:rPr>
              <w:t>7.2</w:t>
            </w:r>
            <w:r>
              <w:rPr>
                <w:rFonts w:hint="default" w:ascii="Times New Roman" w:hAnsi="Times New Roman" w:eastAsia="宋体" w:cs="Times New Roman"/>
                <w:color w:val="auto"/>
                <w:kern w:val="0"/>
                <w:sz w:val="24"/>
                <w:highlight w:val="none"/>
                <w:lang w:val="en-US" w:eastAsia="zh-Hans"/>
              </w:rPr>
              <w:t>家政室的教学装备配置列表。</w:t>
            </w:r>
          </w:p>
        </w:tc>
      </w:tr>
    </w:tbl>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eastAsia="宋体" w:cs="Times New Roman"/>
          <w:b/>
          <w:bCs/>
          <w:color w:val="auto"/>
          <w:sz w:val="28"/>
          <w:szCs w:val="28"/>
          <w:highlight w:val="none"/>
          <w:lang w:val="en-US" w:eastAsia="zh-Hans"/>
        </w:rPr>
      </w:pPr>
      <w:r>
        <w:rPr>
          <w:rFonts w:hint="eastAsia" w:eastAsia="宋体" w:cs="Times New Roman"/>
          <w:b/>
          <w:bCs/>
          <w:color w:val="auto"/>
          <w:sz w:val="28"/>
          <w:szCs w:val="28"/>
          <w:highlight w:val="none"/>
          <w:lang w:val="en-US" w:eastAsia="zh-Hans"/>
        </w:rPr>
        <w:br w:type="page"/>
      </w:r>
    </w:p>
    <w:p>
      <w:pPr>
        <w:keepNext w:val="0"/>
        <w:keepLines w:val="0"/>
        <w:pageBreakBefore w:val="0"/>
        <w:widowControl w:val="0"/>
        <w:numPr>
          <w:ilvl w:val="0"/>
          <w:numId w:val="5"/>
        </w:numPr>
        <w:kinsoku/>
        <w:wordWrap/>
        <w:overflowPunct/>
        <w:topLinePunct w:val="0"/>
        <w:autoSpaceDE/>
        <w:autoSpaceDN/>
        <w:bidi w:val="0"/>
        <w:adjustRightInd/>
        <w:snapToGrid/>
        <w:ind w:left="430" w:leftChars="0" w:hanging="454" w:firstLineChars="0"/>
        <w:jc w:val="left"/>
        <w:textAlignment w:val="auto"/>
        <w:outlineLvl w:val="0"/>
        <w:rPr>
          <w:rFonts w:hint="default" w:eastAsia="宋体"/>
          <w:b/>
          <w:bCs/>
          <w:sz w:val="28"/>
          <w:szCs w:val="84"/>
          <w:highlight w:val="none"/>
          <w:lang w:val="en-US" w:eastAsia="zh-CN"/>
        </w:rPr>
      </w:pPr>
      <w:bookmarkStart w:id="1029" w:name="_Toc20023"/>
      <w:bookmarkStart w:id="1030" w:name="_Toc12180"/>
      <w:bookmarkStart w:id="1031" w:name="_Toc1400283570"/>
      <w:bookmarkStart w:id="1032" w:name="_Toc2118667827"/>
      <w:bookmarkStart w:id="1033" w:name="_Toc1081908610"/>
      <w:bookmarkStart w:id="1034" w:name="_Toc934194064"/>
      <w:bookmarkStart w:id="1035" w:name="_Toc408599559"/>
      <w:bookmarkStart w:id="1036" w:name="_Toc29957"/>
      <w:bookmarkStart w:id="1037" w:name="_Toc21646"/>
      <w:bookmarkStart w:id="1038" w:name="_Toc32690"/>
      <w:bookmarkStart w:id="1039" w:name="_Toc37805731"/>
      <w:bookmarkStart w:id="1040" w:name="_Toc1057"/>
      <w:bookmarkStart w:id="1041" w:name="_Toc2018798298"/>
      <w:bookmarkStart w:id="1042" w:name="_Toc24857"/>
      <w:r>
        <w:rPr>
          <w:rFonts w:hint="default" w:eastAsia="宋体"/>
          <w:b/>
          <w:bCs/>
          <w:sz w:val="28"/>
          <w:szCs w:val="84"/>
          <w:highlight w:val="none"/>
          <w:lang w:val="en-US" w:eastAsia="zh-Hans"/>
        </w:rPr>
        <w:t>办公</w:t>
      </w:r>
      <w:r>
        <w:rPr>
          <w:rFonts w:hint="eastAsia" w:eastAsia="宋体"/>
          <w:b/>
          <w:bCs/>
          <w:sz w:val="28"/>
          <w:szCs w:val="84"/>
          <w:highlight w:val="none"/>
          <w:lang w:val="en-US" w:eastAsia="zh-Hans"/>
        </w:rPr>
        <w:t>咨询</w:t>
      </w:r>
      <w:r>
        <w:rPr>
          <w:rFonts w:hint="default" w:eastAsia="宋体"/>
          <w:b/>
          <w:bCs/>
          <w:sz w:val="28"/>
          <w:szCs w:val="84"/>
          <w:highlight w:val="none"/>
          <w:lang w:val="en-US" w:eastAsia="zh-Hans"/>
        </w:rPr>
        <w:t>区</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ascii="Times New Roman" w:hAnsi="Times New Roman" w:cs="Times New Roman"/>
          <w:b w:val="0"/>
          <w:bCs w:val="0"/>
          <w:color w:val="auto"/>
          <w:sz w:val="28"/>
          <w:szCs w:val="28"/>
          <w:highlight w:val="none"/>
          <w:lang w:val="en-US" w:eastAsia="zh-CN"/>
        </w:rPr>
      </w:pPr>
      <w:bookmarkStart w:id="1043" w:name="_Toc893969121"/>
      <w:bookmarkStart w:id="1044" w:name="_Toc31533"/>
      <w:bookmarkStart w:id="1045" w:name="_Toc26956"/>
      <w:bookmarkStart w:id="1046" w:name="_Toc292673517"/>
      <w:bookmarkStart w:id="1047" w:name="_Toc1848855533"/>
      <w:bookmarkStart w:id="1048" w:name="_Toc24621"/>
      <w:bookmarkStart w:id="1049" w:name="_Toc4591"/>
      <w:bookmarkStart w:id="1050" w:name="_Toc1827568654"/>
      <w:bookmarkStart w:id="1051" w:name="_Toc14627"/>
      <w:bookmarkStart w:id="1052" w:name="_Toc1023817482"/>
      <w:bookmarkStart w:id="1053" w:name="_Toc1893245052"/>
      <w:bookmarkStart w:id="1054" w:name="_Toc746690431"/>
      <w:bookmarkStart w:id="1055" w:name="_Toc26010"/>
      <w:bookmarkStart w:id="1056" w:name="_Toc2987"/>
      <w:r>
        <w:rPr>
          <w:rFonts w:hint="eastAsia" w:cs="Times New Roman"/>
          <w:b/>
          <w:bCs/>
          <w:color w:val="auto"/>
          <w:sz w:val="28"/>
          <w:szCs w:val="28"/>
          <w:highlight w:val="none"/>
          <w:lang w:val="en-US" w:eastAsia="zh-CN"/>
        </w:rPr>
        <w:t>区域</w:t>
      </w:r>
      <w:r>
        <w:rPr>
          <w:rFonts w:hint="default" w:ascii="Times New Roman" w:hAnsi="Times New Roman" w:cs="Times New Roman"/>
          <w:b/>
          <w:bCs/>
          <w:color w:val="auto"/>
          <w:sz w:val="28"/>
          <w:szCs w:val="28"/>
          <w:highlight w:val="none"/>
          <w:lang w:val="en-US" w:eastAsia="zh-CN"/>
        </w:rPr>
        <w:t>功能介绍</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jc w:val="both"/>
        <w:textAlignment w:val="auto"/>
        <w:rPr>
          <w:rFonts w:hint="default" w:ascii="Times New Roman" w:hAnsi="Times New Roman" w:cs="Times New Roman"/>
          <w:b w:val="0"/>
          <w:bCs w:val="0"/>
          <w:color w:val="auto"/>
          <w:sz w:val="28"/>
          <w:szCs w:val="28"/>
          <w:highlight w:val="none"/>
          <w:lang w:val="en-US" w:eastAsia="zh-CN"/>
        </w:rPr>
      </w:pPr>
      <w:r>
        <w:rPr>
          <w:rFonts w:hint="eastAsia" w:cs="Times New Roman"/>
          <w:b w:val="0"/>
          <w:bCs w:val="0"/>
          <w:color w:val="auto"/>
          <w:sz w:val="28"/>
          <w:szCs w:val="28"/>
          <w:highlight w:val="none"/>
          <w:lang w:val="en-US" w:eastAsia="zh-CN"/>
        </w:rPr>
        <w:t>办公</w:t>
      </w:r>
      <w:r>
        <w:rPr>
          <w:rFonts w:hint="eastAsia" w:cs="Times New Roman"/>
          <w:b w:val="0"/>
          <w:bCs w:val="0"/>
          <w:color w:val="auto"/>
          <w:sz w:val="28"/>
          <w:szCs w:val="28"/>
          <w:highlight w:val="none"/>
          <w:lang w:val="en-US" w:eastAsia="zh-Hans"/>
        </w:rPr>
        <w:t>咨询</w:t>
      </w:r>
      <w:r>
        <w:rPr>
          <w:rFonts w:hint="eastAsia" w:cs="Times New Roman"/>
          <w:b w:val="0"/>
          <w:bCs w:val="0"/>
          <w:color w:val="auto"/>
          <w:sz w:val="28"/>
          <w:szCs w:val="28"/>
          <w:highlight w:val="none"/>
          <w:lang w:val="en-US" w:eastAsia="zh-CN"/>
        </w:rPr>
        <w:t>区是资源教师日常办公</w:t>
      </w:r>
      <w:r>
        <w:rPr>
          <w:rFonts w:hint="eastAsia" w:cs="Times New Roman"/>
          <w:b w:val="0"/>
          <w:bCs w:val="0"/>
          <w:color w:val="auto"/>
          <w:sz w:val="28"/>
          <w:szCs w:val="28"/>
          <w:highlight w:val="none"/>
          <w:lang w:val="en-US" w:eastAsia="zh-Hans"/>
        </w:rPr>
        <w:t>、接待</w:t>
      </w:r>
      <w:r>
        <w:rPr>
          <w:rFonts w:hint="eastAsia" w:cs="Times New Roman"/>
          <w:b w:val="0"/>
          <w:bCs w:val="0"/>
          <w:color w:val="auto"/>
          <w:sz w:val="28"/>
          <w:szCs w:val="28"/>
          <w:highlight w:val="none"/>
          <w:lang w:val="en-US" w:eastAsia="zh-CN"/>
        </w:rPr>
        <w:t>的区域。</w:t>
      </w:r>
    </w:p>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ascii="Times New Roman" w:hAnsi="Times New Roman" w:eastAsia="宋体" w:cs="Times New Roman"/>
          <w:b/>
          <w:bCs/>
          <w:color w:val="auto"/>
          <w:sz w:val="28"/>
          <w:szCs w:val="28"/>
          <w:highlight w:val="none"/>
          <w:lang w:val="en-US" w:eastAsia="zh-CN"/>
        </w:rPr>
      </w:pPr>
      <w:bookmarkStart w:id="1057" w:name="_Toc1143422235"/>
      <w:bookmarkStart w:id="1058" w:name="_Toc27015"/>
      <w:bookmarkStart w:id="1059" w:name="_Toc26039"/>
      <w:bookmarkStart w:id="1060" w:name="_Toc1879124396"/>
      <w:bookmarkStart w:id="1061" w:name="_Toc1226248589"/>
      <w:bookmarkStart w:id="1062" w:name="_Toc27202"/>
      <w:bookmarkStart w:id="1063" w:name="_Toc1661440210"/>
      <w:bookmarkStart w:id="1064" w:name="_Toc1774054688"/>
      <w:bookmarkStart w:id="1065" w:name="_Toc3499"/>
      <w:bookmarkStart w:id="1066" w:name="_Toc22157"/>
      <w:bookmarkStart w:id="1067" w:name="_Toc19798"/>
      <w:bookmarkStart w:id="1068" w:name="_Toc504391365"/>
      <w:bookmarkStart w:id="1069" w:name="_Toc487764737"/>
      <w:bookmarkStart w:id="1070" w:name="_Toc8640"/>
      <w:r>
        <w:rPr>
          <w:rFonts w:hint="eastAsia" w:cs="Times New Roman"/>
          <w:b/>
          <w:bCs/>
          <w:color w:val="auto"/>
          <w:sz w:val="28"/>
          <w:szCs w:val="28"/>
          <w:highlight w:val="none"/>
          <w:lang w:val="en-US" w:eastAsia="zh-CN"/>
        </w:rPr>
        <w:t>使用对象与应用要求</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tbl>
      <w:tblPr>
        <w:tblStyle w:val="14"/>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52"/>
        <w:gridCol w:w="1239"/>
        <w:gridCol w:w="1258"/>
        <w:gridCol w:w="1085"/>
        <w:gridCol w:w="153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适用对象</w:t>
            </w:r>
          </w:p>
        </w:tc>
        <w:tc>
          <w:tcPr>
            <w:tcW w:w="7777" w:type="dxa"/>
            <w:gridSpan w:val="6"/>
          </w:tcPr>
          <w:p>
            <w:pPr>
              <w:ind w:left="420" w:leftChars="200" w:firstLine="560" w:firstLineChars="200"/>
              <w:jc w:val="center"/>
              <w:rPr>
                <w:rFonts w:hint="default" w:ascii="Times New Roman" w:hAnsi="Times New Roman" w:cs="Times New Roman"/>
                <w:color w:val="auto"/>
                <w:kern w:val="0"/>
                <w:sz w:val="28"/>
                <w:szCs w:val="28"/>
                <w:highlight w:val="none"/>
              </w:rPr>
            </w:pPr>
            <w:r>
              <w:rPr>
                <w:rFonts w:hint="eastAsia" w:cs="Times New Roman"/>
                <w:b w:val="0"/>
                <w:bCs w:val="0"/>
                <w:color w:val="auto"/>
                <w:sz w:val="28"/>
                <w:szCs w:val="28"/>
                <w:highlight w:val="none"/>
                <w:lang w:val="en-US" w:eastAsia="zh-Hans"/>
              </w:rPr>
              <w:t>资源教室负责教师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pPr>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适用学段</w:t>
            </w:r>
          </w:p>
        </w:tc>
        <w:tc>
          <w:tcPr>
            <w:tcW w:w="1552" w:type="dxa"/>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学前段</w:t>
            </w:r>
          </w:p>
        </w:tc>
        <w:tc>
          <w:tcPr>
            <w:tcW w:w="1239" w:type="dxa"/>
            <w:vAlign w:val="center"/>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lang w:bidi="ar"/>
              </w:rPr>
              <w:sym w:font="Wingdings" w:char="00FE"/>
            </w:r>
          </w:p>
        </w:tc>
        <w:tc>
          <w:tcPr>
            <w:tcW w:w="1258" w:type="dxa"/>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义务段</w:t>
            </w:r>
          </w:p>
        </w:tc>
        <w:tc>
          <w:tcPr>
            <w:tcW w:w="1085" w:type="dxa"/>
            <w:vAlign w:val="center"/>
          </w:tcPr>
          <w:p>
            <w:pPr>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lang w:bidi="ar"/>
              </w:rPr>
              <w:sym w:font="Wingdings" w:char="00FE"/>
            </w:r>
          </w:p>
        </w:tc>
        <w:tc>
          <w:tcPr>
            <w:tcW w:w="1533" w:type="dxa"/>
            <w:vAlign w:val="center"/>
          </w:tcPr>
          <w:p>
            <w:pPr>
              <w:jc w:val="center"/>
              <w:rPr>
                <w:rFonts w:hint="default" w:ascii="Times New Roman" w:hAnsi="Times New Roman" w:cs="Times New Roman"/>
                <w:color w:val="auto"/>
                <w:kern w:val="0"/>
                <w:sz w:val="28"/>
                <w:szCs w:val="28"/>
                <w:highlight w:val="none"/>
                <w:lang w:bidi="ar"/>
              </w:rPr>
            </w:pPr>
            <w:r>
              <w:rPr>
                <w:rFonts w:hint="default" w:ascii="Times New Roman" w:hAnsi="Times New Roman" w:cs="Times New Roman"/>
                <w:color w:val="auto"/>
                <w:kern w:val="0"/>
                <w:sz w:val="28"/>
                <w:szCs w:val="28"/>
                <w:highlight w:val="none"/>
                <w:lang w:bidi="ar"/>
              </w:rPr>
              <w:t>职中段</w:t>
            </w:r>
          </w:p>
        </w:tc>
        <w:tc>
          <w:tcPr>
            <w:tcW w:w="1110" w:type="dxa"/>
            <w:vAlign w:val="center"/>
          </w:tcPr>
          <w:p>
            <w:pPr>
              <w:jc w:val="center"/>
              <w:rPr>
                <w:rFonts w:hint="default" w:ascii="Times New Roman" w:hAnsi="Times New Roman" w:cs="Times New Roman"/>
                <w:color w:val="auto"/>
                <w:kern w:val="0"/>
                <w:sz w:val="28"/>
                <w:szCs w:val="28"/>
                <w:highlight w:val="none"/>
                <w:lang w:bidi="ar"/>
              </w:rPr>
            </w:pPr>
            <w:r>
              <w:rPr>
                <w:rFonts w:hint="default" w:ascii="Times New Roman" w:hAnsi="Times New Roman" w:cs="Times New Roman"/>
                <w:color w:val="auto"/>
                <w:kern w:val="0"/>
                <w:sz w:val="28"/>
                <w:szCs w:val="28"/>
                <w:highlight w:val="none"/>
                <w:lang w:bidi="ar"/>
              </w:rPr>
              <w:sym w:font="Wingdings" w:char="00FE"/>
            </w:r>
          </w:p>
        </w:tc>
      </w:tr>
    </w:tbl>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ascii="Times New Roman" w:hAnsi="Times New Roman" w:eastAsia="宋体" w:cs="Times New Roman"/>
          <w:b/>
          <w:bCs/>
          <w:color w:val="auto"/>
          <w:sz w:val="28"/>
          <w:szCs w:val="28"/>
          <w:highlight w:val="none"/>
          <w:lang w:val="en-US" w:eastAsia="zh-CN"/>
        </w:rPr>
      </w:pPr>
      <w:bookmarkStart w:id="1071" w:name="_Toc1187716846"/>
      <w:bookmarkStart w:id="1072" w:name="_Toc874186268"/>
      <w:bookmarkStart w:id="1073" w:name="_Toc916854160"/>
      <w:bookmarkStart w:id="1074" w:name="_Toc17044"/>
      <w:bookmarkStart w:id="1075" w:name="_Toc7089"/>
      <w:bookmarkStart w:id="1076" w:name="_Toc1546"/>
      <w:bookmarkStart w:id="1077" w:name="_Toc18197"/>
      <w:bookmarkStart w:id="1078" w:name="_Toc25554"/>
      <w:bookmarkStart w:id="1079" w:name="_Toc95747529"/>
      <w:bookmarkStart w:id="1080" w:name="_Toc1813830289"/>
      <w:bookmarkStart w:id="1081" w:name="_Toc1549210790"/>
      <w:bookmarkStart w:id="1082" w:name="_Toc11337"/>
      <w:bookmarkStart w:id="1083" w:name="_Toc22430"/>
      <w:bookmarkStart w:id="1084" w:name="_Toc159475064"/>
      <w:r>
        <w:rPr>
          <w:rFonts w:hint="eastAsia" w:eastAsia="宋体" w:cs="Times New Roman"/>
          <w:b/>
          <w:bCs/>
          <w:color w:val="auto"/>
          <w:sz w:val="28"/>
          <w:szCs w:val="28"/>
          <w:highlight w:val="none"/>
          <w:lang w:val="en-US" w:eastAsia="zh-Hans"/>
        </w:rPr>
        <w:t>面积指标</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numPr>
          <w:ilvl w:val="-1"/>
          <w:numId w:val="0"/>
        </w:numPr>
        <w:ind w:left="0" w:leftChars="0" w:firstLine="560" w:firstLineChars="200"/>
        <w:jc w:val="left"/>
        <w:rPr>
          <w:rFonts w:hint="eastAsia" w:cs="Times New Roman"/>
          <w:b w:val="0"/>
          <w:bCs w:val="0"/>
          <w:color w:val="auto"/>
          <w:sz w:val="28"/>
          <w:szCs w:val="28"/>
          <w:highlight w:val="none"/>
          <w:lang w:val="en-US" w:eastAsia="zh-CN"/>
        </w:rPr>
      </w:pPr>
      <w:r>
        <w:rPr>
          <w:rFonts w:hint="eastAsia" w:cs="Times New Roman"/>
          <w:sz w:val="28"/>
          <w:szCs w:val="28"/>
          <w:highlight w:val="none"/>
          <w:lang w:val="en-US" w:eastAsia="zh-CN"/>
        </w:rPr>
        <w:t>普通学校</w:t>
      </w:r>
      <w:r>
        <w:rPr>
          <w:rFonts w:hint="eastAsia" w:cs="Times New Roman"/>
          <w:sz w:val="28"/>
          <w:szCs w:val="28"/>
          <w:highlight w:val="none"/>
          <w:lang w:val="en-US" w:eastAsia="zh-Hans"/>
        </w:rPr>
        <w:t>资源教室建设</w:t>
      </w:r>
      <w:r>
        <w:rPr>
          <w:rFonts w:hint="eastAsia" w:cs="Times New Roman"/>
          <w:b w:val="0"/>
          <w:bCs w:val="0"/>
          <w:sz w:val="28"/>
          <w:szCs w:val="28"/>
          <w:highlight w:val="none"/>
          <w:lang w:val="en-US" w:eastAsia="zh-CN"/>
        </w:rPr>
        <w:t>应符合</w:t>
      </w:r>
      <w:r>
        <w:rPr>
          <w:rFonts w:hint="eastAsia" w:cs="Times New Roman"/>
          <w:kern w:val="0"/>
          <w:sz w:val="28"/>
          <w:szCs w:val="28"/>
          <w:highlight w:val="none"/>
          <w:lang w:val="en-US" w:eastAsia="zh-Hans"/>
        </w:rPr>
        <w:t>广东省教育</w:t>
      </w:r>
      <w:r>
        <w:rPr>
          <w:rFonts w:hint="default" w:ascii="Times New Roman" w:hAnsi="Times New Roman" w:cs="Times New Roman"/>
          <w:kern w:val="0"/>
          <w:sz w:val="28"/>
          <w:szCs w:val="28"/>
          <w:highlight w:val="none"/>
        </w:rPr>
        <w:t>厅</w:t>
      </w:r>
      <w:r>
        <w:rPr>
          <w:rFonts w:hint="eastAsia" w:cs="Times New Roman"/>
          <w:kern w:val="0"/>
          <w:sz w:val="28"/>
          <w:szCs w:val="28"/>
          <w:highlight w:val="none"/>
          <w:lang w:val="en-US" w:eastAsia="zh-Hans"/>
        </w:rPr>
        <w:t>颁发的</w:t>
      </w:r>
      <w:r>
        <w:rPr>
          <w:rFonts w:hint="default" w:ascii="Times New Roman" w:hAnsi="Times New Roman" w:cs="Times New Roman"/>
          <w:kern w:val="0"/>
          <w:sz w:val="28"/>
          <w:szCs w:val="28"/>
          <w:highlight w:val="none"/>
        </w:rPr>
        <w:t>《</w:t>
      </w:r>
      <w:r>
        <w:rPr>
          <w:rFonts w:hint="eastAsia" w:cs="Times New Roman"/>
          <w:kern w:val="0"/>
          <w:sz w:val="28"/>
          <w:szCs w:val="28"/>
          <w:highlight w:val="none"/>
          <w:lang w:val="en-US" w:eastAsia="zh-Hans"/>
        </w:rPr>
        <w:t>广东省特殊儿童少年随班就读资源教室建设与管理实施办法》</w:t>
      </w:r>
      <w:r>
        <w:rPr>
          <w:rFonts w:hint="eastAsia" w:cs="Times New Roman"/>
          <w:b w:val="0"/>
          <w:bCs w:val="0"/>
          <w:sz w:val="28"/>
          <w:szCs w:val="28"/>
          <w:highlight w:val="none"/>
          <w:lang w:val="en-US" w:eastAsia="zh-CN"/>
        </w:rPr>
        <w:t>的相关规定，总</w:t>
      </w:r>
      <w:r>
        <w:rPr>
          <w:rFonts w:hint="eastAsia" w:cs="Times New Roman"/>
          <w:b w:val="0"/>
          <w:bCs w:val="0"/>
          <w:sz w:val="28"/>
          <w:szCs w:val="28"/>
          <w:highlight w:val="none"/>
          <w:lang w:val="en-US" w:eastAsia="zh-Hans"/>
        </w:rPr>
        <w:t>使用面积不小于</w:t>
      </w:r>
      <w:r>
        <w:rPr>
          <w:rFonts w:hint="default" w:cs="Times New Roman"/>
          <w:b w:val="0"/>
          <w:bCs w:val="0"/>
          <w:sz w:val="28"/>
          <w:szCs w:val="28"/>
          <w:highlight w:val="none"/>
          <w:lang w:eastAsia="zh-Hans"/>
        </w:rPr>
        <w:t>80</w:t>
      </w:r>
      <w:r>
        <w:rPr>
          <w:rFonts w:hint="eastAsia" w:cs="Times New Roman"/>
          <w:b w:val="0"/>
          <w:bCs w:val="0"/>
          <w:sz w:val="28"/>
          <w:szCs w:val="28"/>
          <w:highlight w:val="none"/>
          <w:lang w:val="en-US" w:eastAsia="zh-Hans"/>
        </w:rPr>
        <w:t>㎡</w:t>
      </w:r>
      <w:r>
        <w:rPr>
          <w:rFonts w:hint="eastAsia" w:cs="Times New Roman"/>
          <w:b w:val="0"/>
          <w:bCs w:val="0"/>
          <w:sz w:val="28"/>
          <w:szCs w:val="28"/>
          <w:highlight w:val="none"/>
          <w:lang w:val="en-US" w:eastAsia="zh-CN"/>
        </w:rPr>
        <w:t>。一般分为</w:t>
      </w:r>
      <w:r>
        <w:rPr>
          <w:rFonts w:hint="eastAsia" w:cs="Times New Roman"/>
          <w:b w:val="0"/>
          <w:bCs w:val="0"/>
          <w:sz w:val="28"/>
          <w:szCs w:val="28"/>
          <w:highlight w:val="none"/>
          <w:lang w:val="en-US" w:eastAsia="zh-Hans"/>
        </w:rPr>
        <w:t>资源评估、康复训练、学习辅导和办公咨询区</w:t>
      </w:r>
      <w:r>
        <w:rPr>
          <w:rFonts w:hint="eastAsia" w:cs="Times New Roman"/>
          <w:b w:val="0"/>
          <w:bCs w:val="0"/>
          <w:sz w:val="28"/>
          <w:szCs w:val="28"/>
          <w:highlight w:val="none"/>
          <w:lang w:val="en-US" w:eastAsia="zh-CN"/>
        </w:rPr>
        <w:t>，各区</w:t>
      </w:r>
      <w:r>
        <w:rPr>
          <w:rFonts w:hint="eastAsia" w:cs="Times New Roman"/>
          <w:b w:val="0"/>
          <w:bCs w:val="0"/>
          <w:sz w:val="28"/>
          <w:szCs w:val="28"/>
          <w:highlight w:val="none"/>
          <w:lang w:val="en-US" w:eastAsia="zh-Hans"/>
        </w:rPr>
        <w:t>按需配置大小</w:t>
      </w:r>
      <w:r>
        <w:rPr>
          <w:rFonts w:hint="eastAsia" w:cs="Times New Roman"/>
          <w:b w:val="0"/>
          <w:bCs w:val="0"/>
          <w:sz w:val="28"/>
          <w:szCs w:val="28"/>
          <w:highlight w:val="none"/>
          <w:lang w:val="en-US" w:eastAsia="zh-CN"/>
        </w:rPr>
        <w:t>。</w:t>
      </w:r>
    </w:p>
    <w:p>
      <w:pPr>
        <w:keepNext w:val="0"/>
        <w:keepLines w:val="0"/>
        <w:pageBreakBefore w:val="0"/>
        <w:widowControl w:val="0"/>
        <w:numPr>
          <w:ilvl w:val="1"/>
          <w:numId w:val="5"/>
        </w:numPr>
        <w:kinsoku/>
        <w:wordWrap/>
        <w:overflowPunct/>
        <w:topLinePunct w:val="0"/>
        <w:autoSpaceDE/>
        <w:autoSpaceDN/>
        <w:bidi w:val="0"/>
        <w:adjustRightInd/>
        <w:snapToGrid/>
        <w:ind w:left="850" w:leftChars="0" w:hanging="454" w:firstLineChars="0"/>
        <w:jc w:val="left"/>
        <w:textAlignment w:val="auto"/>
        <w:outlineLvl w:val="1"/>
        <w:rPr>
          <w:rFonts w:hint="default" w:eastAsia="宋体" w:cs="Times New Roman"/>
          <w:b/>
          <w:bCs/>
          <w:color w:val="auto"/>
          <w:sz w:val="28"/>
          <w:szCs w:val="28"/>
          <w:highlight w:val="none"/>
          <w:lang w:val="en-US" w:eastAsia="zh-Hans"/>
        </w:rPr>
      </w:pPr>
      <w:bookmarkStart w:id="1085" w:name="_Toc1515298058"/>
      <w:bookmarkStart w:id="1086" w:name="_Toc1096531857"/>
      <w:bookmarkStart w:id="1087" w:name="_Toc29272"/>
      <w:bookmarkStart w:id="1088" w:name="_Toc1494011302"/>
      <w:bookmarkStart w:id="1089" w:name="_Toc1372699895"/>
      <w:bookmarkStart w:id="1090" w:name="_Toc24824"/>
      <w:bookmarkStart w:id="1091" w:name="_Toc1512977149"/>
      <w:bookmarkStart w:id="1092" w:name="_Toc8283"/>
      <w:bookmarkStart w:id="1093" w:name="_Toc12263"/>
      <w:bookmarkStart w:id="1094" w:name="_Toc237809192"/>
      <w:bookmarkStart w:id="1095" w:name="_Toc18934"/>
      <w:bookmarkStart w:id="1096" w:name="_Toc763468300"/>
      <w:bookmarkStart w:id="1097" w:name="_Toc22236"/>
      <w:bookmarkStart w:id="1098" w:name="_Toc21813"/>
      <w:r>
        <w:rPr>
          <w:rFonts w:hint="eastAsia" w:eastAsia="宋体" w:cs="Times New Roman"/>
          <w:b/>
          <w:bCs/>
          <w:color w:val="auto"/>
          <w:sz w:val="28"/>
          <w:szCs w:val="28"/>
          <w:highlight w:val="none"/>
          <w:lang w:val="en-US" w:eastAsia="zh-Hans"/>
        </w:rPr>
        <w:t>场室教育装备列表</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tbl>
      <w:tblPr>
        <w:tblStyle w:val="13"/>
        <w:tblW w:w="9913" w:type="dxa"/>
        <w:jc w:val="center"/>
        <w:tblLayout w:type="fixed"/>
        <w:tblCellMar>
          <w:top w:w="0" w:type="dxa"/>
          <w:left w:w="108" w:type="dxa"/>
          <w:bottom w:w="0" w:type="dxa"/>
          <w:right w:w="108" w:type="dxa"/>
        </w:tblCellMar>
      </w:tblPr>
      <w:tblGrid>
        <w:gridCol w:w="754"/>
        <w:gridCol w:w="1457"/>
        <w:gridCol w:w="3503"/>
        <w:gridCol w:w="976"/>
        <w:gridCol w:w="790"/>
        <w:gridCol w:w="887"/>
        <w:gridCol w:w="1546"/>
      </w:tblGrid>
      <w:tr>
        <w:tblPrEx>
          <w:tblCellMar>
            <w:top w:w="0" w:type="dxa"/>
            <w:left w:w="108" w:type="dxa"/>
            <w:bottom w:w="0" w:type="dxa"/>
            <w:right w:w="108" w:type="dxa"/>
          </w:tblCellMar>
        </w:tblPrEx>
        <w:trPr>
          <w:trHeight w:val="28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序号</w:t>
            </w:r>
          </w:p>
        </w:tc>
        <w:tc>
          <w:tcPr>
            <w:tcW w:w="1457"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en-US" w:eastAsia="zh-CN"/>
              </w:rPr>
              <w:t>设备类型/</w:t>
            </w:r>
            <w:r>
              <w:rPr>
                <w:rFonts w:hint="default" w:ascii="Times New Roman" w:hAnsi="Times New Roman" w:eastAsia="宋体" w:cs="Times New Roman"/>
                <w:b/>
                <w:bCs/>
                <w:color w:val="auto"/>
                <w:kern w:val="0"/>
                <w:sz w:val="24"/>
                <w:szCs w:val="24"/>
                <w:highlight w:val="none"/>
              </w:rPr>
              <w:t>名称</w:t>
            </w:r>
          </w:p>
        </w:tc>
        <w:tc>
          <w:tcPr>
            <w:tcW w:w="3503"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基础功能、规格</w:t>
            </w:r>
          </w:p>
        </w:tc>
        <w:tc>
          <w:tcPr>
            <w:tcW w:w="976"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en-US" w:eastAsia="zh-CN"/>
              </w:rPr>
              <w:t>配置</w:t>
            </w:r>
            <w:r>
              <w:rPr>
                <w:rFonts w:hint="default" w:ascii="Times New Roman" w:hAnsi="Times New Roman" w:eastAsia="宋体" w:cs="Times New Roman"/>
                <w:b/>
                <w:bCs/>
                <w:color w:val="auto"/>
                <w:kern w:val="0"/>
                <w:sz w:val="24"/>
                <w:szCs w:val="24"/>
                <w:highlight w:val="none"/>
              </w:rPr>
              <w:t>数量</w:t>
            </w:r>
          </w:p>
        </w:tc>
        <w:tc>
          <w:tcPr>
            <w:tcW w:w="790"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单位</w:t>
            </w:r>
          </w:p>
        </w:tc>
        <w:tc>
          <w:tcPr>
            <w:tcW w:w="887" w:type="dxa"/>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配备标准</w:t>
            </w:r>
          </w:p>
        </w:tc>
        <w:tc>
          <w:tcPr>
            <w:tcW w:w="1546" w:type="dxa"/>
            <w:tcBorders>
              <w:top w:val="single" w:color="000000" w:sz="4" w:space="0"/>
              <w:left w:val="nil"/>
              <w:bottom w:val="single" w:color="000000" w:sz="4" w:space="0"/>
              <w:right w:val="single" w:color="000000" w:sz="4" w:space="0"/>
            </w:tcBorders>
            <w:vAlign w:val="center"/>
          </w:tcPr>
          <w:p>
            <w:pPr>
              <w:rPr>
                <w:rFonts w:hint="default" w:ascii="Times New Roman" w:hAnsi="Times New Roman" w:eastAsia="宋体" w:cs="Times New Roman"/>
                <w:color w:val="auto"/>
                <w:sz w:val="24"/>
                <w:szCs w:val="24"/>
                <w:highlight w:val="none"/>
              </w:rPr>
            </w:pPr>
          </w:p>
          <w:p>
            <w:pPr>
              <w:widowControl/>
              <w:jc w:val="center"/>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lang w:val="en-US" w:eastAsia="zh-CN"/>
              </w:rPr>
              <w:t>备注</w:t>
            </w:r>
          </w:p>
        </w:tc>
      </w:tr>
      <w:tr>
        <w:tblPrEx>
          <w:tblCellMar>
            <w:top w:w="0" w:type="dxa"/>
            <w:left w:w="108" w:type="dxa"/>
            <w:bottom w:w="0" w:type="dxa"/>
            <w:right w:w="108" w:type="dxa"/>
          </w:tblCellMar>
        </w:tblPrEx>
        <w:trPr>
          <w:trHeight w:val="863" w:hRule="atLeast"/>
          <w:jc w:val="center"/>
        </w:trPr>
        <w:tc>
          <w:tcPr>
            <w:tcW w:w="754" w:type="dxa"/>
            <w:tcBorders>
              <w:top w:val="single" w:color="000000" w:sz="4" w:space="0"/>
              <w:left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1457" w:type="dxa"/>
            <w:tcBorders>
              <w:top w:val="single" w:color="000000" w:sz="4" w:space="0"/>
              <w:left w:val="nil"/>
              <w:right w:val="single" w:color="000000" w:sz="4" w:space="0"/>
            </w:tcBorders>
            <w:vAlign w:val="center"/>
          </w:tcPr>
          <w:p>
            <w:pPr>
              <w:numPr>
                <w:ilvl w:val="0"/>
                <w:numId w:val="0"/>
              </w:numPr>
              <w:spacing w:line="360" w:lineRule="auto"/>
              <w:ind w:left="0" w:leftChars="0" w:firstLine="0" w:firstLineChar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办公桌</w:t>
            </w:r>
          </w:p>
        </w:tc>
        <w:tc>
          <w:tcPr>
            <w:tcW w:w="350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Hans" w:bidi="ar-SA"/>
              </w:rPr>
              <w:t>用于</w:t>
            </w:r>
            <w:r>
              <w:rPr>
                <w:rFonts w:hint="default" w:ascii="Times New Roman" w:hAnsi="Times New Roman" w:eastAsia="宋体" w:cs="Times New Roman"/>
                <w:b w:val="0"/>
                <w:bCs w:val="0"/>
                <w:color w:val="auto"/>
                <w:kern w:val="0"/>
                <w:sz w:val="24"/>
                <w:szCs w:val="24"/>
                <w:highlight w:val="none"/>
                <w:lang w:val="en-US" w:eastAsia="zh-CN" w:bidi="ar-SA"/>
              </w:rPr>
              <w:t>处理教学资料、备课、批改作业等工作。</w:t>
            </w:r>
          </w:p>
        </w:tc>
        <w:tc>
          <w:tcPr>
            <w:tcW w:w="976" w:type="dxa"/>
            <w:tcBorders>
              <w:top w:val="single" w:color="000000" w:sz="4" w:space="0"/>
              <w:left w:val="nil"/>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790" w:type="dxa"/>
            <w:tcBorders>
              <w:top w:val="single" w:color="000000" w:sz="4" w:space="0"/>
              <w:left w:val="nil"/>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套</w:t>
            </w:r>
          </w:p>
        </w:tc>
        <w:tc>
          <w:tcPr>
            <w:tcW w:w="887" w:type="dxa"/>
            <w:tcBorders>
              <w:top w:val="single" w:color="000000" w:sz="4" w:space="0"/>
              <w:left w:val="nil"/>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546" w:type="dxa"/>
            <w:tcBorders>
              <w:top w:val="single" w:color="000000" w:sz="4" w:space="0"/>
              <w:left w:val="nil"/>
              <w:right w:val="single" w:color="000000" w:sz="4" w:space="0"/>
            </w:tcBorders>
            <w:vAlign w:val="center"/>
          </w:tcPr>
          <w:p>
            <w:pPr>
              <w:numPr>
                <w:ilvl w:val="0"/>
                <w:numId w:val="0"/>
              </w:numPr>
              <w:spacing w:line="360" w:lineRule="auto"/>
              <w:ind w:left="420" w:leftChars="0" w:firstLine="0" w:firstLineChars="0"/>
              <w:jc w:val="left"/>
              <w:rPr>
                <w:rFonts w:hint="default" w:ascii="Times New Roman" w:hAnsi="Times New Roman" w:eastAsia="宋体" w:cs="Times New Roman"/>
                <w:color w:val="auto"/>
                <w:sz w:val="24"/>
                <w:szCs w:val="24"/>
                <w:highlight w:val="none"/>
                <w:lang w:val="en-US" w:eastAsia="zh-CN"/>
              </w:rPr>
            </w:pPr>
          </w:p>
        </w:tc>
      </w:tr>
      <w:tr>
        <w:tblPrEx>
          <w:tblCellMar>
            <w:top w:w="0" w:type="dxa"/>
            <w:left w:w="108" w:type="dxa"/>
            <w:bottom w:w="0" w:type="dxa"/>
            <w:right w:w="108" w:type="dxa"/>
          </w:tblCellMar>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1457"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文件柜</w:t>
            </w:r>
          </w:p>
        </w:tc>
        <w:tc>
          <w:tcPr>
            <w:tcW w:w="350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bidi="ar-SA"/>
              </w:rPr>
              <w:t>用于</w:t>
            </w:r>
            <w:r>
              <w:rPr>
                <w:rFonts w:hint="default" w:ascii="Times New Roman" w:hAnsi="Times New Roman" w:eastAsia="宋体" w:cs="Times New Roman"/>
                <w:b w:val="0"/>
                <w:bCs w:val="0"/>
                <w:color w:val="auto"/>
                <w:kern w:val="0"/>
                <w:sz w:val="24"/>
                <w:szCs w:val="24"/>
                <w:highlight w:val="none"/>
                <w:lang w:val="en-US" w:eastAsia="zh-CN" w:bidi="ar-SA"/>
              </w:rPr>
              <w:t>存放</w:t>
            </w:r>
            <w:r>
              <w:rPr>
                <w:rFonts w:hint="default" w:ascii="Times New Roman" w:hAnsi="Times New Roman" w:cs="Times New Roman"/>
                <w:b w:val="0"/>
                <w:bCs w:val="0"/>
                <w:color w:val="auto"/>
                <w:kern w:val="0"/>
                <w:sz w:val="24"/>
                <w:szCs w:val="24"/>
                <w:highlight w:val="none"/>
                <w:lang w:val="en-US" w:eastAsia="zh-CN" w:bidi="ar-SA"/>
              </w:rPr>
              <w:t>文件</w:t>
            </w:r>
            <w:r>
              <w:rPr>
                <w:rFonts w:hint="default" w:ascii="Times New Roman" w:hAnsi="Times New Roman" w:eastAsia="宋体" w:cs="Times New Roman"/>
                <w:b w:val="0"/>
                <w:bCs w:val="0"/>
                <w:color w:val="auto"/>
                <w:kern w:val="0"/>
                <w:sz w:val="24"/>
                <w:szCs w:val="24"/>
                <w:highlight w:val="none"/>
                <w:lang w:val="en-US" w:eastAsia="zh-CN" w:bidi="ar-SA"/>
              </w:rPr>
              <w:t>资料、图书资料</w:t>
            </w:r>
            <w:r>
              <w:rPr>
                <w:rFonts w:hint="default" w:ascii="Times New Roman" w:hAnsi="Times New Roman" w:cs="Times New Roman"/>
                <w:b w:val="0"/>
                <w:bCs w:val="0"/>
                <w:color w:val="auto"/>
                <w:kern w:val="0"/>
                <w:sz w:val="24"/>
                <w:szCs w:val="24"/>
                <w:highlight w:val="none"/>
                <w:lang w:val="en-US" w:eastAsia="zh-CN" w:bidi="ar-SA"/>
              </w:rPr>
              <w:t>和</w:t>
            </w:r>
            <w:r>
              <w:rPr>
                <w:rFonts w:hint="default" w:ascii="Times New Roman" w:hAnsi="Times New Roman" w:eastAsia="宋体" w:cs="Times New Roman"/>
                <w:b w:val="0"/>
                <w:bCs w:val="0"/>
                <w:color w:val="auto"/>
                <w:kern w:val="0"/>
                <w:sz w:val="24"/>
                <w:szCs w:val="24"/>
                <w:highlight w:val="none"/>
                <w:lang w:val="en-US" w:eastAsia="zh-CN" w:bidi="ar-SA"/>
              </w:rPr>
              <w:t>教学活动</w:t>
            </w:r>
            <w:r>
              <w:rPr>
                <w:rFonts w:hint="default" w:ascii="Times New Roman" w:hAnsi="Times New Roman" w:cs="Times New Roman"/>
                <w:b w:val="0"/>
                <w:bCs w:val="0"/>
                <w:color w:val="auto"/>
                <w:kern w:val="0"/>
                <w:sz w:val="24"/>
                <w:szCs w:val="24"/>
                <w:highlight w:val="none"/>
                <w:lang w:val="en-US" w:eastAsia="zh-CN" w:bidi="ar-SA"/>
              </w:rPr>
              <w:t>、</w:t>
            </w:r>
            <w:r>
              <w:rPr>
                <w:rFonts w:hint="default" w:ascii="Times New Roman" w:hAnsi="Times New Roman" w:eastAsia="宋体" w:cs="Times New Roman"/>
                <w:b w:val="0"/>
                <w:bCs w:val="0"/>
                <w:color w:val="auto"/>
                <w:kern w:val="0"/>
                <w:sz w:val="24"/>
                <w:szCs w:val="24"/>
                <w:highlight w:val="none"/>
                <w:lang w:val="en-US" w:eastAsia="zh-CN" w:bidi="ar-SA"/>
              </w:rPr>
              <w:t>干预训练所需用品。</w:t>
            </w:r>
          </w:p>
        </w:tc>
        <w:tc>
          <w:tcPr>
            <w:tcW w:w="976"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若干</w:t>
            </w:r>
          </w:p>
        </w:tc>
        <w:tc>
          <w:tcPr>
            <w:tcW w:w="790"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个</w:t>
            </w:r>
          </w:p>
        </w:tc>
        <w:tc>
          <w:tcPr>
            <w:tcW w:w="887"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left"/>
              <w:rPr>
                <w:rFonts w:hint="default" w:ascii="Times New Roman" w:hAnsi="Times New Roman" w:eastAsia="宋体" w:cs="Times New Roman"/>
                <w:color w:val="auto"/>
                <w:sz w:val="24"/>
                <w:szCs w:val="24"/>
                <w:highlight w:val="none"/>
                <w:lang w:val="en-US" w:eastAsia="zh-CN"/>
              </w:rPr>
            </w:pPr>
          </w:p>
        </w:tc>
      </w:tr>
      <w:tr>
        <w:tblPrEx>
          <w:tblCellMar>
            <w:top w:w="0" w:type="dxa"/>
            <w:left w:w="108" w:type="dxa"/>
            <w:bottom w:w="0" w:type="dxa"/>
            <w:right w:w="108" w:type="dxa"/>
          </w:tblCellMar>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457"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书籍</w:t>
            </w:r>
          </w:p>
        </w:tc>
        <w:tc>
          <w:tcPr>
            <w:tcW w:w="350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bidi="ar-SA"/>
              </w:rPr>
              <w:t>特殊教育训练书籍、故事科普书籍、读物、心理康复书籍。</w:t>
            </w:r>
          </w:p>
        </w:tc>
        <w:tc>
          <w:tcPr>
            <w:tcW w:w="976"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若干</w:t>
            </w:r>
          </w:p>
        </w:tc>
        <w:tc>
          <w:tcPr>
            <w:tcW w:w="790"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套</w:t>
            </w:r>
          </w:p>
        </w:tc>
        <w:tc>
          <w:tcPr>
            <w:tcW w:w="887"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top"/>
          </w:tcPr>
          <w:p>
            <w:pPr>
              <w:numPr>
                <w:ilvl w:val="0"/>
                <w:numId w:val="0"/>
              </w:numPr>
              <w:spacing w:line="360" w:lineRule="auto"/>
              <w:ind w:left="0" w:leftChars="0" w:firstLine="0" w:firstLineChars="0"/>
              <w:jc w:val="left"/>
              <w:rPr>
                <w:rFonts w:hint="default" w:ascii="Times New Roman" w:hAnsi="Times New Roman" w:eastAsia="宋体" w:cs="Times New Roman"/>
                <w:color w:val="auto"/>
                <w:sz w:val="24"/>
                <w:szCs w:val="24"/>
                <w:highlight w:val="none"/>
                <w:lang w:val="en-US" w:eastAsia="zh-CN"/>
              </w:rPr>
            </w:pPr>
          </w:p>
        </w:tc>
      </w:tr>
      <w:tr>
        <w:tblPrEx>
          <w:tblCellMar>
            <w:top w:w="0" w:type="dxa"/>
            <w:left w:w="108" w:type="dxa"/>
            <w:bottom w:w="0" w:type="dxa"/>
            <w:right w:w="108" w:type="dxa"/>
          </w:tblCellMar>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1457"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电脑</w:t>
            </w:r>
          </w:p>
        </w:tc>
        <w:tc>
          <w:tcPr>
            <w:tcW w:w="350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bidi="ar-SA"/>
              </w:rPr>
              <w:t>用于日常办公，处理相关资料。</w:t>
            </w:r>
          </w:p>
        </w:tc>
        <w:tc>
          <w:tcPr>
            <w:tcW w:w="976"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若干</w:t>
            </w:r>
          </w:p>
        </w:tc>
        <w:tc>
          <w:tcPr>
            <w:tcW w:w="790"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台</w:t>
            </w:r>
          </w:p>
        </w:tc>
        <w:tc>
          <w:tcPr>
            <w:tcW w:w="887"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top"/>
          </w:tcPr>
          <w:p>
            <w:pPr>
              <w:numPr>
                <w:ilvl w:val="0"/>
                <w:numId w:val="0"/>
              </w:numPr>
              <w:spacing w:line="360" w:lineRule="auto"/>
              <w:ind w:left="420" w:leftChars="0" w:firstLine="0" w:firstLineChars="0"/>
              <w:jc w:val="left"/>
              <w:rPr>
                <w:rFonts w:hint="default" w:ascii="Times New Roman" w:hAnsi="Times New Roman" w:eastAsia="宋体" w:cs="Times New Roman"/>
                <w:color w:val="auto"/>
                <w:sz w:val="24"/>
                <w:szCs w:val="24"/>
                <w:highlight w:val="none"/>
                <w:lang w:val="en-US" w:eastAsia="zh-CN"/>
              </w:rPr>
            </w:pPr>
          </w:p>
        </w:tc>
      </w:tr>
      <w:tr>
        <w:tblPrEx>
          <w:tblCellMar>
            <w:top w:w="0" w:type="dxa"/>
            <w:left w:w="108" w:type="dxa"/>
            <w:bottom w:w="0" w:type="dxa"/>
            <w:right w:w="108" w:type="dxa"/>
          </w:tblCellMar>
        </w:tblPrEx>
        <w:trPr>
          <w:trHeight w:val="49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1457"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打印机</w:t>
            </w:r>
          </w:p>
        </w:tc>
        <w:tc>
          <w:tcPr>
            <w:tcW w:w="350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bidi="ar-SA"/>
              </w:rPr>
              <w:t>用于</w:t>
            </w:r>
            <w:r>
              <w:rPr>
                <w:rFonts w:hint="default" w:ascii="Times New Roman" w:hAnsi="Times New Roman" w:eastAsia="宋体" w:cs="Times New Roman"/>
                <w:b w:val="0"/>
                <w:bCs w:val="0"/>
                <w:color w:val="auto"/>
                <w:kern w:val="0"/>
                <w:sz w:val="24"/>
                <w:szCs w:val="24"/>
                <w:highlight w:val="none"/>
                <w:lang w:val="en-US" w:eastAsia="zh-CN" w:bidi="ar-SA"/>
              </w:rPr>
              <w:t>打印和复印</w:t>
            </w:r>
            <w:r>
              <w:rPr>
                <w:rFonts w:hint="default" w:ascii="Times New Roman" w:hAnsi="Times New Roman" w:cs="Times New Roman"/>
                <w:b w:val="0"/>
                <w:bCs w:val="0"/>
                <w:color w:val="auto"/>
                <w:kern w:val="0"/>
                <w:sz w:val="24"/>
                <w:szCs w:val="24"/>
                <w:highlight w:val="none"/>
                <w:lang w:val="en-US" w:eastAsia="zh-CN" w:bidi="ar-SA"/>
              </w:rPr>
              <w:t>资料</w:t>
            </w:r>
            <w:r>
              <w:rPr>
                <w:rFonts w:hint="default" w:ascii="Times New Roman" w:hAnsi="Times New Roman" w:eastAsia="宋体" w:cs="Times New Roman"/>
                <w:b w:val="0"/>
                <w:bCs w:val="0"/>
                <w:color w:val="auto"/>
                <w:kern w:val="0"/>
                <w:sz w:val="24"/>
                <w:szCs w:val="24"/>
                <w:highlight w:val="none"/>
                <w:lang w:val="en-US" w:eastAsia="zh-CN" w:bidi="ar-SA"/>
              </w:rPr>
              <w:t>。</w:t>
            </w:r>
          </w:p>
        </w:tc>
        <w:tc>
          <w:tcPr>
            <w:tcW w:w="976"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790"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台</w:t>
            </w:r>
          </w:p>
        </w:tc>
        <w:tc>
          <w:tcPr>
            <w:tcW w:w="887"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选配</w:t>
            </w:r>
          </w:p>
        </w:tc>
        <w:tc>
          <w:tcPr>
            <w:tcW w:w="1546"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left"/>
              <w:rPr>
                <w:rFonts w:hint="default" w:ascii="Times New Roman" w:hAnsi="Times New Roman" w:eastAsia="宋体" w:cs="Times New Roman"/>
                <w:color w:val="auto"/>
                <w:sz w:val="24"/>
                <w:szCs w:val="24"/>
                <w:highlight w:val="none"/>
                <w:lang w:val="en-US" w:eastAsia="zh-CN"/>
              </w:rPr>
            </w:pPr>
          </w:p>
        </w:tc>
      </w:tr>
      <w:tr>
        <w:tblPrEx>
          <w:tblCellMar>
            <w:top w:w="0" w:type="dxa"/>
            <w:left w:w="108" w:type="dxa"/>
            <w:bottom w:w="0" w:type="dxa"/>
            <w:right w:w="108" w:type="dxa"/>
          </w:tblCellMar>
        </w:tblPrEx>
        <w:trPr>
          <w:trHeight w:val="352"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1457"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扫描仪</w:t>
            </w:r>
          </w:p>
        </w:tc>
        <w:tc>
          <w:tcPr>
            <w:tcW w:w="350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bidi="ar-SA"/>
              </w:rPr>
              <w:t>用于</w:t>
            </w:r>
            <w:r>
              <w:rPr>
                <w:rFonts w:hint="default" w:ascii="Times New Roman" w:hAnsi="Times New Roman" w:eastAsia="宋体" w:cs="Times New Roman"/>
                <w:b w:val="0"/>
                <w:bCs w:val="0"/>
                <w:color w:val="auto"/>
                <w:kern w:val="0"/>
                <w:sz w:val="24"/>
                <w:szCs w:val="24"/>
                <w:highlight w:val="none"/>
                <w:lang w:val="en-US" w:eastAsia="zh-CN" w:bidi="ar-SA"/>
              </w:rPr>
              <w:t>将纸质资料、文件、作业等扫描成电子文档。</w:t>
            </w:r>
          </w:p>
        </w:tc>
        <w:tc>
          <w:tcPr>
            <w:tcW w:w="976"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w:t>
            </w:r>
          </w:p>
        </w:tc>
        <w:tc>
          <w:tcPr>
            <w:tcW w:w="790"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台</w:t>
            </w:r>
          </w:p>
        </w:tc>
        <w:tc>
          <w:tcPr>
            <w:tcW w:w="887"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546" w:type="dxa"/>
            <w:tcBorders>
              <w:top w:val="single" w:color="000000" w:sz="4" w:space="0"/>
              <w:left w:val="nil"/>
              <w:bottom w:val="single" w:color="000000" w:sz="4" w:space="0"/>
              <w:right w:val="single" w:color="000000" w:sz="4" w:space="0"/>
            </w:tcBorders>
            <w:vAlign w:val="center"/>
          </w:tcPr>
          <w:p>
            <w:pPr>
              <w:numPr>
                <w:ilvl w:val="0"/>
                <w:numId w:val="0"/>
              </w:numPr>
              <w:spacing w:line="360" w:lineRule="auto"/>
              <w:ind w:left="0" w:leftChars="0" w:firstLine="0" w:firstLineChars="0"/>
              <w:jc w:val="left"/>
              <w:rPr>
                <w:rFonts w:hint="default" w:ascii="Times New Roman" w:hAnsi="Times New Roman" w:eastAsia="宋体" w:cs="Times New Roman"/>
                <w:color w:val="auto"/>
                <w:sz w:val="24"/>
                <w:szCs w:val="24"/>
                <w:highlight w:val="none"/>
                <w:lang w:val="en-US" w:eastAsia="zh-CN"/>
              </w:rPr>
            </w:pPr>
          </w:p>
        </w:tc>
      </w:tr>
      <w:tr>
        <w:tblPrEx>
          <w:tblCellMar>
            <w:top w:w="0" w:type="dxa"/>
            <w:left w:w="108" w:type="dxa"/>
            <w:bottom w:w="0" w:type="dxa"/>
            <w:right w:w="108" w:type="dxa"/>
          </w:tblCellMar>
        </w:tblPrEx>
        <w:trPr>
          <w:trHeight w:val="38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145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0" w:leftChars="0" w:firstLine="0" w:firstLineChars="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沙发</w:t>
            </w:r>
          </w:p>
        </w:tc>
        <w:tc>
          <w:tcPr>
            <w:tcW w:w="350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用于接待</w:t>
            </w:r>
            <w:r>
              <w:rPr>
                <w:rFonts w:hint="default" w:ascii="Times New Roman" w:hAnsi="Times New Roman" w:cs="Times New Roman"/>
                <w:b w:val="0"/>
                <w:bCs w:val="0"/>
                <w:color w:val="auto"/>
                <w:kern w:val="0"/>
                <w:sz w:val="24"/>
                <w:szCs w:val="24"/>
                <w:highlight w:val="none"/>
                <w:lang w:val="en-US" w:eastAsia="zh-CN" w:bidi="ar-SA"/>
              </w:rPr>
              <w:t>、</w:t>
            </w:r>
            <w:r>
              <w:rPr>
                <w:rFonts w:hint="default" w:ascii="Times New Roman" w:hAnsi="Times New Roman" w:eastAsia="宋体" w:cs="Times New Roman"/>
                <w:b w:val="0"/>
                <w:bCs w:val="0"/>
                <w:color w:val="auto"/>
                <w:kern w:val="0"/>
                <w:sz w:val="24"/>
                <w:szCs w:val="24"/>
                <w:highlight w:val="none"/>
                <w:lang w:val="en-US" w:eastAsia="zh-CN" w:bidi="ar-SA"/>
              </w:rPr>
              <w:t>休息</w:t>
            </w:r>
            <w:r>
              <w:rPr>
                <w:rFonts w:hint="default" w:ascii="Times New Roman" w:hAnsi="Times New Roman" w:cs="Times New Roman"/>
                <w:b w:val="0"/>
                <w:bCs w:val="0"/>
                <w:color w:val="auto"/>
                <w:kern w:val="0"/>
                <w:sz w:val="24"/>
                <w:szCs w:val="24"/>
                <w:highlight w:val="none"/>
                <w:lang w:val="en-US" w:eastAsia="zh-CN" w:bidi="ar-SA"/>
              </w:rPr>
              <w:t>。</w:t>
            </w:r>
          </w:p>
        </w:tc>
        <w:tc>
          <w:tcPr>
            <w:tcW w:w="97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79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张</w:t>
            </w:r>
          </w:p>
        </w:tc>
        <w:tc>
          <w:tcPr>
            <w:tcW w:w="88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必配</w:t>
            </w:r>
          </w:p>
        </w:tc>
        <w:tc>
          <w:tcPr>
            <w:tcW w:w="1546"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0" w:leftChars="0" w:firstLine="0" w:firstLineChars="0"/>
              <w:jc w:val="left"/>
              <w:rPr>
                <w:rFonts w:hint="default" w:ascii="Times New Roman" w:hAnsi="Times New Roman" w:eastAsia="宋体" w:cs="Times New Roman"/>
                <w:color w:val="auto"/>
                <w:sz w:val="24"/>
                <w:szCs w:val="24"/>
                <w:highlight w:val="none"/>
                <w:lang w:val="en-US" w:eastAsia="zh-CN"/>
              </w:rPr>
            </w:pPr>
          </w:p>
        </w:tc>
      </w:tr>
    </w:tbl>
    <w:p>
      <w:pPr>
        <w:rPr>
          <w:rFonts w:hint="default" w:ascii="Times New Roman" w:hAnsi="Times New Roman" w:cs="Times New Roman"/>
          <w:color w:val="auto"/>
          <w:sz w:val="2"/>
          <w:szCs w:val="6"/>
          <w:highlight w:val="none"/>
        </w:rPr>
      </w:pPr>
    </w:p>
    <w:p>
      <w:pPr>
        <w:rPr>
          <w:highlight w:val="none"/>
        </w:rPr>
      </w:pPr>
    </w:p>
    <w:p>
      <w:pPr>
        <w:rPr>
          <w:highlight w:val="none"/>
        </w:rPr>
      </w:pPr>
    </w:p>
    <w:sectPr>
      <w:headerReference r:id="rId5" w:type="default"/>
      <w:footerReference r:id="rId6"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EFF" w:usb1="4000785B" w:usb2="00000001" w:usb3="00000000" w:csb0="400001BF" w:csb1="DFF7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704020202090204"/>
    <w:charset w:val="00"/>
    <w:family w:val="auto"/>
    <w:pitch w:val="default"/>
    <w:sig w:usb0="E0000EFF" w:usb1="4000785B" w:usb2="00000001" w:usb3="00000000" w:csb0="400001BF" w:csb1="DFF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imSun_PDF_Subset">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altName w:val="Arial"/>
    <w:panose1 w:val="020B0604020202020204"/>
    <w:charset w:val="00"/>
    <w:family w:val="roman"/>
    <w:pitch w:val="default"/>
    <w:sig w:usb0="00000000" w:usb1="00000000" w:usb2="00000000" w:usb3="00000000" w:csb0="0000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Wingdings 2">
    <w:panose1 w:val="05020102010507070707"/>
    <w:charset w:val="02"/>
    <w:family w:val="roman"/>
    <w:pitch w:val="default"/>
    <w:sig w:usb0="00000000" w:usb1="00000000" w:usb2="00000000" w:usb3="00000000" w:csb0="80000000" w:csb1="00000000"/>
  </w:font>
  <w:font w:name="Source Sans Pro">
    <w:altName w:val="DejaVu Math TeX Gyre"/>
    <w:panose1 w:val="020B0503030403020204"/>
    <w:charset w:val="00"/>
    <w:family w:val="swiss"/>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3w8JMg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R0+mEEsM0On75/u3y49fl51eCMwhUuzBH3M4hMjZvbYOxGc4DDhPvpvQ6fcGIwA95&#10;z1d5RRMJT5dm09lsDBeHb9gAP3u87nyI74TVJBk59ehfKys7bUPsQoeQlM3YjVSq7aEypM7pzes3&#10;4/bC1QNwZZAjkeiKTVZs9k3PbG+LM4h5281GcHwjkXzLQnxgHsOAgvFc4j2WUlkksb1FSWX9l3+d&#10;p3j0CF5KagxXTg3eEiXqvUHvABgHww/GfjDMUd9ZTCvagVpaExd8VINZeqs/4w2tUg64mOHIlNM4&#10;mHexG3C8QS5Wqzbo6Lw8VN0FTJ5jcWt2jqc0ScjgVscIMVuNk0CdKr1umL22S/07ScP9576Nevw3&#10;L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JbfDwkyAgAAYwQAAA4AAAAAAAAAAQAgAAAA&#10;NQEAAGRycy9lMm9Eb2MueG1sUEsFBgAAAAAGAAYAWQEAANk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102</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center"/>
      <w:rPr>
        <w:rFonts w:hint="default" w:eastAsia="宋体"/>
        <w:b/>
        <w:bCs/>
        <w:sz w:val="44"/>
        <w:szCs w:val="4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center"/>
      <w:rPr>
        <w:rFonts w:hint="default" w:eastAsia="宋体"/>
        <w:b/>
        <w:bCs/>
        <w:sz w:val="44"/>
        <w:szCs w:val="4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D71EB"/>
    <w:multiLevelType w:val="multilevel"/>
    <w:tmpl w:val="91DD71EB"/>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DC28EF9A"/>
    <w:multiLevelType w:val="singleLevel"/>
    <w:tmpl w:val="DC28EF9A"/>
    <w:lvl w:ilvl="0" w:tentative="0">
      <w:start w:val="1"/>
      <w:numFmt w:val="decimal"/>
      <w:lvlText w:val="%1."/>
      <w:lvlJc w:val="left"/>
      <w:pPr>
        <w:ind w:left="635" w:hanging="425"/>
      </w:pPr>
      <w:rPr>
        <w:rFonts w:hint="default"/>
      </w:rPr>
    </w:lvl>
  </w:abstractNum>
  <w:abstractNum w:abstractNumId="2">
    <w:nsid w:val="DFF6C9B9"/>
    <w:multiLevelType w:val="multilevel"/>
    <w:tmpl w:val="DFF6C9B9"/>
    <w:lvl w:ilvl="0" w:tentative="0">
      <w:start w:val="1"/>
      <w:numFmt w:val="decimal"/>
      <w:lvlText w:val="%1."/>
      <w:lvlJc w:val="left"/>
      <w:pPr>
        <w:ind w:left="425" w:hanging="425"/>
      </w:pPr>
      <w:rPr>
        <w:rFonts w:hint="default"/>
        <w:sz w:val="28"/>
        <w:szCs w:val="28"/>
      </w:rPr>
    </w:lvl>
    <w:lvl w:ilvl="1" w:tentative="0">
      <w:start w:val="1"/>
      <w:numFmt w:val="decimal"/>
      <w:lvlText w:val="%1.%2."/>
      <w:lvlJc w:val="left"/>
      <w:pPr>
        <w:ind w:left="850" w:hanging="453"/>
      </w:pPr>
      <w:rPr>
        <w:rFonts w:hint="default"/>
        <w:b/>
        <w:bCs/>
        <w:sz w:val="28"/>
        <w:szCs w:val="28"/>
      </w:rPr>
    </w:lvl>
    <w:lvl w:ilvl="2" w:tentative="0">
      <w:start w:val="1"/>
      <w:numFmt w:val="decimal"/>
      <w:lvlText w:val="%1.%2.%3."/>
      <w:lvlJc w:val="left"/>
      <w:pPr>
        <w:ind w:left="1508" w:hanging="708"/>
      </w:pPr>
      <w:rPr>
        <w:rFonts w:hint="default"/>
        <w:b/>
        <w:bCs/>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E976E8F7"/>
    <w:multiLevelType w:val="multilevel"/>
    <w:tmpl w:val="E976E8F7"/>
    <w:lvl w:ilvl="0" w:tentative="0">
      <w:start w:val="1"/>
      <w:numFmt w:val="decimal"/>
      <w:lvlText w:val="%1."/>
      <w:lvlJc w:val="left"/>
      <w:pPr>
        <w:ind w:left="425" w:hanging="425"/>
      </w:pPr>
      <w:rPr>
        <w:rFonts w:hint="default"/>
        <w:sz w:val="84"/>
        <w:szCs w:val="84"/>
      </w:rPr>
    </w:lvl>
    <w:lvl w:ilvl="1" w:tentative="0">
      <w:start w:val="1"/>
      <w:numFmt w:val="decimal"/>
      <w:lvlText w:val="%1.%2."/>
      <w:lvlJc w:val="left"/>
      <w:pPr>
        <w:ind w:left="850" w:hanging="453"/>
      </w:pPr>
      <w:rPr>
        <w:rFonts w:hint="default"/>
        <w:b/>
        <w:bCs/>
        <w:sz w:val="28"/>
        <w:szCs w:val="28"/>
      </w:rPr>
    </w:lvl>
    <w:lvl w:ilvl="2" w:tentative="0">
      <w:start w:val="1"/>
      <w:numFmt w:val="decimal"/>
      <w:lvlText w:val="%1.%2.%3."/>
      <w:lvlJc w:val="left"/>
      <w:pPr>
        <w:ind w:left="1508" w:hanging="708"/>
      </w:pPr>
      <w:rPr>
        <w:rFonts w:hint="default"/>
        <w:b/>
        <w:bCs/>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2CF9CAA6"/>
    <w:multiLevelType w:val="singleLevel"/>
    <w:tmpl w:val="2CF9CAA6"/>
    <w:lvl w:ilvl="0" w:tentative="0">
      <w:start w:val="1"/>
      <w:numFmt w:val="decimal"/>
      <w:suff w:val="nothing"/>
      <w:lvlText w:val="（%1）"/>
      <w:lvlJc w:val="left"/>
    </w:lvl>
  </w:abstractNum>
  <w:abstractNum w:abstractNumId="5">
    <w:nsid w:val="6BF97630"/>
    <w:multiLevelType w:val="multilevel"/>
    <w:tmpl w:val="6BF97630"/>
    <w:lvl w:ilvl="0" w:tentative="0">
      <w:start w:val="1"/>
      <w:numFmt w:val="decimal"/>
      <w:lvlText w:val="%1."/>
      <w:lvlJc w:val="left"/>
      <w:pPr>
        <w:ind w:left="425" w:hanging="425"/>
      </w:pPr>
      <w:rPr>
        <w:rFonts w:hint="default"/>
        <w:sz w:val="44"/>
        <w:szCs w:val="44"/>
      </w:rPr>
    </w:lvl>
    <w:lvl w:ilvl="1" w:tentative="0">
      <w:start w:val="1"/>
      <w:numFmt w:val="decimal"/>
      <w:lvlText w:val="%1.%2."/>
      <w:lvlJc w:val="left"/>
      <w:pPr>
        <w:ind w:left="850" w:hanging="453"/>
      </w:pPr>
      <w:rPr>
        <w:rFonts w:hint="default"/>
        <w:b/>
        <w:bCs/>
        <w:sz w:val="28"/>
        <w:szCs w:val="28"/>
      </w:rPr>
    </w:lvl>
    <w:lvl w:ilvl="2" w:tentative="0">
      <w:start w:val="1"/>
      <w:numFmt w:val="decimal"/>
      <w:lvlText w:val="%1.%2.%3."/>
      <w:lvlJc w:val="left"/>
      <w:pPr>
        <w:ind w:left="1508" w:hanging="708"/>
      </w:pPr>
      <w:rPr>
        <w:rFonts w:hint="default"/>
        <w:b/>
        <w:bCs/>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ZjY3ZmExOGE4MmMwOGFjOGE1MTllZWJkNzY2ZWQifQ=="/>
  </w:docVars>
  <w:rsids>
    <w:rsidRoot w:val="00000000"/>
    <w:rsid w:val="01001723"/>
    <w:rsid w:val="01944054"/>
    <w:rsid w:val="03185E07"/>
    <w:rsid w:val="033F1132"/>
    <w:rsid w:val="038C1BB7"/>
    <w:rsid w:val="04203B54"/>
    <w:rsid w:val="04CE0F1D"/>
    <w:rsid w:val="050C63A3"/>
    <w:rsid w:val="05254A05"/>
    <w:rsid w:val="05BC37A4"/>
    <w:rsid w:val="069F7C6B"/>
    <w:rsid w:val="06FB43B0"/>
    <w:rsid w:val="074818F0"/>
    <w:rsid w:val="077201FD"/>
    <w:rsid w:val="07B06A39"/>
    <w:rsid w:val="07BE4A49"/>
    <w:rsid w:val="088D43EF"/>
    <w:rsid w:val="08953462"/>
    <w:rsid w:val="08B63511"/>
    <w:rsid w:val="09C276C5"/>
    <w:rsid w:val="0AB77EB8"/>
    <w:rsid w:val="0B122B85"/>
    <w:rsid w:val="0B393106"/>
    <w:rsid w:val="0B5C5F23"/>
    <w:rsid w:val="0C5745FC"/>
    <w:rsid w:val="0C5C72E9"/>
    <w:rsid w:val="0CD47E3C"/>
    <w:rsid w:val="0D1B384F"/>
    <w:rsid w:val="0D4310B7"/>
    <w:rsid w:val="0DE03D55"/>
    <w:rsid w:val="0DEF5D0A"/>
    <w:rsid w:val="0E0F78F9"/>
    <w:rsid w:val="0E245572"/>
    <w:rsid w:val="0EC95C85"/>
    <w:rsid w:val="0EF649B5"/>
    <w:rsid w:val="0F842AFA"/>
    <w:rsid w:val="0FC41CB6"/>
    <w:rsid w:val="0FC8773D"/>
    <w:rsid w:val="102D1502"/>
    <w:rsid w:val="104B2F82"/>
    <w:rsid w:val="139D3A67"/>
    <w:rsid w:val="146B3439"/>
    <w:rsid w:val="14DC4C16"/>
    <w:rsid w:val="15357659"/>
    <w:rsid w:val="161E0702"/>
    <w:rsid w:val="16772CD5"/>
    <w:rsid w:val="16AB07A7"/>
    <w:rsid w:val="17026EC6"/>
    <w:rsid w:val="17060782"/>
    <w:rsid w:val="173D18B1"/>
    <w:rsid w:val="1748687D"/>
    <w:rsid w:val="1764674F"/>
    <w:rsid w:val="18083791"/>
    <w:rsid w:val="185E6FE0"/>
    <w:rsid w:val="18F2400D"/>
    <w:rsid w:val="1A481284"/>
    <w:rsid w:val="1A5103DD"/>
    <w:rsid w:val="1AD61892"/>
    <w:rsid w:val="1AF42022"/>
    <w:rsid w:val="1C515BA3"/>
    <w:rsid w:val="1C6B01E6"/>
    <w:rsid w:val="1CD71FA9"/>
    <w:rsid w:val="1D10557B"/>
    <w:rsid w:val="1E770186"/>
    <w:rsid w:val="1E812C8D"/>
    <w:rsid w:val="1E971212"/>
    <w:rsid w:val="1ECE431E"/>
    <w:rsid w:val="1EDDF7CE"/>
    <w:rsid w:val="1F26057F"/>
    <w:rsid w:val="1F401089"/>
    <w:rsid w:val="1F434A53"/>
    <w:rsid w:val="1F4F3985"/>
    <w:rsid w:val="207D66EC"/>
    <w:rsid w:val="20AD4962"/>
    <w:rsid w:val="219D4FAE"/>
    <w:rsid w:val="21E6674C"/>
    <w:rsid w:val="22890F88"/>
    <w:rsid w:val="22F470F8"/>
    <w:rsid w:val="23095D8B"/>
    <w:rsid w:val="233D4F99"/>
    <w:rsid w:val="23CE1B28"/>
    <w:rsid w:val="2502027F"/>
    <w:rsid w:val="26766E56"/>
    <w:rsid w:val="2688039D"/>
    <w:rsid w:val="269D7585"/>
    <w:rsid w:val="26DF6BA0"/>
    <w:rsid w:val="2703046A"/>
    <w:rsid w:val="27160B71"/>
    <w:rsid w:val="27286E69"/>
    <w:rsid w:val="27775969"/>
    <w:rsid w:val="27973891"/>
    <w:rsid w:val="28A520F5"/>
    <w:rsid w:val="29F23E55"/>
    <w:rsid w:val="29FF0310"/>
    <w:rsid w:val="2A636703"/>
    <w:rsid w:val="2A783381"/>
    <w:rsid w:val="2B7C42AA"/>
    <w:rsid w:val="2BC005B4"/>
    <w:rsid w:val="2CA8331A"/>
    <w:rsid w:val="2E1A3944"/>
    <w:rsid w:val="2EA46DA9"/>
    <w:rsid w:val="2F45292E"/>
    <w:rsid w:val="2F8C142B"/>
    <w:rsid w:val="2FDA7BAB"/>
    <w:rsid w:val="300856AE"/>
    <w:rsid w:val="30141475"/>
    <w:rsid w:val="309546E8"/>
    <w:rsid w:val="31113FC3"/>
    <w:rsid w:val="31EF5254"/>
    <w:rsid w:val="325C470D"/>
    <w:rsid w:val="32606636"/>
    <w:rsid w:val="335F55EA"/>
    <w:rsid w:val="34404B3A"/>
    <w:rsid w:val="34FD20C3"/>
    <w:rsid w:val="35394760"/>
    <w:rsid w:val="35676D3B"/>
    <w:rsid w:val="35794950"/>
    <w:rsid w:val="359A2771"/>
    <w:rsid w:val="35FB9EDA"/>
    <w:rsid w:val="36417E86"/>
    <w:rsid w:val="36CC595F"/>
    <w:rsid w:val="36DD2BA6"/>
    <w:rsid w:val="36F21BB2"/>
    <w:rsid w:val="3781333D"/>
    <w:rsid w:val="37BB1793"/>
    <w:rsid w:val="37F5CDEF"/>
    <w:rsid w:val="397E1B75"/>
    <w:rsid w:val="3AB51871"/>
    <w:rsid w:val="3AFA718E"/>
    <w:rsid w:val="3B31111D"/>
    <w:rsid w:val="3BCE329F"/>
    <w:rsid w:val="3BD86CFA"/>
    <w:rsid w:val="3C0A3B86"/>
    <w:rsid w:val="3D05591E"/>
    <w:rsid w:val="3EA61397"/>
    <w:rsid w:val="3F467DF1"/>
    <w:rsid w:val="3FFE7C2F"/>
    <w:rsid w:val="407A6949"/>
    <w:rsid w:val="417A09A9"/>
    <w:rsid w:val="419A581B"/>
    <w:rsid w:val="41D71644"/>
    <w:rsid w:val="4246556D"/>
    <w:rsid w:val="427BFA79"/>
    <w:rsid w:val="428E195E"/>
    <w:rsid w:val="4292602F"/>
    <w:rsid w:val="42E37A5C"/>
    <w:rsid w:val="434F2DF6"/>
    <w:rsid w:val="449166DF"/>
    <w:rsid w:val="456A5C13"/>
    <w:rsid w:val="45A53C9D"/>
    <w:rsid w:val="46123ABC"/>
    <w:rsid w:val="46244078"/>
    <w:rsid w:val="46F15A52"/>
    <w:rsid w:val="474459C9"/>
    <w:rsid w:val="47EB6A61"/>
    <w:rsid w:val="4833623F"/>
    <w:rsid w:val="48B735B7"/>
    <w:rsid w:val="48FE4FC2"/>
    <w:rsid w:val="49322117"/>
    <w:rsid w:val="4A835DA2"/>
    <w:rsid w:val="4AA72331"/>
    <w:rsid w:val="4B682BB2"/>
    <w:rsid w:val="4B6F0E9F"/>
    <w:rsid w:val="4BA94564"/>
    <w:rsid w:val="4CFA3590"/>
    <w:rsid w:val="4EB26D2A"/>
    <w:rsid w:val="4FD474D1"/>
    <w:rsid w:val="501E4FE3"/>
    <w:rsid w:val="508061A6"/>
    <w:rsid w:val="519C0E49"/>
    <w:rsid w:val="5271467D"/>
    <w:rsid w:val="52B37B71"/>
    <w:rsid w:val="532B273E"/>
    <w:rsid w:val="536F73B4"/>
    <w:rsid w:val="543C753A"/>
    <w:rsid w:val="54B70BDA"/>
    <w:rsid w:val="55717AA9"/>
    <w:rsid w:val="584D6C5F"/>
    <w:rsid w:val="58535244"/>
    <w:rsid w:val="5A88274A"/>
    <w:rsid w:val="5B9D2799"/>
    <w:rsid w:val="5C6A53E9"/>
    <w:rsid w:val="5C9652AF"/>
    <w:rsid w:val="5D494C31"/>
    <w:rsid w:val="5D4F275B"/>
    <w:rsid w:val="5D67084F"/>
    <w:rsid w:val="5D6C7508"/>
    <w:rsid w:val="5D833766"/>
    <w:rsid w:val="5D9A0B30"/>
    <w:rsid w:val="5DC86781"/>
    <w:rsid w:val="5DDC24D4"/>
    <w:rsid w:val="5DE71771"/>
    <w:rsid w:val="5F297AAF"/>
    <w:rsid w:val="5F3C36E0"/>
    <w:rsid w:val="5F4E74F6"/>
    <w:rsid w:val="5F5B9042"/>
    <w:rsid w:val="5FAE6612"/>
    <w:rsid w:val="5FBBBD69"/>
    <w:rsid w:val="5FC36C5B"/>
    <w:rsid w:val="5FDF2EBB"/>
    <w:rsid w:val="5FDF54BC"/>
    <w:rsid w:val="5FFF01A6"/>
    <w:rsid w:val="610B2DF6"/>
    <w:rsid w:val="616040E2"/>
    <w:rsid w:val="61D82912"/>
    <w:rsid w:val="62F5402E"/>
    <w:rsid w:val="63806E58"/>
    <w:rsid w:val="641400B4"/>
    <w:rsid w:val="652832A9"/>
    <w:rsid w:val="654D7432"/>
    <w:rsid w:val="661608DE"/>
    <w:rsid w:val="6648145A"/>
    <w:rsid w:val="66C5281E"/>
    <w:rsid w:val="66E27068"/>
    <w:rsid w:val="672831C4"/>
    <w:rsid w:val="67345890"/>
    <w:rsid w:val="67565A36"/>
    <w:rsid w:val="67A259B5"/>
    <w:rsid w:val="67FB48D0"/>
    <w:rsid w:val="681452F7"/>
    <w:rsid w:val="68910B97"/>
    <w:rsid w:val="68B5653D"/>
    <w:rsid w:val="69DF0495"/>
    <w:rsid w:val="6A127072"/>
    <w:rsid w:val="6A5E28E0"/>
    <w:rsid w:val="6A6E103E"/>
    <w:rsid w:val="6AF47F0F"/>
    <w:rsid w:val="6AFFA7DC"/>
    <w:rsid w:val="6B402C6E"/>
    <w:rsid w:val="6B5800FD"/>
    <w:rsid w:val="6B9E17A1"/>
    <w:rsid w:val="6C117863"/>
    <w:rsid w:val="6C1F3293"/>
    <w:rsid w:val="6C8816C8"/>
    <w:rsid w:val="6F6FB21B"/>
    <w:rsid w:val="70121ECA"/>
    <w:rsid w:val="712426EF"/>
    <w:rsid w:val="71C92BC1"/>
    <w:rsid w:val="71F809B5"/>
    <w:rsid w:val="723B10B2"/>
    <w:rsid w:val="72AF591B"/>
    <w:rsid w:val="730F4D66"/>
    <w:rsid w:val="731B21BD"/>
    <w:rsid w:val="74215A93"/>
    <w:rsid w:val="744F6DB0"/>
    <w:rsid w:val="745B5241"/>
    <w:rsid w:val="74C303D1"/>
    <w:rsid w:val="750D74D8"/>
    <w:rsid w:val="75E712B1"/>
    <w:rsid w:val="77674852"/>
    <w:rsid w:val="776F08FB"/>
    <w:rsid w:val="778EB1B3"/>
    <w:rsid w:val="79F96188"/>
    <w:rsid w:val="7AF21C6C"/>
    <w:rsid w:val="7B524410"/>
    <w:rsid w:val="7BBF1408"/>
    <w:rsid w:val="7BC73399"/>
    <w:rsid w:val="7BF336A4"/>
    <w:rsid w:val="7C0C72CC"/>
    <w:rsid w:val="7CEF684E"/>
    <w:rsid w:val="7D0B1345"/>
    <w:rsid w:val="7D8245F1"/>
    <w:rsid w:val="7E291E37"/>
    <w:rsid w:val="7F146DB7"/>
    <w:rsid w:val="7F474852"/>
    <w:rsid w:val="7F4F2818"/>
    <w:rsid w:val="7F5B4634"/>
    <w:rsid w:val="7FBDD1F4"/>
    <w:rsid w:val="7FF75203"/>
    <w:rsid w:val="9F6E46ED"/>
    <w:rsid w:val="B6DB428E"/>
    <w:rsid w:val="BBE7F4FF"/>
    <w:rsid w:val="BF2501BA"/>
    <w:rsid w:val="D3E6A4CB"/>
    <w:rsid w:val="DBBF356E"/>
    <w:rsid w:val="DFC7E001"/>
    <w:rsid w:val="DFFE5297"/>
    <w:rsid w:val="E2BB240D"/>
    <w:rsid w:val="E6637BCD"/>
    <w:rsid w:val="E9BF180C"/>
    <w:rsid w:val="EDAB3DC2"/>
    <w:rsid w:val="EEE49892"/>
    <w:rsid w:val="EFED9F5C"/>
    <w:rsid w:val="EFFF4D54"/>
    <w:rsid w:val="F1A43DF5"/>
    <w:rsid w:val="F7353AA7"/>
    <w:rsid w:val="FB465213"/>
    <w:rsid w:val="FED9BC3A"/>
    <w:rsid w:val="FF3D728D"/>
    <w:rsid w:val="FF57676B"/>
    <w:rsid w:val="FFFF36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4"/>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25"/>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widowControl w:val="0"/>
      <w:autoSpaceDE w:val="0"/>
      <w:autoSpaceDN w:val="0"/>
      <w:ind w:left="420" w:leftChars="200"/>
    </w:pPr>
    <w:rPr>
      <w:sz w:val="22"/>
      <w:szCs w:val="22"/>
      <w:lang w:val="zh-CN" w:bidi="zh-CN"/>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 w:type="character" w:customStyle="1" w:styleId="23">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4">
    <w:name w:val="标题 2 Char"/>
    <w:link w:val="3"/>
    <w:qFormat/>
    <w:uiPriority w:val="9"/>
    <w:rPr>
      <w:rFonts w:hint="eastAsia" w:ascii="宋体" w:hAnsi="宋体" w:eastAsia="宋体" w:cs="宋体"/>
      <w:b/>
      <w:bCs/>
      <w:kern w:val="0"/>
      <w:sz w:val="36"/>
      <w:szCs w:val="36"/>
      <w:lang w:val="en-US" w:eastAsia="zh-CN" w:bidi="ar"/>
    </w:rPr>
  </w:style>
  <w:style w:type="character" w:customStyle="1" w:styleId="25">
    <w:name w:val="标题 3 Char"/>
    <w:link w:val="4"/>
    <w:qFormat/>
    <w:uiPriority w:val="0"/>
    <w:rPr>
      <w:b/>
      <w:sz w:val="32"/>
    </w:rPr>
  </w:style>
  <w:style w:type="character" w:customStyle="1" w:styleId="26">
    <w:name w:val="fontstyle01"/>
    <w:basedOn w:val="15"/>
    <w:qFormat/>
    <w:uiPriority w:val="0"/>
    <w:rPr>
      <w:rFonts w:ascii="SimSun_PDF_Subset" w:hAnsi="SimSun_PDF_Subset" w:eastAsia="SimSun_PDF_Subset" w:cs="SimSun_PDF_Subset"/>
      <w:color w:val="4B4B4B"/>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35139</Words>
  <Characters>37108</Characters>
  <Lines>0</Lines>
  <Paragraphs>0</Paragraphs>
  <TotalTime>63</TotalTime>
  <ScaleCrop>false</ScaleCrop>
  <LinksUpToDate>false</LinksUpToDate>
  <CharactersWithSpaces>37428</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2022-11-25T09:51:00Z</dcterms:created>
  <dc:creator>admin</dc:creator>
  <cp:lastModifiedBy>原展豪（跟岗）</cp:lastModifiedBy>
  <cp:lastPrinted>2024-05-30T23:18:00Z</cp:lastPrinted>
  <dcterms:modified xsi:type="dcterms:W3CDTF">2024-10-15T11:05:42Z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DD102FF03C584954BCFBAD6C1E718376_13</vt:lpwstr>
  </property>
</Properties>
</file>